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742" w:rsidRPr="00F93366" w:rsidRDefault="00C77742" w:rsidP="00591AC7">
      <w:pPr>
        <w:rPr>
          <w:rFonts w:ascii="Arial" w:hAnsi="Arial"/>
          <w:rtl/>
        </w:rPr>
      </w:pPr>
      <w:bookmarkStart w:id="0" w:name="OLE_LINK1"/>
      <w:bookmarkStart w:id="1" w:name="OLE_LINK2"/>
    </w:p>
    <w:p w:rsidR="00C77742" w:rsidRPr="00591AC7" w:rsidRDefault="00C77742" w:rsidP="00591AC7">
      <w:pPr>
        <w:jc w:val="center"/>
        <w:rPr>
          <w:bCs/>
          <w:rtl/>
        </w:rPr>
      </w:pPr>
      <w:r w:rsidRPr="00591AC7">
        <w:rPr>
          <w:bCs/>
          <w:rtl/>
        </w:rPr>
        <w:t>ממשלת ישראל בשם מדינת ישראל</w:t>
      </w:r>
    </w:p>
    <w:p w:rsidR="00C77742" w:rsidRPr="00591AC7" w:rsidRDefault="00C77742" w:rsidP="00591AC7">
      <w:pPr>
        <w:jc w:val="center"/>
        <w:rPr>
          <w:bCs/>
          <w:rtl/>
        </w:rPr>
      </w:pPr>
      <w:r w:rsidRPr="00591AC7">
        <w:rPr>
          <w:bCs/>
          <w:rtl/>
        </w:rPr>
        <w:t>משרד הבריאות</w:t>
      </w:r>
    </w:p>
    <w:p w:rsidR="00C77742" w:rsidRPr="00591AC7" w:rsidRDefault="00C77742" w:rsidP="00591AC7">
      <w:pPr>
        <w:jc w:val="center"/>
        <w:rPr>
          <w:rtl/>
        </w:rPr>
      </w:pPr>
    </w:p>
    <w:p w:rsidR="00C77742" w:rsidRPr="00591AC7" w:rsidRDefault="00C77742" w:rsidP="00591AC7">
      <w:pPr>
        <w:jc w:val="center"/>
        <w:rPr>
          <w:rFonts w:ascii="Arial" w:hAnsi="Arial"/>
          <w:b/>
          <w:bCs/>
          <w:u w:val="single"/>
          <w:rtl/>
        </w:rPr>
      </w:pPr>
    </w:p>
    <w:p w:rsidR="00C77742" w:rsidRPr="00591AC7" w:rsidRDefault="00C77742" w:rsidP="00591AC7">
      <w:pPr>
        <w:jc w:val="center"/>
        <w:rPr>
          <w:rFonts w:ascii="Arial" w:hAnsi="Arial"/>
          <w:b/>
          <w:bCs/>
          <w:u w:val="single"/>
          <w:rtl/>
        </w:rPr>
      </w:pPr>
    </w:p>
    <w:p w:rsidR="00C77742" w:rsidRPr="00591AC7" w:rsidRDefault="00C77742" w:rsidP="00591AC7">
      <w:pPr>
        <w:jc w:val="center"/>
        <w:rPr>
          <w:rFonts w:ascii="Arial" w:hAnsi="Arial"/>
          <w:b/>
          <w:bCs/>
          <w:u w:val="single"/>
          <w:rtl/>
        </w:rPr>
      </w:pPr>
    </w:p>
    <w:p w:rsidR="00C77742" w:rsidRPr="00591AC7" w:rsidRDefault="00C77742" w:rsidP="00591AC7">
      <w:pPr>
        <w:jc w:val="center"/>
        <w:rPr>
          <w:rFonts w:ascii="Arial" w:hAnsi="Arial"/>
          <w:b/>
          <w:bCs/>
          <w:sz w:val="36"/>
          <w:szCs w:val="36"/>
          <w:rtl/>
        </w:rPr>
      </w:pPr>
    </w:p>
    <w:p w:rsidR="00C77742" w:rsidRPr="00591AC7" w:rsidRDefault="001E4011" w:rsidP="008F7EB7">
      <w:pPr>
        <w:jc w:val="center"/>
        <w:rPr>
          <w:b/>
          <w:bCs/>
          <w:sz w:val="32"/>
          <w:szCs w:val="32"/>
          <w:u w:val="single"/>
          <w:rtl/>
        </w:rPr>
      </w:pPr>
      <w:r w:rsidRPr="00591AC7">
        <w:rPr>
          <w:rFonts w:hint="eastAsia"/>
          <w:b/>
          <w:bCs/>
          <w:sz w:val="32"/>
          <w:szCs w:val="32"/>
          <w:u w:val="single"/>
          <w:rtl/>
        </w:rPr>
        <w:t>מכרז</w:t>
      </w:r>
      <w:r w:rsidRPr="00591AC7">
        <w:rPr>
          <w:b/>
          <w:bCs/>
          <w:sz w:val="32"/>
          <w:szCs w:val="32"/>
          <w:u w:val="single"/>
          <w:rtl/>
        </w:rPr>
        <w:t xml:space="preserve"> פומבי מספר</w:t>
      </w:r>
      <w:r w:rsidR="00554A3E" w:rsidRPr="00591AC7">
        <w:rPr>
          <w:rFonts w:hint="cs"/>
          <w:b/>
          <w:bCs/>
          <w:sz w:val="32"/>
          <w:szCs w:val="32"/>
          <w:u w:val="single"/>
          <w:rtl/>
        </w:rPr>
        <w:t xml:space="preserve"> מ-</w:t>
      </w:r>
      <w:r w:rsidRPr="00591AC7">
        <w:rPr>
          <w:b/>
          <w:bCs/>
          <w:sz w:val="32"/>
          <w:szCs w:val="32"/>
          <w:u w:val="single"/>
          <w:rtl/>
        </w:rPr>
        <w:t xml:space="preserve"> </w:t>
      </w:r>
      <w:r w:rsidR="00A30301">
        <w:rPr>
          <w:rFonts w:hint="cs"/>
          <w:b/>
          <w:bCs/>
          <w:sz w:val="32"/>
          <w:szCs w:val="32"/>
          <w:u w:val="single"/>
          <w:rtl/>
        </w:rPr>
        <w:t>3</w:t>
      </w:r>
      <w:r w:rsidR="006D5857" w:rsidRPr="008F7EB7">
        <w:rPr>
          <w:rFonts w:hint="cs"/>
          <w:b/>
          <w:bCs/>
          <w:sz w:val="32"/>
          <w:szCs w:val="32"/>
          <w:u w:val="single"/>
          <w:rtl/>
        </w:rPr>
        <w:t>7</w:t>
      </w:r>
      <w:r w:rsidRPr="008F7EB7">
        <w:rPr>
          <w:b/>
          <w:bCs/>
          <w:sz w:val="32"/>
          <w:szCs w:val="32"/>
          <w:u w:val="single"/>
          <w:rtl/>
        </w:rPr>
        <w:t>/201</w:t>
      </w:r>
      <w:r w:rsidR="008F7EB7" w:rsidRPr="008F7EB7">
        <w:rPr>
          <w:rFonts w:hint="cs"/>
          <w:b/>
          <w:bCs/>
          <w:sz w:val="32"/>
          <w:szCs w:val="32"/>
          <w:u w:val="single"/>
          <w:rtl/>
        </w:rPr>
        <w:t>2</w:t>
      </w:r>
    </w:p>
    <w:p w:rsidR="00C77742" w:rsidRPr="00591AC7" w:rsidRDefault="00C77742" w:rsidP="00591AC7">
      <w:pPr>
        <w:jc w:val="center"/>
        <w:rPr>
          <w:b/>
          <w:bCs/>
          <w:sz w:val="32"/>
          <w:szCs w:val="32"/>
          <w:u w:val="single"/>
          <w:rtl/>
        </w:rPr>
      </w:pPr>
    </w:p>
    <w:p w:rsidR="00C77742" w:rsidRPr="00591AC7" w:rsidRDefault="001E4011" w:rsidP="00A30301">
      <w:pPr>
        <w:jc w:val="center"/>
        <w:rPr>
          <w:b/>
          <w:bCs/>
          <w:sz w:val="32"/>
          <w:szCs w:val="32"/>
          <w:rtl/>
        </w:rPr>
      </w:pPr>
      <w:r w:rsidRPr="00591AC7">
        <w:rPr>
          <w:rFonts w:hint="eastAsia"/>
          <w:b/>
          <w:bCs/>
          <w:sz w:val="32"/>
          <w:szCs w:val="32"/>
          <w:rtl/>
        </w:rPr>
        <w:t>ל</w:t>
      </w:r>
      <w:r w:rsidR="006D5857">
        <w:rPr>
          <w:rFonts w:hint="cs"/>
          <w:b/>
          <w:bCs/>
          <w:sz w:val="32"/>
          <w:szCs w:val="32"/>
          <w:rtl/>
        </w:rPr>
        <w:t xml:space="preserve">הקמת מאגר ספקים בתחום </w:t>
      </w:r>
      <w:r w:rsidR="00A30301">
        <w:rPr>
          <w:rFonts w:hint="cs"/>
          <w:b/>
          <w:bCs/>
          <w:sz w:val="32"/>
          <w:szCs w:val="32"/>
          <w:rtl/>
        </w:rPr>
        <w:t>בינה עסקית (</w:t>
      </w:r>
      <w:r w:rsidR="00A30301">
        <w:rPr>
          <w:b/>
          <w:bCs/>
          <w:sz w:val="32"/>
          <w:szCs w:val="32"/>
        </w:rPr>
        <w:t>BI</w:t>
      </w:r>
      <w:r w:rsidR="00A30301">
        <w:rPr>
          <w:rFonts w:hint="cs"/>
          <w:b/>
          <w:bCs/>
          <w:sz w:val="32"/>
          <w:szCs w:val="32"/>
          <w:rtl/>
        </w:rPr>
        <w:t>)</w:t>
      </w:r>
    </w:p>
    <w:p w:rsidR="00C77742" w:rsidRPr="00591AC7" w:rsidRDefault="00C77742" w:rsidP="00591AC7">
      <w:pPr>
        <w:jc w:val="center"/>
        <w:rPr>
          <w:b/>
          <w:bCs/>
          <w:sz w:val="36"/>
          <w:szCs w:val="36"/>
          <w:rtl/>
        </w:rPr>
      </w:pPr>
    </w:p>
    <w:p w:rsidR="00C77742" w:rsidRPr="00591AC7" w:rsidRDefault="001E4011" w:rsidP="00591AC7">
      <w:pPr>
        <w:jc w:val="center"/>
        <w:rPr>
          <w:b/>
          <w:bCs/>
          <w:sz w:val="32"/>
          <w:szCs w:val="32"/>
          <w:rtl/>
        </w:rPr>
      </w:pPr>
      <w:r w:rsidRPr="00591AC7">
        <w:rPr>
          <w:rFonts w:hint="eastAsia"/>
          <w:b/>
          <w:bCs/>
          <w:sz w:val="32"/>
          <w:szCs w:val="32"/>
          <w:rtl/>
        </w:rPr>
        <w:t>עבור</w:t>
      </w:r>
    </w:p>
    <w:p w:rsidR="00C77742" w:rsidRPr="00591AC7" w:rsidRDefault="00C77742" w:rsidP="00591AC7">
      <w:pPr>
        <w:jc w:val="center"/>
        <w:rPr>
          <w:b/>
          <w:bCs/>
          <w:sz w:val="32"/>
          <w:szCs w:val="32"/>
          <w:rtl/>
        </w:rPr>
      </w:pPr>
    </w:p>
    <w:p w:rsidR="00C77742" w:rsidRDefault="00C77742" w:rsidP="00591AC7">
      <w:pPr>
        <w:jc w:val="center"/>
        <w:rPr>
          <w:b/>
          <w:bCs/>
          <w:sz w:val="32"/>
          <w:szCs w:val="32"/>
          <w:rtl/>
        </w:rPr>
      </w:pPr>
      <w:r w:rsidRPr="00591AC7">
        <w:rPr>
          <w:b/>
          <w:bCs/>
          <w:sz w:val="32"/>
          <w:szCs w:val="32"/>
          <w:rtl/>
        </w:rPr>
        <w:t>האגף ל</w:t>
      </w:r>
      <w:r w:rsidR="00266366">
        <w:rPr>
          <w:rFonts w:hint="cs"/>
          <w:b/>
          <w:bCs/>
          <w:sz w:val="32"/>
          <w:szCs w:val="32"/>
          <w:rtl/>
        </w:rPr>
        <w:t xml:space="preserve">שירותי </w:t>
      </w:r>
      <w:r w:rsidRPr="00591AC7">
        <w:rPr>
          <w:b/>
          <w:bCs/>
          <w:sz w:val="32"/>
          <w:szCs w:val="32"/>
          <w:rtl/>
        </w:rPr>
        <w:t>מידע ומחשוב ב</w:t>
      </w:r>
      <w:r w:rsidR="001E4011" w:rsidRPr="00591AC7">
        <w:rPr>
          <w:rFonts w:hint="eastAsia"/>
          <w:b/>
          <w:bCs/>
          <w:sz w:val="32"/>
          <w:szCs w:val="32"/>
          <w:rtl/>
        </w:rPr>
        <w:t>משרד</w:t>
      </w:r>
      <w:r w:rsidR="001E4011" w:rsidRPr="00591AC7">
        <w:rPr>
          <w:b/>
          <w:bCs/>
          <w:sz w:val="32"/>
          <w:szCs w:val="32"/>
          <w:rtl/>
        </w:rPr>
        <w:t xml:space="preserve"> הבריאות</w:t>
      </w:r>
    </w:p>
    <w:p w:rsidR="00634E04" w:rsidRDefault="00634E04" w:rsidP="00591AC7">
      <w:pPr>
        <w:jc w:val="center"/>
        <w:rPr>
          <w:b/>
          <w:bCs/>
          <w:sz w:val="32"/>
          <w:szCs w:val="32"/>
          <w:rtl/>
        </w:rPr>
      </w:pPr>
    </w:p>
    <w:p w:rsidR="00C77742" w:rsidRPr="00881DE9" w:rsidRDefault="00C77742" w:rsidP="00591AC7">
      <w:pPr>
        <w:jc w:val="center"/>
        <w:rPr>
          <w:bCs/>
          <w:sz w:val="36"/>
          <w:szCs w:val="36"/>
          <w:rtl/>
        </w:rPr>
      </w:pPr>
    </w:p>
    <w:tbl>
      <w:tblPr>
        <w:bidiVisual/>
        <w:tblW w:w="0" w:type="auto"/>
        <w:jc w:val="center"/>
        <w:tblLayout w:type="fixed"/>
        <w:tblLook w:val="0000" w:firstRow="0" w:lastRow="0" w:firstColumn="0" w:lastColumn="0" w:noHBand="0" w:noVBand="0"/>
      </w:tblPr>
      <w:tblGrid>
        <w:gridCol w:w="1484"/>
        <w:gridCol w:w="5310"/>
        <w:gridCol w:w="1726"/>
      </w:tblGrid>
      <w:tr w:rsidR="00C77742" w:rsidRPr="00591AC7">
        <w:trPr>
          <w:jc w:val="center"/>
        </w:trPr>
        <w:tc>
          <w:tcPr>
            <w:tcW w:w="1484" w:type="dxa"/>
          </w:tcPr>
          <w:p w:rsidR="00C77742" w:rsidRPr="00591AC7" w:rsidRDefault="00C77742" w:rsidP="00591AC7">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844143" w:rsidRPr="00591AC7" w:rsidRDefault="00844143" w:rsidP="00591AC7">
            <w:pPr>
              <w:jc w:val="center"/>
              <w:rPr>
                <w:bCs/>
                <w:rtl/>
              </w:rPr>
            </w:pPr>
          </w:p>
          <w:p w:rsidR="00844143" w:rsidRPr="00591AC7" w:rsidRDefault="00844143" w:rsidP="00591AC7">
            <w:pPr>
              <w:jc w:val="center"/>
              <w:rPr>
                <w:bCs/>
                <w:rtl/>
              </w:rPr>
            </w:pPr>
            <w:r w:rsidRPr="00591AC7">
              <w:rPr>
                <w:bCs/>
                <w:rtl/>
              </w:rPr>
              <w:t>המועד האחרון להגשת הצעות:</w:t>
            </w:r>
          </w:p>
          <w:p w:rsidR="00C77742" w:rsidRPr="00591AC7" w:rsidRDefault="00C77742" w:rsidP="00881DE9">
            <w:pPr>
              <w:jc w:val="center"/>
              <w:rPr>
                <w:bCs/>
                <w:rtl/>
              </w:rPr>
            </w:pPr>
            <w:r w:rsidRPr="00EE74D0">
              <w:rPr>
                <w:bCs/>
                <w:rtl/>
              </w:rPr>
              <w:t xml:space="preserve">תאריך: </w:t>
            </w:r>
            <w:r w:rsidR="00881DE9" w:rsidRPr="00EE74D0">
              <w:rPr>
                <w:rFonts w:hint="cs"/>
                <w:bCs/>
                <w:u w:val="single"/>
                <w:rtl/>
              </w:rPr>
              <w:t>4/6/2012</w:t>
            </w:r>
            <w:r w:rsidRPr="00EE74D0">
              <w:rPr>
                <w:bCs/>
                <w:u w:val="single"/>
                <w:rtl/>
              </w:rPr>
              <w:t xml:space="preserve"> </w:t>
            </w:r>
            <w:r w:rsidRPr="00EE74D0">
              <w:rPr>
                <w:bCs/>
                <w:rtl/>
              </w:rPr>
              <w:t xml:space="preserve">שעה </w:t>
            </w:r>
            <w:r w:rsidRPr="00EE74D0">
              <w:rPr>
                <w:bCs/>
                <w:u w:val="single"/>
                <w:rtl/>
              </w:rPr>
              <w:t>12:00</w:t>
            </w:r>
          </w:p>
          <w:p w:rsidR="00C77742" w:rsidRPr="00591AC7" w:rsidRDefault="00C77742" w:rsidP="00591AC7">
            <w:pPr>
              <w:jc w:val="center"/>
              <w:rPr>
                <w:bCs/>
                <w:rtl/>
              </w:rPr>
            </w:pPr>
          </w:p>
          <w:p w:rsidR="00C77742" w:rsidRPr="00591AC7" w:rsidRDefault="00C77742" w:rsidP="00591AC7">
            <w:pPr>
              <w:jc w:val="center"/>
              <w:rPr>
                <w:bCs/>
                <w:rtl/>
              </w:rPr>
            </w:pPr>
            <w:r w:rsidRPr="00591AC7">
              <w:rPr>
                <w:bCs/>
                <w:rtl/>
              </w:rPr>
              <w:t xml:space="preserve">בתיבת המכרזים הנמצאת ברחוב </w:t>
            </w:r>
            <w:r w:rsidR="00FB098D" w:rsidRPr="00591AC7">
              <w:rPr>
                <w:rFonts w:hint="cs"/>
                <w:bCs/>
                <w:rtl/>
              </w:rPr>
              <w:t>שלום יהודה 4</w:t>
            </w:r>
            <w:r w:rsidRPr="00591AC7">
              <w:rPr>
                <w:bCs/>
                <w:rtl/>
              </w:rPr>
              <w:t>,</w:t>
            </w:r>
          </w:p>
          <w:p w:rsidR="00C77742" w:rsidRPr="00591AC7" w:rsidRDefault="00FB098D" w:rsidP="00A30301">
            <w:pPr>
              <w:jc w:val="center"/>
              <w:rPr>
                <w:bCs/>
              </w:rPr>
            </w:pPr>
            <w:r w:rsidRPr="00591AC7">
              <w:rPr>
                <w:rFonts w:hint="cs"/>
                <w:bCs/>
                <w:rtl/>
              </w:rPr>
              <w:t xml:space="preserve">באגף </w:t>
            </w:r>
            <w:r w:rsidR="00A30301">
              <w:rPr>
                <w:rFonts w:hint="cs"/>
                <w:bCs/>
                <w:rtl/>
              </w:rPr>
              <w:t>לשירותי מידע ו</w:t>
            </w:r>
            <w:r w:rsidRPr="00591AC7">
              <w:rPr>
                <w:rFonts w:hint="cs"/>
                <w:bCs/>
                <w:rtl/>
              </w:rPr>
              <w:t xml:space="preserve">מחשוב </w:t>
            </w:r>
            <w:r w:rsidR="00C77742" w:rsidRPr="00591AC7">
              <w:rPr>
                <w:bCs/>
                <w:rtl/>
              </w:rPr>
              <w:t xml:space="preserve">- משרד הבריאות </w:t>
            </w:r>
            <w:r w:rsidR="00C77742" w:rsidRPr="00591AC7">
              <w:rPr>
                <w:bCs/>
              </w:rPr>
              <w:t>–</w:t>
            </w:r>
            <w:r w:rsidR="00C77742" w:rsidRPr="00591AC7">
              <w:rPr>
                <w:bCs/>
                <w:rtl/>
              </w:rPr>
              <w:t xml:space="preserve"> ירושלים</w:t>
            </w:r>
          </w:p>
        </w:tc>
        <w:tc>
          <w:tcPr>
            <w:tcW w:w="1726" w:type="dxa"/>
          </w:tcPr>
          <w:p w:rsidR="00C77742" w:rsidRPr="00591AC7" w:rsidRDefault="00C77742" w:rsidP="00591AC7">
            <w:pPr>
              <w:jc w:val="center"/>
              <w:rPr>
                <w:bCs/>
              </w:rPr>
            </w:pPr>
          </w:p>
        </w:tc>
      </w:tr>
    </w:tbl>
    <w:p w:rsidR="00C77742" w:rsidRPr="00591AC7" w:rsidRDefault="00C77742" w:rsidP="00591AC7">
      <w:pPr>
        <w:jc w:val="both"/>
        <w:rPr>
          <w:rtl/>
        </w:rPr>
      </w:pPr>
    </w:p>
    <w:p w:rsidR="00C77742" w:rsidRPr="00591AC7" w:rsidRDefault="00C77742" w:rsidP="00591AC7">
      <w:pPr>
        <w:jc w:val="both"/>
        <w:rPr>
          <w:rtl/>
        </w:rPr>
      </w:pPr>
    </w:p>
    <w:p w:rsidR="00C77742" w:rsidRPr="00591AC7" w:rsidRDefault="00C77742" w:rsidP="00591AC7">
      <w:pPr>
        <w:jc w:val="both"/>
        <w:rPr>
          <w:rtl/>
        </w:rPr>
      </w:pPr>
    </w:p>
    <w:p w:rsidR="00C77742" w:rsidRPr="00591AC7" w:rsidRDefault="00C77742" w:rsidP="00591AC7">
      <w:pPr>
        <w:jc w:val="both"/>
        <w:rPr>
          <w:rtl/>
        </w:rPr>
      </w:pPr>
    </w:p>
    <w:p w:rsidR="00C77742" w:rsidRPr="00591AC7" w:rsidRDefault="00C77742" w:rsidP="00591AC7">
      <w:pPr>
        <w:jc w:val="both"/>
        <w:rPr>
          <w:rtl/>
        </w:rPr>
      </w:pPr>
      <w:r w:rsidRPr="00591AC7">
        <w:rPr>
          <w:rtl/>
        </w:rPr>
        <w:t>  </w:t>
      </w:r>
    </w:p>
    <w:p w:rsidR="00C77742" w:rsidRPr="00591AC7" w:rsidRDefault="009E5AC4" w:rsidP="009E5AC4">
      <w:pPr>
        <w:tabs>
          <w:tab w:val="left" w:pos="819"/>
        </w:tabs>
        <w:jc w:val="both"/>
        <w:rPr>
          <w:b/>
          <w:bCs/>
          <w:rtl/>
        </w:rPr>
      </w:pPr>
      <w:r w:rsidRPr="00EE74D0">
        <w:rPr>
          <w:rFonts w:hint="cs"/>
          <w:b/>
          <w:bCs/>
          <w:rtl/>
        </w:rPr>
        <w:t>אייר</w:t>
      </w:r>
      <w:r w:rsidR="00772C28" w:rsidRPr="00EE74D0">
        <w:rPr>
          <w:b/>
          <w:bCs/>
          <w:rtl/>
        </w:rPr>
        <w:t>, תשע"</w:t>
      </w:r>
      <w:r w:rsidR="00772C28" w:rsidRPr="00EE74D0">
        <w:rPr>
          <w:rFonts w:hint="cs"/>
          <w:b/>
          <w:bCs/>
          <w:rtl/>
        </w:rPr>
        <w:t>ב</w:t>
      </w:r>
      <w:r w:rsidR="00C77742" w:rsidRPr="00EE74D0">
        <w:rPr>
          <w:b/>
          <w:bCs/>
          <w:rtl/>
        </w:rPr>
        <w:t xml:space="preserve">                                                                                                 </w:t>
      </w:r>
      <w:r w:rsidR="00772C28" w:rsidRPr="00EE74D0">
        <w:rPr>
          <w:b/>
          <w:bCs/>
          <w:rtl/>
        </w:rPr>
        <w:t xml:space="preserve">                              </w:t>
      </w:r>
      <w:r w:rsidRPr="00EE74D0">
        <w:rPr>
          <w:rFonts w:hint="cs"/>
          <w:b/>
          <w:bCs/>
          <w:rtl/>
        </w:rPr>
        <w:t>מאי</w:t>
      </w:r>
      <w:r w:rsidR="00C77742" w:rsidRPr="00EE74D0">
        <w:rPr>
          <w:b/>
          <w:bCs/>
          <w:rtl/>
        </w:rPr>
        <w:t>, 20</w:t>
      </w:r>
      <w:r w:rsidR="009E49D0" w:rsidRPr="00EE74D0">
        <w:rPr>
          <w:rFonts w:hint="cs"/>
          <w:b/>
          <w:bCs/>
          <w:rtl/>
        </w:rPr>
        <w:t>12</w:t>
      </w:r>
    </w:p>
    <w:p w:rsidR="00C77742" w:rsidRPr="00591AC7" w:rsidRDefault="00C77742" w:rsidP="00591AC7">
      <w:pPr>
        <w:jc w:val="both"/>
        <w:rPr>
          <w:rtl/>
        </w:rPr>
      </w:pPr>
    </w:p>
    <w:p w:rsidR="00F44C15" w:rsidRPr="00591AC7" w:rsidRDefault="00F44C15" w:rsidP="00591AC7">
      <w:pPr>
        <w:rPr>
          <w:rtl/>
        </w:rPr>
      </w:pPr>
      <w:bookmarkStart w:id="2" w:name="_Toc179603245"/>
      <w:bookmarkStart w:id="3" w:name="_Toc179708837"/>
    </w:p>
    <w:tbl>
      <w:tblPr>
        <w:bidiVisual/>
        <w:tblW w:w="11341" w:type="dxa"/>
        <w:tblInd w:w="-1361" w:type="dxa"/>
        <w:tblBorders>
          <w:top w:val="single" w:sz="4" w:space="0" w:color="auto"/>
        </w:tblBorders>
        <w:tblLayout w:type="fixed"/>
        <w:tblLook w:val="04A0" w:firstRow="1" w:lastRow="0" w:firstColumn="1" w:lastColumn="0" w:noHBand="0" w:noVBand="1"/>
      </w:tblPr>
      <w:tblGrid>
        <w:gridCol w:w="1701"/>
        <w:gridCol w:w="8080"/>
        <w:gridCol w:w="1560"/>
      </w:tblGrid>
      <w:tr w:rsidR="00F44C15" w:rsidRPr="00591AC7" w:rsidTr="001C7A54">
        <w:tc>
          <w:tcPr>
            <w:tcW w:w="1701" w:type="dxa"/>
            <w:vAlign w:val="center"/>
          </w:tcPr>
          <w:p w:rsidR="00F44C15" w:rsidRPr="00591AC7" w:rsidRDefault="00F44C15" w:rsidP="00591AC7">
            <w:pPr>
              <w:rPr>
                <w:rtl/>
              </w:rPr>
            </w:pPr>
          </w:p>
        </w:tc>
        <w:tc>
          <w:tcPr>
            <w:tcW w:w="8080" w:type="dxa"/>
            <w:vAlign w:val="center"/>
          </w:tcPr>
          <w:p w:rsidR="00F44C15" w:rsidRPr="00591AC7" w:rsidRDefault="00F44C15" w:rsidP="00591AC7">
            <w:pPr>
              <w:jc w:val="center"/>
              <w:rPr>
                <w:color w:val="000080"/>
                <w:sz w:val="22"/>
                <w:rtl/>
              </w:rPr>
            </w:pPr>
            <w:r w:rsidRPr="00591AC7">
              <w:rPr>
                <w:rFonts w:hint="cs"/>
                <w:color w:val="000080"/>
                <w:sz w:val="22"/>
                <w:rtl/>
              </w:rPr>
              <w:t>רחוב שלום יהודה 4, ת"ד 1176, ירושלים 93480 טל: 02-670</w:t>
            </w:r>
            <w:r w:rsidR="00F060F2" w:rsidRPr="00591AC7">
              <w:rPr>
                <w:rFonts w:hint="cs"/>
                <w:color w:val="000080"/>
                <w:sz w:val="22"/>
                <w:rtl/>
              </w:rPr>
              <w:t>6808</w:t>
            </w:r>
            <w:r w:rsidRPr="00591AC7">
              <w:rPr>
                <w:rFonts w:hint="cs"/>
                <w:color w:val="000080"/>
                <w:sz w:val="22"/>
                <w:rtl/>
              </w:rPr>
              <w:t xml:space="preserve"> פקס: 02-5655999</w:t>
            </w:r>
          </w:p>
          <w:p w:rsidR="00F44C15" w:rsidRPr="00591AC7" w:rsidRDefault="00F44C15" w:rsidP="00591AC7">
            <w:pPr>
              <w:jc w:val="center"/>
              <w:rPr>
                <w:rtl/>
              </w:rPr>
            </w:pPr>
            <w:r w:rsidRPr="00591AC7">
              <w:rPr>
                <w:color w:val="000080"/>
                <w:sz w:val="22"/>
              </w:rPr>
              <w:t>4</w:t>
            </w:r>
            <w:r w:rsidRPr="00591AC7">
              <w:rPr>
                <w:color w:val="000080"/>
              </w:rPr>
              <w:t xml:space="preserve"> </w:t>
            </w:r>
            <w:r w:rsidRPr="00591AC7">
              <w:rPr>
                <w:color w:val="000080"/>
                <w:sz w:val="22"/>
              </w:rPr>
              <w:t>Shalom Yehuda</w:t>
            </w:r>
            <w:r w:rsidRPr="00591AC7">
              <w:rPr>
                <w:color w:val="000080"/>
              </w:rPr>
              <w:t xml:space="preserve"> Street, </w:t>
            </w:r>
            <w:r w:rsidRPr="00591AC7">
              <w:rPr>
                <w:color w:val="000080"/>
                <w:sz w:val="22"/>
              </w:rPr>
              <w:t>93480</w:t>
            </w:r>
            <w:r w:rsidRPr="00591AC7">
              <w:rPr>
                <w:color w:val="000080"/>
              </w:rPr>
              <w:t xml:space="preserve">. </w:t>
            </w:r>
            <w:r w:rsidRPr="00591AC7">
              <w:rPr>
                <w:color w:val="000080"/>
                <w:sz w:val="22"/>
              </w:rPr>
              <w:t>Tel:</w:t>
            </w:r>
            <w:r w:rsidRPr="00591AC7">
              <w:rPr>
                <w:color w:val="000080"/>
              </w:rPr>
              <w:t xml:space="preserve"> </w:t>
            </w:r>
            <w:r w:rsidRPr="00591AC7">
              <w:rPr>
                <w:color w:val="000080"/>
                <w:sz w:val="22"/>
              </w:rPr>
              <w:t>972-2-6706955</w:t>
            </w:r>
            <w:r w:rsidRPr="00591AC7">
              <w:rPr>
                <w:color w:val="000080"/>
              </w:rPr>
              <w:t>, F</w:t>
            </w:r>
            <w:r w:rsidRPr="00591AC7">
              <w:rPr>
                <w:color w:val="000080"/>
                <w:sz w:val="22"/>
              </w:rPr>
              <w:t>ax</w:t>
            </w:r>
            <w:r w:rsidRPr="00591AC7">
              <w:rPr>
                <w:color w:val="000080"/>
              </w:rPr>
              <w:t xml:space="preserve"> :</w:t>
            </w:r>
            <w:r w:rsidRPr="00591AC7">
              <w:rPr>
                <w:color w:val="000080"/>
                <w:sz w:val="22"/>
              </w:rPr>
              <w:t xml:space="preserve"> 972-2-5655999</w:t>
            </w:r>
          </w:p>
        </w:tc>
        <w:tc>
          <w:tcPr>
            <w:tcW w:w="1560" w:type="dxa"/>
            <w:vAlign w:val="center"/>
          </w:tcPr>
          <w:p w:rsidR="00F44C15" w:rsidRPr="00591AC7" w:rsidRDefault="00F44C15" w:rsidP="00591AC7">
            <w:pPr>
              <w:jc w:val="right"/>
              <w:rPr>
                <w:rtl/>
              </w:rPr>
            </w:pPr>
          </w:p>
        </w:tc>
      </w:tr>
    </w:tbl>
    <w:p w:rsidR="00F44C15" w:rsidRPr="00591AC7" w:rsidRDefault="00F44C15" w:rsidP="00591AC7">
      <w:pPr>
        <w:rPr>
          <w:rtl/>
        </w:rPr>
      </w:pPr>
    </w:p>
    <w:p w:rsidR="00844143" w:rsidRPr="00591AC7" w:rsidRDefault="00844143" w:rsidP="00591AC7">
      <w:pPr>
        <w:jc w:val="center"/>
        <w:rPr>
          <w:b/>
          <w:bCs/>
          <w:u w:val="single"/>
          <w:rtl/>
        </w:rPr>
      </w:pPr>
    </w:p>
    <w:p w:rsidR="00C77742" w:rsidRPr="00591AC7" w:rsidRDefault="00C77742" w:rsidP="00591AC7">
      <w:pPr>
        <w:jc w:val="center"/>
        <w:rPr>
          <w:rtl/>
        </w:rPr>
      </w:pPr>
      <w:r w:rsidRPr="00591AC7">
        <w:rPr>
          <w:b/>
          <w:bCs/>
          <w:u w:val="single"/>
          <w:rtl/>
        </w:rPr>
        <w:lastRenderedPageBreak/>
        <w:t>פניה למציעים</w:t>
      </w:r>
      <w:bookmarkEnd w:id="2"/>
      <w:bookmarkEnd w:id="3"/>
      <w:r w:rsidRPr="00591AC7">
        <w:rPr>
          <w:rtl/>
        </w:rPr>
        <w:t xml:space="preserve"> </w:t>
      </w:r>
    </w:p>
    <w:p w:rsidR="00951DAF" w:rsidRDefault="00951DAF" w:rsidP="00591AC7">
      <w:pPr>
        <w:rPr>
          <w:b/>
          <w:bCs/>
          <w:rtl/>
        </w:rPr>
      </w:pPr>
      <w:bookmarkStart w:id="4" w:name="_Toc174174092"/>
      <w:bookmarkStart w:id="5" w:name="_Toc179603246"/>
      <w:r>
        <w:rPr>
          <w:rFonts w:hint="cs"/>
          <w:b/>
          <w:bCs/>
          <w:rtl/>
        </w:rPr>
        <w:tab/>
      </w:r>
    </w:p>
    <w:p w:rsidR="001E4CE8" w:rsidRPr="00591AC7" w:rsidRDefault="00C77742" w:rsidP="00591AC7">
      <w:pPr>
        <w:rPr>
          <w:b/>
          <w:bCs/>
          <w:rtl/>
        </w:rPr>
      </w:pPr>
      <w:r w:rsidRPr="00591AC7">
        <w:rPr>
          <w:b/>
          <w:bCs/>
          <w:rtl/>
        </w:rPr>
        <w:t>מבוא</w:t>
      </w:r>
      <w:bookmarkEnd w:id="4"/>
      <w:bookmarkEnd w:id="5"/>
    </w:p>
    <w:p w:rsidR="001E4CE8" w:rsidRPr="00591AC7" w:rsidRDefault="00A30301" w:rsidP="00F73E6B">
      <w:pPr>
        <w:pStyle w:val="afb"/>
        <w:numPr>
          <w:ilvl w:val="0"/>
          <w:numId w:val="124"/>
        </w:numPr>
      </w:pPr>
      <w:r>
        <w:rPr>
          <w:rFonts w:hint="cs"/>
          <w:rtl/>
        </w:rPr>
        <w:t xml:space="preserve"> </w:t>
      </w:r>
      <w:r w:rsidR="00C77742" w:rsidRPr="00591AC7">
        <w:rPr>
          <w:rtl/>
        </w:rPr>
        <w:t>משרד הבריאות (להלן: "</w:t>
      </w:r>
      <w:r w:rsidR="001E4011" w:rsidRPr="00591AC7">
        <w:rPr>
          <w:rFonts w:hint="eastAsia"/>
          <w:b/>
          <w:bCs/>
          <w:rtl/>
        </w:rPr>
        <w:t>המזמין</w:t>
      </w:r>
      <w:r w:rsidR="00C77742" w:rsidRPr="00591AC7">
        <w:rPr>
          <w:rtl/>
        </w:rPr>
        <w:t>" או "</w:t>
      </w:r>
      <w:r w:rsidR="001E4011" w:rsidRPr="00591AC7">
        <w:rPr>
          <w:rFonts w:hint="eastAsia"/>
          <w:b/>
          <w:bCs/>
          <w:rtl/>
        </w:rPr>
        <w:t>המשרד</w:t>
      </w:r>
      <w:r w:rsidR="00C77742" w:rsidRPr="00591AC7">
        <w:rPr>
          <w:rtl/>
        </w:rPr>
        <w:t>"), פונה בזאת לקב</w:t>
      </w:r>
      <w:r w:rsidR="00C32CF5" w:rsidRPr="00591AC7">
        <w:rPr>
          <w:rtl/>
        </w:rPr>
        <w:fldChar w:fldCharType="begin"/>
      </w:r>
      <w:r w:rsidR="00C77742" w:rsidRPr="00591AC7">
        <w:rPr>
          <w:rtl/>
        </w:rPr>
        <w:instrText xml:space="preserve">  </w:instrText>
      </w:r>
      <w:r w:rsidR="00C32CF5" w:rsidRPr="00591AC7">
        <w:rPr>
          <w:rtl/>
        </w:rPr>
        <w:fldChar w:fldCharType="end"/>
      </w:r>
      <w:r w:rsidR="00C77742" w:rsidRPr="00591AC7">
        <w:rPr>
          <w:rtl/>
        </w:rPr>
        <w:t>לת הצעות ל</w:t>
      </w:r>
      <w:r w:rsidR="00425027" w:rsidRPr="00591AC7">
        <w:rPr>
          <w:rFonts w:hint="cs"/>
          <w:rtl/>
        </w:rPr>
        <w:t>הקמת מאגר ספקים ל</w:t>
      </w:r>
      <w:r w:rsidR="00772C28">
        <w:rPr>
          <w:rtl/>
        </w:rPr>
        <w:t xml:space="preserve">מתן </w:t>
      </w:r>
      <w:r w:rsidR="000044D1">
        <w:rPr>
          <w:rFonts w:hint="cs"/>
          <w:rtl/>
        </w:rPr>
        <w:t>שירותי</w:t>
      </w:r>
      <w:r w:rsidR="000044D1">
        <w:rPr>
          <w:rFonts w:hint="eastAsia"/>
          <w:rtl/>
        </w:rPr>
        <w:t>ם</w:t>
      </w:r>
      <w:r w:rsidR="00772C28">
        <w:rPr>
          <w:rFonts w:hint="cs"/>
          <w:rtl/>
        </w:rPr>
        <w:t xml:space="preserve"> בתחום </w:t>
      </w:r>
      <w:r>
        <w:rPr>
          <w:rFonts w:hint="cs"/>
          <w:rtl/>
        </w:rPr>
        <w:t xml:space="preserve">בינה עסקית (להלן: </w:t>
      </w:r>
      <w:r>
        <w:rPr>
          <w:b/>
          <w:bCs/>
        </w:rPr>
        <w:t>BI</w:t>
      </w:r>
      <w:r>
        <w:rPr>
          <w:rFonts w:hint="cs"/>
          <w:b/>
          <w:bCs/>
          <w:rtl/>
        </w:rPr>
        <w:t>)</w:t>
      </w:r>
      <w:r w:rsidR="00772C28">
        <w:rPr>
          <w:rFonts w:hint="cs"/>
          <w:rtl/>
        </w:rPr>
        <w:t xml:space="preserve"> </w:t>
      </w:r>
      <w:r w:rsidR="00C77742" w:rsidRPr="00591AC7">
        <w:rPr>
          <w:rtl/>
        </w:rPr>
        <w:t>עבור האגף ל</w:t>
      </w:r>
      <w:r>
        <w:rPr>
          <w:rFonts w:hint="cs"/>
          <w:rtl/>
        </w:rPr>
        <w:t xml:space="preserve">שירותי </w:t>
      </w:r>
      <w:r w:rsidR="00C77742" w:rsidRPr="00591AC7">
        <w:rPr>
          <w:rtl/>
        </w:rPr>
        <w:t>מידע ומחשוב במשרד הבריאות (להלן: "</w:t>
      </w:r>
      <w:r w:rsidR="001E4011" w:rsidRPr="00591AC7">
        <w:rPr>
          <w:rFonts w:hint="eastAsia"/>
          <w:b/>
          <w:bCs/>
          <w:rtl/>
        </w:rPr>
        <w:t>האגף</w:t>
      </w:r>
      <w:r w:rsidR="00C77742" w:rsidRPr="00591AC7">
        <w:rPr>
          <w:rtl/>
        </w:rPr>
        <w:t>").</w:t>
      </w:r>
    </w:p>
    <w:p w:rsidR="001E4CE8" w:rsidRPr="00591AC7" w:rsidRDefault="00C77742" w:rsidP="00F73E6B">
      <w:pPr>
        <w:pStyle w:val="afb"/>
        <w:numPr>
          <w:ilvl w:val="0"/>
          <w:numId w:val="124"/>
        </w:numPr>
      </w:pPr>
      <w:r w:rsidRPr="00591AC7">
        <w:rPr>
          <w:rtl/>
        </w:rPr>
        <w:t xml:space="preserve">כל המסמכים המצורפים למכרז זה (להלן: "מסמכי המכרז") מהווים חלק בלתי נפרד ממנו ויש </w:t>
      </w:r>
      <w:r w:rsidR="00F73E6B">
        <w:rPr>
          <w:rFonts w:hint="cs"/>
          <w:rtl/>
        </w:rPr>
        <w:t>ל</w:t>
      </w:r>
      <w:r w:rsidRPr="00591AC7">
        <w:rPr>
          <w:rtl/>
        </w:rPr>
        <w:t>ראותם כמשלימים זה את זה.</w:t>
      </w:r>
    </w:p>
    <w:p w:rsidR="001E4CE8" w:rsidRPr="00591AC7" w:rsidRDefault="00C77742" w:rsidP="00F73E6B">
      <w:pPr>
        <w:pStyle w:val="afb"/>
        <w:numPr>
          <w:ilvl w:val="0"/>
          <w:numId w:val="124"/>
        </w:numPr>
      </w:pPr>
      <w:r w:rsidRPr="00591AC7">
        <w:rPr>
          <w:rtl/>
        </w:rPr>
        <w:t xml:space="preserve">רשאי להגיש הצעה מציע אשר הינו תאגיד או שותפות או עמותה רשומה כדין </w:t>
      </w:r>
      <w:r w:rsidR="00217AB1">
        <w:rPr>
          <w:rFonts w:hint="cs"/>
          <w:rtl/>
        </w:rPr>
        <w:t xml:space="preserve">בישראל </w:t>
      </w:r>
      <w:r w:rsidRPr="00591AC7">
        <w:rPr>
          <w:rtl/>
        </w:rPr>
        <w:t xml:space="preserve">אשר עוסק בביצוע </w:t>
      </w:r>
      <w:r w:rsidR="00E61F1D" w:rsidRPr="00591AC7">
        <w:rPr>
          <w:rFonts w:hint="cs"/>
          <w:rtl/>
        </w:rPr>
        <w:t xml:space="preserve"> שירותי מחשוב</w:t>
      </w:r>
      <w:r w:rsidRPr="00591AC7">
        <w:rPr>
          <w:rtl/>
        </w:rPr>
        <w:t xml:space="preserve"> העומדים בתנאי המכרז.</w:t>
      </w:r>
    </w:p>
    <w:p w:rsidR="001E4CE8" w:rsidRPr="00591AC7" w:rsidRDefault="00C77742" w:rsidP="00F73E6B">
      <w:pPr>
        <w:pStyle w:val="afb"/>
        <w:numPr>
          <w:ilvl w:val="0"/>
          <w:numId w:val="124"/>
        </w:numPr>
      </w:pPr>
      <w:r w:rsidRPr="00591AC7">
        <w:rPr>
          <w:rtl/>
        </w:rPr>
        <w:t>כל התקשרות ליישום ההצעה תכלול התחייבות המציע לעמוד בתנאי הסכם ההתקשרות בנוסח המצורף למסמכי המכרז.</w:t>
      </w:r>
    </w:p>
    <w:p w:rsidR="00C77742" w:rsidRPr="00591AC7" w:rsidRDefault="00C77742" w:rsidP="00591AC7">
      <w:pPr>
        <w:ind w:left="392"/>
        <w:jc w:val="both"/>
        <w:rPr>
          <w:rtl/>
        </w:rPr>
      </w:pPr>
    </w:p>
    <w:p w:rsidR="00C77742" w:rsidRPr="00591AC7" w:rsidRDefault="00C77742" w:rsidP="00591AC7">
      <w:pPr>
        <w:ind w:left="392" w:firstLine="5509"/>
        <w:jc w:val="both"/>
        <w:rPr>
          <w:rtl/>
        </w:rPr>
      </w:pPr>
      <w:r w:rsidRPr="00591AC7">
        <w:rPr>
          <w:rtl/>
        </w:rPr>
        <w:t>בברכה,</w:t>
      </w:r>
    </w:p>
    <w:p w:rsidR="00C77742" w:rsidRPr="00591AC7" w:rsidRDefault="00186C81" w:rsidP="00591AC7">
      <w:pPr>
        <w:ind w:left="392" w:firstLine="5509"/>
        <w:jc w:val="both"/>
        <w:rPr>
          <w:rtl/>
        </w:rPr>
      </w:pPr>
      <w:r w:rsidRPr="00591AC7">
        <w:rPr>
          <w:rFonts w:hint="cs"/>
          <w:rtl/>
        </w:rPr>
        <w:t>שירה לב עמי</w:t>
      </w:r>
    </w:p>
    <w:p w:rsidR="00186C81" w:rsidRDefault="00186C81" w:rsidP="00634E04">
      <w:pPr>
        <w:ind w:left="392" w:firstLine="5509"/>
        <w:jc w:val="both"/>
        <w:rPr>
          <w:rtl/>
        </w:rPr>
      </w:pPr>
      <w:r w:rsidRPr="00591AC7">
        <w:rPr>
          <w:rFonts w:hint="cs"/>
          <w:rtl/>
        </w:rPr>
        <w:t xml:space="preserve">מנהלת האגף </w:t>
      </w:r>
      <w:r w:rsidR="00634E04">
        <w:rPr>
          <w:rFonts w:hint="cs"/>
          <w:rtl/>
        </w:rPr>
        <w:t>למחשוב</w:t>
      </w:r>
    </w:p>
    <w:p w:rsidR="0080736D" w:rsidRPr="00591AC7" w:rsidRDefault="0080736D" w:rsidP="00591AC7">
      <w:pPr>
        <w:ind w:left="392" w:firstLine="5509"/>
        <w:jc w:val="both"/>
        <w:rPr>
          <w:rtl/>
        </w:rPr>
      </w:pPr>
      <w:r>
        <w:rPr>
          <w:rFonts w:hint="cs"/>
          <w:rtl/>
        </w:rPr>
        <w:t>משרד הבריאות</w:t>
      </w: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1E4CE8" w:rsidRPr="00591AC7" w:rsidRDefault="001E4CE8" w:rsidP="00591AC7">
      <w:pPr>
        <w:pStyle w:val="10"/>
        <w:spacing w:line="240" w:lineRule="auto"/>
        <w:jc w:val="left"/>
        <w:rPr>
          <w:rFonts w:ascii="Arial" w:hAnsi="Arial" w:cs="David"/>
          <w:color w:val="auto"/>
          <w:rtl/>
        </w:rPr>
      </w:pPr>
      <w:bookmarkStart w:id="6" w:name="_Toc298446084"/>
      <w:bookmarkStart w:id="7" w:name="_Toc298348738"/>
      <w:bookmarkStart w:id="8" w:name="_Toc298410825"/>
      <w:bookmarkStart w:id="9" w:name="_Toc298410916"/>
    </w:p>
    <w:p w:rsidR="002A3AB3" w:rsidRPr="00591AC7" w:rsidRDefault="001E4011" w:rsidP="00591AC7">
      <w:pPr>
        <w:pStyle w:val="af8"/>
        <w:rPr>
          <w:rFonts w:cs="David"/>
          <w:color w:val="auto"/>
        </w:rPr>
      </w:pPr>
      <w:r w:rsidRPr="00591AC7">
        <w:rPr>
          <w:rFonts w:cs="David" w:hint="eastAsia"/>
          <w:color w:val="auto"/>
          <w:rtl/>
          <w:lang w:val="he-IL"/>
        </w:rPr>
        <w:t>תוכן</w:t>
      </w:r>
    </w:p>
    <w:p w:rsidR="00844143" w:rsidRPr="00591AC7" w:rsidRDefault="00C32CF5" w:rsidP="00591AC7">
      <w:pPr>
        <w:pStyle w:val="TOC1"/>
        <w:tabs>
          <w:tab w:val="right" w:leader="dot" w:pos="9344"/>
        </w:tabs>
        <w:rPr>
          <w:rFonts w:cs="Arial"/>
          <w:b w:val="0"/>
          <w:bCs w:val="0"/>
          <w:caps w:val="0"/>
          <w:noProof/>
          <w:sz w:val="22"/>
          <w:szCs w:val="22"/>
          <w:rtl/>
        </w:rPr>
      </w:pPr>
      <w:r w:rsidRPr="00591AC7">
        <w:rPr>
          <w:u w:val="single"/>
        </w:rPr>
        <w:fldChar w:fldCharType="begin"/>
      </w:r>
      <w:r w:rsidR="00B41E29" w:rsidRPr="00591AC7">
        <w:rPr>
          <w:u w:val="single"/>
        </w:rPr>
        <w:instrText xml:space="preserve"> TOC \o "1-1" \h \z \u </w:instrText>
      </w:r>
      <w:r w:rsidRPr="00591AC7">
        <w:rPr>
          <w:u w:val="single"/>
        </w:rPr>
        <w:fldChar w:fldCharType="separate"/>
      </w:r>
      <w:hyperlink w:anchor="_Toc301205764" w:history="1">
        <w:r w:rsidR="00844143" w:rsidRPr="00591AC7">
          <w:rPr>
            <w:rStyle w:val="Hyperlink"/>
            <w:rFonts w:cs="David" w:hint="eastAsia"/>
            <w:noProof/>
            <w:rtl/>
          </w:rPr>
          <w:t>פרק</w:t>
        </w:r>
        <w:r w:rsidR="00844143" w:rsidRPr="00591AC7">
          <w:rPr>
            <w:rStyle w:val="Hyperlink"/>
            <w:rFonts w:cs="David"/>
            <w:noProof/>
            <w:rtl/>
          </w:rPr>
          <w:t xml:space="preserve"> 1 – </w:t>
        </w:r>
        <w:r w:rsidR="00844143" w:rsidRPr="00591AC7">
          <w:rPr>
            <w:rStyle w:val="Hyperlink"/>
            <w:rFonts w:cs="David" w:hint="eastAsia"/>
            <w:noProof/>
            <w:rtl/>
          </w:rPr>
          <w:t>הנחיות</w:t>
        </w:r>
        <w:r w:rsidR="00844143" w:rsidRPr="00591AC7">
          <w:rPr>
            <w:rStyle w:val="Hyperlink"/>
            <w:rFonts w:cs="David"/>
            <w:noProof/>
            <w:rtl/>
          </w:rPr>
          <w:t xml:space="preserve"> </w:t>
        </w:r>
        <w:r w:rsidR="00844143" w:rsidRPr="00591AC7">
          <w:rPr>
            <w:rStyle w:val="Hyperlink"/>
            <w:rFonts w:cs="David" w:hint="eastAsia"/>
            <w:noProof/>
            <w:rtl/>
          </w:rPr>
          <w:t>כלליות</w:t>
        </w:r>
        <w:r w:rsidR="00844143" w:rsidRPr="00591AC7">
          <w:rPr>
            <w:noProof/>
            <w:webHidden/>
            <w:rtl/>
          </w:rPr>
          <w:tab/>
        </w:r>
        <w:r w:rsidR="00844143" w:rsidRPr="00591AC7">
          <w:rPr>
            <w:noProof/>
            <w:webHidden/>
            <w:rtl/>
          </w:rPr>
          <w:fldChar w:fldCharType="begin"/>
        </w:r>
        <w:r w:rsidR="00844143" w:rsidRPr="00591AC7">
          <w:rPr>
            <w:noProof/>
            <w:webHidden/>
            <w:rtl/>
          </w:rPr>
          <w:instrText xml:space="preserve"> </w:instrText>
        </w:r>
        <w:r w:rsidR="00844143" w:rsidRPr="00591AC7">
          <w:rPr>
            <w:noProof/>
            <w:webHidden/>
          </w:rPr>
          <w:instrText>PAGEREF</w:instrText>
        </w:r>
        <w:r w:rsidR="00844143" w:rsidRPr="00591AC7">
          <w:rPr>
            <w:noProof/>
            <w:webHidden/>
            <w:rtl/>
          </w:rPr>
          <w:instrText xml:space="preserve"> _</w:instrText>
        </w:r>
        <w:r w:rsidR="00844143" w:rsidRPr="00591AC7">
          <w:rPr>
            <w:noProof/>
            <w:webHidden/>
          </w:rPr>
          <w:instrText>Toc301205764 \h</w:instrText>
        </w:r>
        <w:r w:rsidR="00844143" w:rsidRPr="00591AC7">
          <w:rPr>
            <w:noProof/>
            <w:webHidden/>
            <w:rtl/>
          </w:rPr>
          <w:instrText xml:space="preserve"> </w:instrText>
        </w:r>
        <w:r w:rsidR="00844143" w:rsidRPr="00591AC7">
          <w:rPr>
            <w:noProof/>
            <w:webHidden/>
            <w:rtl/>
          </w:rPr>
        </w:r>
        <w:r w:rsidR="00844143" w:rsidRPr="00591AC7">
          <w:rPr>
            <w:noProof/>
            <w:webHidden/>
            <w:rtl/>
          </w:rPr>
          <w:fldChar w:fldCharType="separate"/>
        </w:r>
        <w:r w:rsidR="00791938">
          <w:rPr>
            <w:noProof/>
            <w:webHidden/>
            <w:rtl/>
          </w:rPr>
          <w:t>4</w:t>
        </w:r>
        <w:r w:rsidR="00844143" w:rsidRPr="00591AC7">
          <w:rPr>
            <w:noProof/>
            <w:webHidden/>
            <w:rtl/>
          </w:rPr>
          <w:fldChar w:fldCharType="end"/>
        </w:r>
      </w:hyperlink>
    </w:p>
    <w:p w:rsidR="00844143" w:rsidRPr="00591AC7" w:rsidRDefault="004760CF" w:rsidP="00591AC7">
      <w:pPr>
        <w:pStyle w:val="TOC1"/>
        <w:tabs>
          <w:tab w:val="right" w:leader="dot" w:pos="9344"/>
        </w:tabs>
        <w:rPr>
          <w:rFonts w:cs="Arial"/>
          <w:b w:val="0"/>
          <w:bCs w:val="0"/>
          <w:caps w:val="0"/>
          <w:noProof/>
          <w:sz w:val="22"/>
          <w:szCs w:val="22"/>
          <w:rtl/>
        </w:rPr>
      </w:pPr>
      <w:hyperlink w:anchor="_Toc301205765" w:history="1">
        <w:r w:rsidR="00844143" w:rsidRPr="00591AC7">
          <w:rPr>
            <w:rStyle w:val="Hyperlink"/>
            <w:rFonts w:cs="David" w:hint="eastAsia"/>
            <w:noProof/>
            <w:rtl/>
          </w:rPr>
          <w:t>נספח</w:t>
        </w:r>
        <w:r w:rsidR="00844143" w:rsidRPr="00591AC7">
          <w:rPr>
            <w:rStyle w:val="Hyperlink"/>
            <w:rFonts w:cs="David"/>
            <w:noProof/>
            <w:rtl/>
          </w:rPr>
          <w:t xml:space="preserve"> </w:t>
        </w:r>
        <w:r w:rsidR="00844143" w:rsidRPr="00591AC7">
          <w:rPr>
            <w:rStyle w:val="Hyperlink"/>
            <w:rFonts w:cs="David" w:hint="eastAsia"/>
            <w:noProof/>
            <w:rtl/>
          </w:rPr>
          <w:t>א</w:t>
        </w:r>
        <w:r w:rsidR="00844143" w:rsidRPr="00591AC7">
          <w:rPr>
            <w:rStyle w:val="Hyperlink"/>
            <w:rFonts w:cs="David"/>
            <w:noProof/>
            <w:rtl/>
          </w:rPr>
          <w:t xml:space="preserve">' </w:t>
        </w:r>
        <w:r w:rsidR="00844143" w:rsidRPr="00591AC7">
          <w:rPr>
            <w:rStyle w:val="Hyperlink"/>
            <w:rFonts w:cs="David" w:hint="eastAsia"/>
            <w:noProof/>
            <w:rtl/>
          </w:rPr>
          <w:t>חוברת</w:t>
        </w:r>
        <w:r w:rsidR="00844143" w:rsidRPr="00591AC7">
          <w:rPr>
            <w:rStyle w:val="Hyperlink"/>
            <w:rFonts w:cs="David"/>
            <w:noProof/>
            <w:rtl/>
          </w:rPr>
          <w:t xml:space="preserve"> </w:t>
        </w:r>
        <w:r w:rsidR="00844143" w:rsidRPr="00591AC7">
          <w:rPr>
            <w:rStyle w:val="Hyperlink"/>
            <w:rFonts w:cs="David" w:hint="eastAsia"/>
            <w:noProof/>
            <w:rtl/>
          </w:rPr>
          <w:t>הצעה</w:t>
        </w:r>
        <w:r w:rsidR="00844143" w:rsidRPr="00591AC7">
          <w:rPr>
            <w:noProof/>
            <w:webHidden/>
            <w:rtl/>
          </w:rPr>
          <w:tab/>
        </w:r>
        <w:r w:rsidR="00844143" w:rsidRPr="00591AC7">
          <w:rPr>
            <w:noProof/>
            <w:webHidden/>
            <w:rtl/>
          </w:rPr>
          <w:fldChar w:fldCharType="begin"/>
        </w:r>
        <w:r w:rsidR="00844143" w:rsidRPr="00591AC7">
          <w:rPr>
            <w:noProof/>
            <w:webHidden/>
            <w:rtl/>
          </w:rPr>
          <w:instrText xml:space="preserve"> </w:instrText>
        </w:r>
        <w:r w:rsidR="00844143" w:rsidRPr="00591AC7">
          <w:rPr>
            <w:noProof/>
            <w:webHidden/>
          </w:rPr>
          <w:instrText>PAGEREF</w:instrText>
        </w:r>
        <w:r w:rsidR="00844143" w:rsidRPr="00591AC7">
          <w:rPr>
            <w:noProof/>
            <w:webHidden/>
            <w:rtl/>
          </w:rPr>
          <w:instrText xml:space="preserve"> _</w:instrText>
        </w:r>
        <w:r w:rsidR="00844143" w:rsidRPr="00591AC7">
          <w:rPr>
            <w:noProof/>
            <w:webHidden/>
          </w:rPr>
          <w:instrText>Toc301205765 \h</w:instrText>
        </w:r>
        <w:r w:rsidR="00844143" w:rsidRPr="00591AC7">
          <w:rPr>
            <w:noProof/>
            <w:webHidden/>
            <w:rtl/>
          </w:rPr>
          <w:instrText xml:space="preserve"> </w:instrText>
        </w:r>
        <w:r w:rsidR="00844143" w:rsidRPr="00591AC7">
          <w:rPr>
            <w:noProof/>
            <w:webHidden/>
            <w:rtl/>
          </w:rPr>
        </w:r>
        <w:r w:rsidR="00844143" w:rsidRPr="00591AC7">
          <w:rPr>
            <w:noProof/>
            <w:webHidden/>
            <w:rtl/>
          </w:rPr>
          <w:fldChar w:fldCharType="separate"/>
        </w:r>
        <w:r w:rsidR="00791938">
          <w:rPr>
            <w:noProof/>
            <w:webHidden/>
            <w:rtl/>
          </w:rPr>
          <w:t>17</w:t>
        </w:r>
        <w:r w:rsidR="00844143" w:rsidRPr="00591AC7">
          <w:rPr>
            <w:noProof/>
            <w:webHidden/>
            <w:rtl/>
          </w:rPr>
          <w:fldChar w:fldCharType="end"/>
        </w:r>
      </w:hyperlink>
    </w:p>
    <w:p w:rsidR="00844143" w:rsidRPr="00591AC7" w:rsidRDefault="004760CF" w:rsidP="00591AC7">
      <w:pPr>
        <w:pStyle w:val="TOC1"/>
        <w:tabs>
          <w:tab w:val="right" w:leader="dot" w:pos="9344"/>
        </w:tabs>
        <w:rPr>
          <w:rFonts w:cs="Arial"/>
          <w:b w:val="0"/>
          <w:bCs w:val="0"/>
          <w:caps w:val="0"/>
          <w:noProof/>
          <w:sz w:val="22"/>
          <w:szCs w:val="22"/>
          <w:rtl/>
        </w:rPr>
      </w:pPr>
      <w:hyperlink w:anchor="_Toc301205766" w:history="1">
        <w:r w:rsidR="00844143" w:rsidRPr="00591AC7">
          <w:rPr>
            <w:rStyle w:val="Hyperlink"/>
            <w:rFonts w:ascii="David" w:hAnsi="David" w:cs="David" w:hint="eastAsia"/>
            <w:noProof/>
            <w:rtl/>
          </w:rPr>
          <w:t>נספח</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א</w:t>
        </w:r>
        <w:r w:rsidR="00844143" w:rsidRPr="00591AC7">
          <w:rPr>
            <w:rStyle w:val="Hyperlink"/>
            <w:rFonts w:ascii="David" w:hAnsi="David" w:cs="David"/>
            <w:noProof/>
            <w:rtl/>
          </w:rPr>
          <w:t xml:space="preserve">'2 </w:t>
        </w:r>
        <w:r w:rsidR="00844143" w:rsidRPr="00591AC7">
          <w:rPr>
            <w:rStyle w:val="Hyperlink"/>
            <w:rFonts w:ascii="David" w:hAnsi="David" w:cs="David"/>
            <w:noProof/>
          </w:rPr>
          <w:t>-</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התחייבות</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ואישור</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המציע</w:t>
        </w:r>
        <w:r w:rsidR="00844143" w:rsidRPr="00591AC7">
          <w:rPr>
            <w:rStyle w:val="Hyperlink"/>
            <w:noProof/>
            <w:rtl/>
          </w:rPr>
          <w:t xml:space="preserve"> </w:t>
        </w:r>
        <w:r w:rsidR="00844143" w:rsidRPr="00591AC7">
          <w:rPr>
            <w:rStyle w:val="Hyperlink"/>
            <w:rFonts w:ascii="David" w:hAnsi="David" w:cs="David" w:hint="eastAsia"/>
            <w:noProof/>
            <w:rtl/>
          </w:rPr>
          <w:t>לקיום</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החקיקה</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בתחום</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העסקת</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עובדים</w:t>
        </w:r>
        <w:r w:rsidR="00844143" w:rsidRPr="00591AC7">
          <w:rPr>
            <w:noProof/>
            <w:webHidden/>
            <w:rtl/>
          </w:rPr>
          <w:tab/>
        </w:r>
        <w:r w:rsidR="00844143" w:rsidRPr="00591AC7">
          <w:rPr>
            <w:noProof/>
            <w:webHidden/>
            <w:rtl/>
          </w:rPr>
          <w:fldChar w:fldCharType="begin"/>
        </w:r>
        <w:r w:rsidR="00844143" w:rsidRPr="00591AC7">
          <w:rPr>
            <w:noProof/>
            <w:webHidden/>
            <w:rtl/>
          </w:rPr>
          <w:instrText xml:space="preserve"> </w:instrText>
        </w:r>
        <w:r w:rsidR="00844143" w:rsidRPr="00591AC7">
          <w:rPr>
            <w:noProof/>
            <w:webHidden/>
          </w:rPr>
          <w:instrText>PAGEREF</w:instrText>
        </w:r>
        <w:r w:rsidR="00844143" w:rsidRPr="00591AC7">
          <w:rPr>
            <w:noProof/>
            <w:webHidden/>
            <w:rtl/>
          </w:rPr>
          <w:instrText xml:space="preserve"> _</w:instrText>
        </w:r>
        <w:r w:rsidR="00844143" w:rsidRPr="00591AC7">
          <w:rPr>
            <w:noProof/>
            <w:webHidden/>
          </w:rPr>
          <w:instrText>Toc301205766 \h</w:instrText>
        </w:r>
        <w:r w:rsidR="00844143" w:rsidRPr="00591AC7">
          <w:rPr>
            <w:noProof/>
            <w:webHidden/>
            <w:rtl/>
          </w:rPr>
          <w:instrText xml:space="preserve"> </w:instrText>
        </w:r>
        <w:r w:rsidR="00844143" w:rsidRPr="00591AC7">
          <w:rPr>
            <w:noProof/>
            <w:webHidden/>
            <w:rtl/>
          </w:rPr>
        </w:r>
        <w:r w:rsidR="00844143" w:rsidRPr="00591AC7">
          <w:rPr>
            <w:noProof/>
            <w:webHidden/>
            <w:rtl/>
          </w:rPr>
          <w:fldChar w:fldCharType="separate"/>
        </w:r>
        <w:r w:rsidR="00791938">
          <w:rPr>
            <w:noProof/>
            <w:webHidden/>
            <w:rtl/>
          </w:rPr>
          <w:t>29</w:t>
        </w:r>
        <w:r w:rsidR="00844143" w:rsidRPr="00591AC7">
          <w:rPr>
            <w:noProof/>
            <w:webHidden/>
            <w:rtl/>
          </w:rPr>
          <w:fldChar w:fldCharType="end"/>
        </w:r>
      </w:hyperlink>
    </w:p>
    <w:p w:rsidR="00844143" w:rsidRPr="00591AC7" w:rsidRDefault="004760CF" w:rsidP="00591AC7">
      <w:pPr>
        <w:pStyle w:val="TOC1"/>
        <w:tabs>
          <w:tab w:val="right" w:leader="dot" w:pos="9344"/>
        </w:tabs>
        <w:rPr>
          <w:rFonts w:cs="Arial"/>
          <w:b w:val="0"/>
          <w:bCs w:val="0"/>
          <w:caps w:val="0"/>
          <w:noProof/>
          <w:sz w:val="22"/>
          <w:szCs w:val="22"/>
          <w:rtl/>
        </w:rPr>
      </w:pPr>
      <w:hyperlink w:anchor="_Toc301205767" w:history="1">
        <w:r w:rsidR="00844143" w:rsidRPr="00591AC7">
          <w:rPr>
            <w:rStyle w:val="Hyperlink"/>
            <w:rFonts w:ascii="David" w:hAnsi="David" w:cs="David" w:hint="eastAsia"/>
            <w:noProof/>
            <w:rtl/>
          </w:rPr>
          <w:t>נספח</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א</w:t>
        </w:r>
        <w:r w:rsidR="00844143" w:rsidRPr="00591AC7">
          <w:rPr>
            <w:rStyle w:val="Hyperlink"/>
            <w:rFonts w:ascii="David" w:hAnsi="David" w:cs="David"/>
            <w:noProof/>
            <w:rtl/>
          </w:rPr>
          <w:t xml:space="preserve">'3 - </w:t>
        </w:r>
        <w:r w:rsidR="00844143" w:rsidRPr="00591AC7">
          <w:rPr>
            <w:rStyle w:val="Hyperlink"/>
            <w:rFonts w:ascii="David" w:hAnsi="David" w:cs="David" w:hint="eastAsia"/>
            <w:noProof/>
            <w:rtl/>
          </w:rPr>
          <w:t>התחייבויות</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המציע</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בדבר</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שימוש</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בתוכנות</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מקוריות</w:t>
        </w:r>
        <w:r w:rsidR="00844143" w:rsidRPr="00591AC7">
          <w:rPr>
            <w:noProof/>
            <w:webHidden/>
            <w:rtl/>
          </w:rPr>
          <w:tab/>
        </w:r>
        <w:r w:rsidR="00844143" w:rsidRPr="00591AC7">
          <w:rPr>
            <w:noProof/>
            <w:webHidden/>
            <w:rtl/>
          </w:rPr>
          <w:fldChar w:fldCharType="begin"/>
        </w:r>
        <w:r w:rsidR="00844143" w:rsidRPr="00591AC7">
          <w:rPr>
            <w:noProof/>
            <w:webHidden/>
            <w:rtl/>
          </w:rPr>
          <w:instrText xml:space="preserve"> </w:instrText>
        </w:r>
        <w:r w:rsidR="00844143" w:rsidRPr="00591AC7">
          <w:rPr>
            <w:noProof/>
            <w:webHidden/>
          </w:rPr>
          <w:instrText>PAGEREF</w:instrText>
        </w:r>
        <w:r w:rsidR="00844143" w:rsidRPr="00591AC7">
          <w:rPr>
            <w:noProof/>
            <w:webHidden/>
            <w:rtl/>
          </w:rPr>
          <w:instrText xml:space="preserve"> _</w:instrText>
        </w:r>
        <w:r w:rsidR="00844143" w:rsidRPr="00591AC7">
          <w:rPr>
            <w:noProof/>
            <w:webHidden/>
          </w:rPr>
          <w:instrText>Toc301205767 \h</w:instrText>
        </w:r>
        <w:r w:rsidR="00844143" w:rsidRPr="00591AC7">
          <w:rPr>
            <w:noProof/>
            <w:webHidden/>
            <w:rtl/>
          </w:rPr>
          <w:instrText xml:space="preserve"> </w:instrText>
        </w:r>
        <w:r w:rsidR="00844143" w:rsidRPr="00591AC7">
          <w:rPr>
            <w:noProof/>
            <w:webHidden/>
            <w:rtl/>
          </w:rPr>
        </w:r>
        <w:r w:rsidR="00844143" w:rsidRPr="00591AC7">
          <w:rPr>
            <w:noProof/>
            <w:webHidden/>
            <w:rtl/>
          </w:rPr>
          <w:fldChar w:fldCharType="separate"/>
        </w:r>
        <w:r w:rsidR="00791938">
          <w:rPr>
            <w:noProof/>
            <w:webHidden/>
            <w:rtl/>
          </w:rPr>
          <w:t>31</w:t>
        </w:r>
        <w:r w:rsidR="00844143" w:rsidRPr="00591AC7">
          <w:rPr>
            <w:noProof/>
            <w:webHidden/>
            <w:rtl/>
          </w:rPr>
          <w:fldChar w:fldCharType="end"/>
        </w:r>
      </w:hyperlink>
    </w:p>
    <w:p w:rsidR="00844143" w:rsidRPr="00591AC7" w:rsidRDefault="004760CF" w:rsidP="00591AC7">
      <w:pPr>
        <w:pStyle w:val="TOC1"/>
        <w:tabs>
          <w:tab w:val="right" w:leader="dot" w:pos="9344"/>
        </w:tabs>
        <w:rPr>
          <w:rFonts w:cs="Arial"/>
          <w:b w:val="0"/>
          <w:bCs w:val="0"/>
          <w:caps w:val="0"/>
          <w:noProof/>
          <w:sz w:val="22"/>
          <w:szCs w:val="22"/>
          <w:rtl/>
        </w:rPr>
      </w:pPr>
      <w:hyperlink w:anchor="_Toc301205768" w:history="1">
        <w:r w:rsidR="00844143" w:rsidRPr="00591AC7">
          <w:rPr>
            <w:rStyle w:val="Hyperlink"/>
            <w:rFonts w:ascii="David" w:hAnsi="David" w:cs="David" w:hint="eastAsia"/>
            <w:noProof/>
            <w:rtl/>
          </w:rPr>
          <w:t>נספח</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א</w:t>
        </w:r>
        <w:r w:rsidR="00844143" w:rsidRPr="00591AC7">
          <w:rPr>
            <w:rStyle w:val="Hyperlink"/>
            <w:rFonts w:ascii="David" w:hAnsi="David" w:cs="David"/>
            <w:noProof/>
            <w:rtl/>
          </w:rPr>
          <w:t xml:space="preserve">'4- </w:t>
        </w:r>
        <w:r w:rsidR="00844143" w:rsidRPr="00591AC7">
          <w:rPr>
            <w:rStyle w:val="Hyperlink"/>
            <w:rFonts w:ascii="David" w:hAnsi="David" w:cs="David" w:hint="eastAsia"/>
            <w:noProof/>
            <w:rtl/>
          </w:rPr>
          <w:t>נוסח</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התחייבות</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לשמירת</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סודיות</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ולמניעת</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ניגוד</w:t>
        </w:r>
        <w:r w:rsidR="00844143" w:rsidRPr="00591AC7">
          <w:rPr>
            <w:rStyle w:val="Hyperlink"/>
            <w:rFonts w:ascii="David" w:hAnsi="David" w:cs="David"/>
            <w:noProof/>
            <w:rtl/>
          </w:rPr>
          <w:t xml:space="preserve"> </w:t>
        </w:r>
        <w:r w:rsidR="00844143" w:rsidRPr="00591AC7">
          <w:rPr>
            <w:rStyle w:val="Hyperlink"/>
            <w:rFonts w:ascii="David" w:hAnsi="David" w:cs="David" w:hint="eastAsia"/>
            <w:noProof/>
            <w:rtl/>
          </w:rPr>
          <w:t>עניינים</w:t>
        </w:r>
        <w:r w:rsidR="00844143" w:rsidRPr="00591AC7">
          <w:rPr>
            <w:noProof/>
            <w:webHidden/>
            <w:rtl/>
          </w:rPr>
          <w:tab/>
        </w:r>
        <w:r w:rsidR="00844143" w:rsidRPr="00591AC7">
          <w:rPr>
            <w:noProof/>
            <w:webHidden/>
            <w:rtl/>
          </w:rPr>
          <w:fldChar w:fldCharType="begin"/>
        </w:r>
        <w:r w:rsidR="00844143" w:rsidRPr="00591AC7">
          <w:rPr>
            <w:noProof/>
            <w:webHidden/>
            <w:rtl/>
          </w:rPr>
          <w:instrText xml:space="preserve"> </w:instrText>
        </w:r>
        <w:r w:rsidR="00844143" w:rsidRPr="00591AC7">
          <w:rPr>
            <w:noProof/>
            <w:webHidden/>
          </w:rPr>
          <w:instrText>PAGEREF</w:instrText>
        </w:r>
        <w:r w:rsidR="00844143" w:rsidRPr="00591AC7">
          <w:rPr>
            <w:noProof/>
            <w:webHidden/>
            <w:rtl/>
          </w:rPr>
          <w:instrText xml:space="preserve"> _</w:instrText>
        </w:r>
        <w:r w:rsidR="00844143" w:rsidRPr="00591AC7">
          <w:rPr>
            <w:noProof/>
            <w:webHidden/>
          </w:rPr>
          <w:instrText>Toc301205768 \h</w:instrText>
        </w:r>
        <w:r w:rsidR="00844143" w:rsidRPr="00591AC7">
          <w:rPr>
            <w:noProof/>
            <w:webHidden/>
            <w:rtl/>
          </w:rPr>
          <w:instrText xml:space="preserve"> </w:instrText>
        </w:r>
        <w:r w:rsidR="00844143" w:rsidRPr="00591AC7">
          <w:rPr>
            <w:noProof/>
            <w:webHidden/>
            <w:rtl/>
          </w:rPr>
        </w:r>
        <w:r w:rsidR="00844143" w:rsidRPr="00591AC7">
          <w:rPr>
            <w:noProof/>
            <w:webHidden/>
            <w:rtl/>
          </w:rPr>
          <w:fldChar w:fldCharType="separate"/>
        </w:r>
        <w:r w:rsidR="00791938">
          <w:rPr>
            <w:noProof/>
            <w:webHidden/>
            <w:rtl/>
          </w:rPr>
          <w:t>32</w:t>
        </w:r>
        <w:r w:rsidR="00844143" w:rsidRPr="00591AC7">
          <w:rPr>
            <w:noProof/>
            <w:webHidden/>
            <w:rtl/>
          </w:rPr>
          <w:fldChar w:fldCharType="end"/>
        </w:r>
      </w:hyperlink>
    </w:p>
    <w:p w:rsidR="00844143" w:rsidRPr="00591AC7" w:rsidRDefault="004760CF" w:rsidP="00591AC7">
      <w:pPr>
        <w:pStyle w:val="TOC1"/>
        <w:tabs>
          <w:tab w:val="right" w:leader="dot" w:pos="9344"/>
        </w:tabs>
        <w:rPr>
          <w:rStyle w:val="Hyperlink"/>
          <w:rFonts w:ascii="David" w:hAnsi="David" w:cs="David"/>
          <w:noProof/>
          <w:rtl/>
          <w:lang w:eastAsia="ko-KR"/>
        </w:rPr>
      </w:pPr>
      <w:hyperlink w:anchor="_Toc301205769" w:history="1">
        <w:r w:rsidR="00844143" w:rsidRPr="00591AC7">
          <w:rPr>
            <w:rStyle w:val="Hyperlink"/>
            <w:rFonts w:ascii="David" w:hAnsi="David" w:cs="David" w:hint="eastAsia"/>
            <w:noProof/>
            <w:rtl/>
            <w:lang w:eastAsia="ko-KR"/>
          </w:rPr>
          <w:t>נספח</w:t>
        </w:r>
        <w:r w:rsidR="00844143" w:rsidRPr="00591AC7">
          <w:rPr>
            <w:rStyle w:val="Hyperlink"/>
            <w:rFonts w:ascii="David" w:hAnsi="David" w:cs="David"/>
            <w:noProof/>
            <w:rtl/>
            <w:lang w:eastAsia="ko-KR"/>
          </w:rPr>
          <w:t xml:space="preserve"> </w:t>
        </w:r>
        <w:r w:rsidR="00844143" w:rsidRPr="00591AC7">
          <w:rPr>
            <w:rStyle w:val="Hyperlink"/>
            <w:rFonts w:ascii="David" w:hAnsi="David" w:cs="David" w:hint="eastAsia"/>
            <w:noProof/>
            <w:rtl/>
            <w:lang w:eastAsia="ko-KR"/>
          </w:rPr>
          <w:t>ב</w:t>
        </w:r>
        <w:r w:rsidR="00844143" w:rsidRPr="00591AC7">
          <w:rPr>
            <w:rStyle w:val="Hyperlink"/>
            <w:rFonts w:ascii="David" w:hAnsi="David" w:cs="David"/>
            <w:noProof/>
            <w:rtl/>
            <w:lang w:eastAsia="ko-KR"/>
          </w:rPr>
          <w:t xml:space="preserve">' - </w:t>
        </w:r>
        <w:r w:rsidR="00844143" w:rsidRPr="00591AC7">
          <w:rPr>
            <w:rStyle w:val="Hyperlink"/>
            <w:rFonts w:ascii="David" w:hAnsi="David" w:cs="David" w:hint="eastAsia"/>
            <w:noProof/>
            <w:rtl/>
            <w:lang w:eastAsia="ko-KR"/>
          </w:rPr>
          <w:t>הסכם</w:t>
        </w:r>
        <w:r w:rsidR="00844143" w:rsidRPr="00591AC7">
          <w:rPr>
            <w:rStyle w:val="Hyperlink"/>
            <w:rFonts w:ascii="David" w:hAnsi="David" w:cs="David"/>
            <w:noProof/>
            <w:rtl/>
            <w:lang w:eastAsia="ko-KR"/>
          </w:rPr>
          <w:t xml:space="preserve"> </w:t>
        </w:r>
        <w:r w:rsidR="00844143" w:rsidRPr="00591AC7">
          <w:rPr>
            <w:rStyle w:val="Hyperlink"/>
            <w:rFonts w:ascii="David" w:hAnsi="David" w:cs="David" w:hint="eastAsia"/>
            <w:noProof/>
            <w:rtl/>
            <w:lang w:eastAsia="ko-KR"/>
          </w:rPr>
          <w:t>התקשרות</w:t>
        </w:r>
        <w:r w:rsidR="00844143" w:rsidRPr="00591AC7">
          <w:rPr>
            <w:rStyle w:val="Hyperlink"/>
            <w:rFonts w:ascii="David" w:hAnsi="David" w:cs="David"/>
            <w:noProof/>
            <w:webHidden/>
            <w:rtl/>
            <w:lang w:eastAsia="ko-KR"/>
          </w:rPr>
          <w:tab/>
        </w:r>
        <w:r w:rsidR="00844143" w:rsidRPr="00591AC7">
          <w:rPr>
            <w:rStyle w:val="Hyperlink"/>
            <w:rFonts w:ascii="David" w:hAnsi="David" w:cs="David"/>
            <w:noProof/>
            <w:webHidden/>
            <w:rtl/>
            <w:lang w:eastAsia="ko-KR"/>
          </w:rPr>
          <w:fldChar w:fldCharType="begin"/>
        </w:r>
        <w:r w:rsidR="00844143" w:rsidRPr="00591AC7">
          <w:rPr>
            <w:rStyle w:val="Hyperlink"/>
            <w:rFonts w:ascii="David" w:hAnsi="David" w:cs="David"/>
            <w:noProof/>
            <w:webHidden/>
            <w:rtl/>
            <w:lang w:eastAsia="ko-KR"/>
          </w:rPr>
          <w:instrText xml:space="preserve"> </w:instrText>
        </w:r>
        <w:r w:rsidR="00844143" w:rsidRPr="00591AC7">
          <w:rPr>
            <w:rStyle w:val="Hyperlink"/>
            <w:rFonts w:ascii="David" w:hAnsi="David" w:cs="David"/>
            <w:noProof/>
            <w:webHidden/>
            <w:lang w:eastAsia="ko-KR"/>
          </w:rPr>
          <w:instrText>PAGEREF</w:instrText>
        </w:r>
        <w:r w:rsidR="00844143" w:rsidRPr="00591AC7">
          <w:rPr>
            <w:rStyle w:val="Hyperlink"/>
            <w:rFonts w:ascii="David" w:hAnsi="David" w:cs="David"/>
            <w:noProof/>
            <w:webHidden/>
            <w:rtl/>
            <w:lang w:eastAsia="ko-KR"/>
          </w:rPr>
          <w:instrText xml:space="preserve"> _</w:instrText>
        </w:r>
        <w:r w:rsidR="00844143" w:rsidRPr="00591AC7">
          <w:rPr>
            <w:rStyle w:val="Hyperlink"/>
            <w:rFonts w:ascii="David" w:hAnsi="David" w:cs="David"/>
            <w:noProof/>
            <w:webHidden/>
            <w:lang w:eastAsia="ko-KR"/>
          </w:rPr>
          <w:instrText>Toc301205769 \h</w:instrText>
        </w:r>
        <w:r w:rsidR="00844143" w:rsidRPr="00591AC7">
          <w:rPr>
            <w:rStyle w:val="Hyperlink"/>
            <w:rFonts w:ascii="David" w:hAnsi="David" w:cs="David"/>
            <w:noProof/>
            <w:webHidden/>
            <w:rtl/>
            <w:lang w:eastAsia="ko-KR"/>
          </w:rPr>
          <w:instrText xml:space="preserve"> </w:instrText>
        </w:r>
        <w:r w:rsidR="00844143" w:rsidRPr="00591AC7">
          <w:rPr>
            <w:rStyle w:val="Hyperlink"/>
            <w:rFonts w:ascii="David" w:hAnsi="David" w:cs="David"/>
            <w:noProof/>
            <w:webHidden/>
            <w:rtl/>
            <w:lang w:eastAsia="ko-KR"/>
          </w:rPr>
        </w:r>
        <w:r w:rsidR="00844143" w:rsidRPr="00591AC7">
          <w:rPr>
            <w:rStyle w:val="Hyperlink"/>
            <w:rFonts w:ascii="David" w:hAnsi="David" w:cs="David"/>
            <w:noProof/>
            <w:webHidden/>
            <w:rtl/>
            <w:lang w:eastAsia="ko-KR"/>
          </w:rPr>
          <w:fldChar w:fldCharType="separate"/>
        </w:r>
        <w:r w:rsidR="00791938">
          <w:rPr>
            <w:rStyle w:val="Hyperlink"/>
            <w:rFonts w:ascii="David" w:hAnsi="David" w:cs="David"/>
            <w:noProof/>
            <w:webHidden/>
            <w:rtl/>
            <w:lang w:eastAsia="ko-KR"/>
          </w:rPr>
          <w:t>34</w:t>
        </w:r>
        <w:r w:rsidR="00844143" w:rsidRPr="00591AC7">
          <w:rPr>
            <w:rStyle w:val="Hyperlink"/>
            <w:rFonts w:ascii="David" w:hAnsi="David" w:cs="David"/>
            <w:noProof/>
            <w:webHidden/>
            <w:rtl/>
            <w:lang w:eastAsia="ko-KR"/>
          </w:rPr>
          <w:fldChar w:fldCharType="end"/>
        </w:r>
      </w:hyperlink>
    </w:p>
    <w:p w:rsidR="00844143" w:rsidRPr="00591AC7" w:rsidRDefault="004760CF" w:rsidP="00591AC7">
      <w:pPr>
        <w:pStyle w:val="TOC1"/>
        <w:tabs>
          <w:tab w:val="right" w:leader="dot" w:pos="9344"/>
        </w:tabs>
        <w:rPr>
          <w:rStyle w:val="Hyperlink"/>
          <w:rFonts w:ascii="David" w:hAnsi="David" w:cs="David"/>
          <w:noProof/>
          <w:rtl/>
          <w:lang w:eastAsia="ko-KR"/>
        </w:rPr>
      </w:pPr>
      <w:hyperlink w:anchor="_Toc301205770" w:history="1">
        <w:r w:rsidR="00844143" w:rsidRPr="00591AC7">
          <w:rPr>
            <w:rStyle w:val="Hyperlink"/>
            <w:rFonts w:ascii="David" w:hAnsi="David" w:cs="David" w:hint="eastAsia"/>
            <w:noProof/>
            <w:rtl/>
            <w:lang w:eastAsia="ko-KR"/>
          </w:rPr>
          <w:t>נספח</w:t>
        </w:r>
        <w:r w:rsidR="00844143" w:rsidRPr="00591AC7">
          <w:rPr>
            <w:rStyle w:val="Hyperlink"/>
            <w:rFonts w:ascii="David" w:hAnsi="David" w:cs="David"/>
            <w:noProof/>
            <w:rtl/>
            <w:lang w:eastAsia="ko-KR"/>
          </w:rPr>
          <w:t xml:space="preserve"> </w:t>
        </w:r>
        <w:r w:rsidR="00844143" w:rsidRPr="00591AC7">
          <w:rPr>
            <w:rStyle w:val="Hyperlink"/>
            <w:rFonts w:ascii="David" w:hAnsi="David" w:cs="David" w:hint="eastAsia"/>
            <w:noProof/>
            <w:rtl/>
            <w:lang w:eastAsia="ko-KR"/>
          </w:rPr>
          <w:t>ב</w:t>
        </w:r>
        <w:r w:rsidR="00844143" w:rsidRPr="00591AC7">
          <w:rPr>
            <w:rStyle w:val="Hyperlink"/>
            <w:rFonts w:ascii="David" w:hAnsi="David" w:cs="David"/>
            <w:noProof/>
            <w:rtl/>
            <w:lang w:eastAsia="ko-KR"/>
          </w:rPr>
          <w:t xml:space="preserve">' 1- </w:t>
        </w:r>
        <w:r w:rsidR="00844143" w:rsidRPr="00591AC7">
          <w:rPr>
            <w:rStyle w:val="Hyperlink"/>
            <w:rFonts w:ascii="David" w:hAnsi="David" w:cs="David" w:hint="eastAsia"/>
            <w:noProof/>
            <w:rtl/>
            <w:lang w:eastAsia="ko-KR"/>
          </w:rPr>
          <w:t>נוסח</w:t>
        </w:r>
        <w:r w:rsidR="00844143" w:rsidRPr="00591AC7">
          <w:rPr>
            <w:rStyle w:val="Hyperlink"/>
            <w:rFonts w:ascii="David" w:hAnsi="David" w:cs="David"/>
            <w:noProof/>
            <w:rtl/>
            <w:lang w:eastAsia="ko-KR"/>
          </w:rPr>
          <w:t xml:space="preserve"> </w:t>
        </w:r>
        <w:r w:rsidR="00844143" w:rsidRPr="00591AC7">
          <w:rPr>
            <w:rStyle w:val="Hyperlink"/>
            <w:rFonts w:ascii="David" w:hAnsi="David" w:cs="David" w:hint="eastAsia"/>
            <w:noProof/>
            <w:rtl/>
            <w:lang w:eastAsia="ko-KR"/>
          </w:rPr>
          <w:t>ערבות</w:t>
        </w:r>
        <w:r w:rsidR="00844143" w:rsidRPr="00591AC7">
          <w:rPr>
            <w:rStyle w:val="Hyperlink"/>
            <w:rFonts w:ascii="David" w:hAnsi="David" w:cs="David"/>
            <w:noProof/>
            <w:rtl/>
            <w:lang w:eastAsia="ko-KR"/>
          </w:rPr>
          <w:t xml:space="preserve"> </w:t>
        </w:r>
        <w:r w:rsidR="00844143" w:rsidRPr="00591AC7">
          <w:rPr>
            <w:rStyle w:val="Hyperlink"/>
            <w:rFonts w:ascii="David" w:hAnsi="David" w:cs="David" w:hint="eastAsia"/>
            <w:noProof/>
            <w:rtl/>
            <w:lang w:eastAsia="ko-KR"/>
          </w:rPr>
          <w:t>לביצוע</w:t>
        </w:r>
        <w:r w:rsidR="00844143" w:rsidRPr="00591AC7">
          <w:rPr>
            <w:rStyle w:val="Hyperlink"/>
            <w:rFonts w:ascii="David" w:hAnsi="David" w:cs="David"/>
            <w:noProof/>
            <w:webHidden/>
            <w:rtl/>
            <w:lang w:eastAsia="ko-KR"/>
          </w:rPr>
          <w:tab/>
        </w:r>
        <w:r w:rsidR="00844143" w:rsidRPr="00591AC7">
          <w:rPr>
            <w:rStyle w:val="Hyperlink"/>
            <w:rFonts w:ascii="David" w:hAnsi="David" w:cs="David"/>
            <w:noProof/>
            <w:webHidden/>
            <w:rtl/>
            <w:lang w:eastAsia="ko-KR"/>
          </w:rPr>
          <w:fldChar w:fldCharType="begin"/>
        </w:r>
        <w:r w:rsidR="00844143" w:rsidRPr="00591AC7">
          <w:rPr>
            <w:rStyle w:val="Hyperlink"/>
            <w:rFonts w:ascii="David" w:hAnsi="David" w:cs="David"/>
            <w:noProof/>
            <w:webHidden/>
            <w:rtl/>
            <w:lang w:eastAsia="ko-KR"/>
          </w:rPr>
          <w:instrText xml:space="preserve"> </w:instrText>
        </w:r>
        <w:r w:rsidR="00844143" w:rsidRPr="00591AC7">
          <w:rPr>
            <w:rStyle w:val="Hyperlink"/>
            <w:rFonts w:ascii="David" w:hAnsi="David" w:cs="David"/>
            <w:noProof/>
            <w:webHidden/>
            <w:lang w:eastAsia="ko-KR"/>
          </w:rPr>
          <w:instrText>PAGEREF</w:instrText>
        </w:r>
        <w:r w:rsidR="00844143" w:rsidRPr="00591AC7">
          <w:rPr>
            <w:rStyle w:val="Hyperlink"/>
            <w:rFonts w:ascii="David" w:hAnsi="David" w:cs="David"/>
            <w:noProof/>
            <w:webHidden/>
            <w:rtl/>
            <w:lang w:eastAsia="ko-KR"/>
          </w:rPr>
          <w:instrText xml:space="preserve"> _</w:instrText>
        </w:r>
        <w:r w:rsidR="00844143" w:rsidRPr="00591AC7">
          <w:rPr>
            <w:rStyle w:val="Hyperlink"/>
            <w:rFonts w:ascii="David" w:hAnsi="David" w:cs="David"/>
            <w:noProof/>
            <w:webHidden/>
            <w:lang w:eastAsia="ko-KR"/>
          </w:rPr>
          <w:instrText>Toc301205770 \h</w:instrText>
        </w:r>
        <w:r w:rsidR="00844143" w:rsidRPr="00591AC7">
          <w:rPr>
            <w:rStyle w:val="Hyperlink"/>
            <w:rFonts w:ascii="David" w:hAnsi="David" w:cs="David"/>
            <w:noProof/>
            <w:webHidden/>
            <w:rtl/>
            <w:lang w:eastAsia="ko-KR"/>
          </w:rPr>
          <w:instrText xml:space="preserve"> </w:instrText>
        </w:r>
        <w:r w:rsidR="00844143" w:rsidRPr="00591AC7">
          <w:rPr>
            <w:rStyle w:val="Hyperlink"/>
            <w:rFonts w:ascii="David" w:hAnsi="David" w:cs="David"/>
            <w:noProof/>
            <w:webHidden/>
            <w:rtl/>
            <w:lang w:eastAsia="ko-KR"/>
          </w:rPr>
        </w:r>
        <w:r w:rsidR="00844143" w:rsidRPr="00591AC7">
          <w:rPr>
            <w:rStyle w:val="Hyperlink"/>
            <w:rFonts w:ascii="David" w:hAnsi="David" w:cs="David"/>
            <w:noProof/>
            <w:webHidden/>
            <w:rtl/>
            <w:lang w:eastAsia="ko-KR"/>
          </w:rPr>
          <w:fldChar w:fldCharType="separate"/>
        </w:r>
        <w:r w:rsidR="00791938">
          <w:rPr>
            <w:rStyle w:val="Hyperlink"/>
            <w:rFonts w:ascii="David" w:hAnsi="David" w:cs="David"/>
            <w:noProof/>
            <w:webHidden/>
            <w:rtl/>
            <w:lang w:eastAsia="ko-KR"/>
          </w:rPr>
          <w:t>48</w:t>
        </w:r>
        <w:r w:rsidR="00844143" w:rsidRPr="00591AC7">
          <w:rPr>
            <w:rStyle w:val="Hyperlink"/>
            <w:rFonts w:ascii="David" w:hAnsi="David" w:cs="David"/>
            <w:noProof/>
            <w:webHidden/>
            <w:rtl/>
            <w:lang w:eastAsia="ko-KR"/>
          </w:rPr>
          <w:fldChar w:fldCharType="end"/>
        </w:r>
      </w:hyperlink>
    </w:p>
    <w:p w:rsidR="00844143" w:rsidRPr="00591AC7" w:rsidRDefault="004760CF" w:rsidP="00591AC7">
      <w:pPr>
        <w:pStyle w:val="TOC1"/>
        <w:tabs>
          <w:tab w:val="right" w:leader="dot" w:pos="9344"/>
        </w:tabs>
        <w:rPr>
          <w:rFonts w:cs="Arial"/>
          <w:b w:val="0"/>
          <w:bCs w:val="0"/>
          <w:caps w:val="0"/>
          <w:noProof/>
          <w:sz w:val="22"/>
          <w:szCs w:val="22"/>
          <w:rtl/>
        </w:rPr>
      </w:pPr>
      <w:hyperlink w:anchor="_Toc301205771" w:history="1">
        <w:r w:rsidR="00844143" w:rsidRPr="00591AC7">
          <w:rPr>
            <w:rStyle w:val="Hyperlink"/>
            <w:rFonts w:cs="David" w:hint="eastAsia"/>
            <w:noProof/>
            <w:rtl/>
          </w:rPr>
          <w:t>נספח</w:t>
        </w:r>
        <w:r w:rsidR="00844143" w:rsidRPr="00591AC7">
          <w:rPr>
            <w:rStyle w:val="Hyperlink"/>
            <w:rFonts w:cs="David"/>
            <w:noProof/>
            <w:rtl/>
          </w:rPr>
          <w:t xml:space="preserve"> </w:t>
        </w:r>
        <w:r w:rsidR="00844143" w:rsidRPr="00591AC7">
          <w:rPr>
            <w:rStyle w:val="Hyperlink"/>
            <w:rFonts w:cs="David" w:hint="eastAsia"/>
            <w:noProof/>
            <w:rtl/>
          </w:rPr>
          <w:t>ב</w:t>
        </w:r>
        <w:r w:rsidR="00844143" w:rsidRPr="00591AC7">
          <w:rPr>
            <w:rStyle w:val="Hyperlink"/>
            <w:rFonts w:cs="David"/>
            <w:noProof/>
            <w:rtl/>
          </w:rPr>
          <w:t xml:space="preserve">' 2- </w:t>
        </w:r>
        <w:r w:rsidR="00844143" w:rsidRPr="00591AC7">
          <w:rPr>
            <w:rStyle w:val="Hyperlink"/>
            <w:rFonts w:cs="David" w:hint="eastAsia"/>
            <w:noProof/>
            <w:rtl/>
          </w:rPr>
          <w:t>נוסח</w:t>
        </w:r>
        <w:r w:rsidR="00844143" w:rsidRPr="00591AC7">
          <w:rPr>
            <w:rStyle w:val="Hyperlink"/>
            <w:rFonts w:cs="David"/>
            <w:noProof/>
            <w:rtl/>
          </w:rPr>
          <w:t xml:space="preserve"> </w:t>
        </w:r>
        <w:r w:rsidR="00844143" w:rsidRPr="00591AC7">
          <w:rPr>
            <w:rStyle w:val="Hyperlink"/>
            <w:rFonts w:cs="David" w:hint="eastAsia"/>
            <w:noProof/>
            <w:rtl/>
          </w:rPr>
          <w:t>אישור</w:t>
        </w:r>
        <w:r w:rsidR="00844143" w:rsidRPr="00591AC7">
          <w:rPr>
            <w:rStyle w:val="Hyperlink"/>
            <w:rFonts w:cs="David"/>
            <w:noProof/>
            <w:rtl/>
          </w:rPr>
          <w:t xml:space="preserve"> </w:t>
        </w:r>
        <w:r w:rsidR="00844143" w:rsidRPr="00591AC7">
          <w:rPr>
            <w:rStyle w:val="Hyperlink"/>
            <w:rFonts w:cs="David" w:hint="eastAsia"/>
            <w:noProof/>
            <w:rtl/>
          </w:rPr>
          <w:t>עריכת</w:t>
        </w:r>
        <w:r w:rsidR="00844143" w:rsidRPr="00591AC7">
          <w:rPr>
            <w:rStyle w:val="Hyperlink"/>
            <w:rFonts w:cs="David"/>
            <w:noProof/>
            <w:rtl/>
          </w:rPr>
          <w:t xml:space="preserve"> </w:t>
        </w:r>
        <w:r w:rsidR="00844143" w:rsidRPr="00591AC7">
          <w:rPr>
            <w:rStyle w:val="Hyperlink"/>
            <w:rFonts w:cs="David" w:hint="eastAsia"/>
            <w:noProof/>
            <w:rtl/>
          </w:rPr>
          <w:t>ביטוחים</w:t>
        </w:r>
        <w:r w:rsidR="00844143" w:rsidRPr="00591AC7">
          <w:rPr>
            <w:noProof/>
            <w:webHidden/>
            <w:rtl/>
          </w:rPr>
          <w:tab/>
        </w:r>
        <w:r w:rsidR="00844143" w:rsidRPr="00591AC7">
          <w:rPr>
            <w:noProof/>
            <w:webHidden/>
            <w:rtl/>
          </w:rPr>
          <w:fldChar w:fldCharType="begin"/>
        </w:r>
        <w:r w:rsidR="00844143" w:rsidRPr="00591AC7">
          <w:rPr>
            <w:noProof/>
            <w:webHidden/>
            <w:rtl/>
          </w:rPr>
          <w:instrText xml:space="preserve"> </w:instrText>
        </w:r>
        <w:r w:rsidR="00844143" w:rsidRPr="00591AC7">
          <w:rPr>
            <w:noProof/>
            <w:webHidden/>
          </w:rPr>
          <w:instrText>PAGEREF</w:instrText>
        </w:r>
        <w:r w:rsidR="00844143" w:rsidRPr="00591AC7">
          <w:rPr>
            <w:noProof/>
            <w:webHidden/>
            <w:rtl/>
          </w:rPr>
          <w:instrText xml:space="preserve"> _</w:instrText>
        </w:r>
        <w:r w:rsidR="00844143" w:rsidRPr="00591AC7">
          <w:rPr>
            <w:noProof/>
            <w:webHidden/>
          </w:rPr>
          <w:instrText>Toc301205771 \h</w:instrText>
        </w:r>
        <w:r w:rsidR="00844143" w:rsidRPr="00591AC7">
          <w:rPr>
            <w:noProof/>
            <w:webHidden/>
            <w:rtl/>
          </w:rPr>
          <w:instrText xml:space="preserve"> </w:instrText>
        </w:r>
        <w:r w:rsidR="00844143" w:rsidRPr="00591AC7">
          <w:rPr>
            <w:noProof/>
            <w:webHidden/>
            <w:rtl/>
          </w:rPr>
        </w:r>
        <w:r w:rsidR="00844143" w:rsidRPr="00591AC7">
          <w:rPr>
            <w:noProof/>
            <w:webHidden/>
            <w:rtl/>
          </w:rPr>
          <w:fldChar w:fldCharType="separate"/>
        </w:r>
        <w:r w:rsidR="00791938">
          <w:rPr>
            <w:noProof/>
            <w:webHidden/>
            <w:rtl/>
          </w:rPr>
          <w:t>49</w:t>
        </w:r>
        <w:r w:rsidR="00844143" w:rsidRPr="00591AC7">
          <w:rPr>
            <w:noProof/>
            <w:webHidden/>
            <w:rtl/>
          </w:rPr>
          <w:fldChar w:fldCharType="end"/>
        </w:r>
      </w:hyperlink>
    </w:p>
    <w:p w:rsidR="00844143" w:rsidRPr="00591AC7" w:rsidRDefault="004760CF" w:rsidP="00591AC7">
      <w:pPr>
        <w:pStyle w:val="TOC1"/>
        <w:tabs>
          <w:tab w:val="right" w:leader="dot" w:pos="9344"/>
        </w:tabs>
        <w:rPr>
          <w:rFonts w:cs="Arial"/>
          <w:b w:val="0"/>
          <w:bCs w:val="0"/>
          <w:caps w:val="0"/>
          <w:noProof/>
          <w:sz w:val="22"/>
          <w:szCs w:val="22"/>
          <w:rtl/>
        </w:rPr>
      </w:pPr>
      <w:hyperlink w:anchor="_Toc301205774" w:history="1">
        <w:r w:rsidR="00844143" w:rsidRPr="00591AC7">
          <w:rPr>
            <w:rStyle w:val="Hyperlink"/>
            <w:rFonts w:ascii="David" w:hAnsi="David" w:cs="David" w:hint="eastAsia"/>
            <w:noProof/>
            <w:rtl/>
            <w:lang w:eastAsia="ko-KR"/>
          </w:rPr>
          <w:t>נספח</w:t>
        </w:r>
        <w:r w:rsidR="00844143" w:rsidRPr="00591AC7">
          <w:rPr>
            <w:rStyle w:val="Hyperlink"/>
            <w:rFonts w:ascii="David" w:hAnsi="David" w:cs="David"/>
            <w:noProof/>
            <w:rtl/>
            <w:lang w:eastAsia="ko-KR"/>
          </w:rPr>
          <w:t xml:space="preserve"> </w:t>
        </w:r>
        <w:r w:rsidR="00844143" w:rsidRPr="00591AC7">
          <w:rPr>
            <w:rStyle w:val="Hyperlink"/>
            <w:rFonts w:ascii="David" w:hAnsi="David" w:cs="David" w:hint="eastAsia"/>
            <w:noProof/>
            <w:rtl/>
            <w:lang w:eastAsia="ko-KR"/>
          </w:rPr>
          <w:t>ב</w:t>
        </w:r>
        <w:r w:rsidR="00844143" w:rsidRPr="00591AC7">
          <w:rPr>
            <w:rStyle w:val="Hyperlink"/>
            <w:rFonts w:ascii="David" w:hAnsi="David" w:cs="David"/>
            <w:noProof/>
            <w:rtl/>
            <w:lang w:eastAsia="ko-KR"/>
          </w:rPr>
          <w:t xml:space="preserve">'3 </w:t>
        </w:r>
        <w:r w:rsidR="00844143" w:rsidRPr="00591AC7">
          <w:rPr>
            <w:rStyle w:val="Hyperlink"/>
            <w:rFonts w:ascii="David" w:hAnsi="David" w:cs="David" w:hint="eastAsia"/>
            <w:noProof/>
            <w:rtl/>
            <w:lang w:eastAsia="ko-KR"/>
          </w:rPr>
          <w:t>נוסח</w:t>
        </w:r>
        <w:r w:rsidR="00844143" w:rsidRPr="00591AC7">
          <w:rPr>
            <w:rStyle w:val="Hyperlink"/>
            <w:rFonts w:ascii="David" w:hAnsi="David" w:cs="David"/>
            <w:noProof/>
            <w:rtl/>
            <w:lang w:eastAsia="ko-KR"/>
          </w:rPr>
          <w:t xml:space="preserve"> </w:t>
        </w:r>
        <w:r w:rsidR="00844143" w:rsidRPr="00591AC7">
          <w:rPr>
            <w:rStyle w:val="Hyperlink"/>
            <w:rFonts w:ascii="David" w:hAnsi="David" w:cs="David" w:hint="eastAsia"/>
            <w:noProof/>
            <w:rtl/>
            <w:lang w:eastAsia="ko-KR"/>
          </w:rPr>
          <w:t>התחייבות</w:t>
        </w:r>
        <w:r w:rsidR="00844143" w:rsidRPr="00591AC7">
          <w:rPr>
            <w:rStyle w:val="Hyperlink"/>
            <w:rFonts w:ascii="David" w:hAnsi="David" w:cs="David"/>
            <w:noProof/>
            <w:rtl/>
            <w:lang w:eastAsia="ko-KR"/>
          </w:rPr>
          <w:t xml:space="preserve"> </w:t>
        </w:r>
        <w:r w:rsidR="00844143" w:rsidRPr="00591AC7">
          <w:rPr>
            <w:rStyle w:val="Hyperlink"/>
            <w:rFonts w:ascii="David" w:hAnsi="David" w:cs="David" w:hint="eastAsia"/>
            <w:noProof/>
            <w:rtl/>
            <w:lang w:eastAsia="ko-KR"/>
          </w:rPr>
          <w:t>לשמירת</w:t>
        </w:r>
        <w:r w:rsidR="00844143" w:rsidRPr="00591AC7">
          <w:rPr>
            <w:rStyle w:val="Hyperlink"/>
            <w:rFonts w:ascii="David" w:hAnsi="David" w:cs="David"/>
            <w:noProof/>
            <w:rtl/>
            <w:lang w:eastAsia="ko-KR"/>
          </w:rPr>
          <w:t xml:space="preserve"> </w:t>
        </w:r>
        <w:r w:rsidR="00844143" w:rsidRPr="00591AC7">
          <w:rPr>
            <w:rStyle w:val="Hyperlink"/>
            <w:rFonts w:ascii="David" w:hAnsi="David" w:cs="David" w:hint="eastAsia"/>
            <w:noProof/>
            <w:rtl/>
            <w:lang w:eastAsia="ko-KR"/>
          </w:rPr>
          <w:t>סודיות</w:t>
        </w:r>
        <w:r w:rsidR="00844143" w:rsidRPr="00591AC7">
          <w:rPr>
            <w:rStyle w:val="Hyperlink"/>
            <w:rFonts w:ascii="David" w:hAnsi="David" w:cs="David"/>
            <w:noProof/>
            <w:rtl/>
            <w:lang w:eastAsia="ko-KR"/>
          </w:rPr>
          <w:t xml:space="preserve"> </w:t>
        </w:r>
        <w:r w:rsidR="00844143" w:rsidRPr="00591AC7">
          <w:rPr>
            <w:rStyle w:val="Hyperlink"/>
            <w:rFonts w:ascii="David" w:hAnsi="David" w:cs="David" w:hint="eastAsia"/>
            <w:noProof/>
            <w:rtl/>
            <w:lang w:eastAsia="ko-KR"/>
          </w:rPr>
          <w:t>לחתימת</w:t>
        </w:r>
        <w:r w:rsidR="00844143" w:rsidRPr="00591AC7">
          <w:rPr>
            <w:rStyle w:val="Hyperlink"/>
            <w:rFonts w:ascii="David" w:hAnsi="David" w:cs="David"/>
            <w:noProof/>
            <w:rtl/>
            <w:lang w:eastAsia="ko-KR"/>
          </w:rPr>
          <w:t xml:space="preserve"> </w:t>
        </w:r>
        <w:r w:rsidR="00844143" w:rsidRPr="00591AC7">
          <w:rPr>
            <w:rStyle w:val="Hyperlink"/>
            <w:rFonts w:ascii="David" w:hAnsi="David" w:cs="David" w:hint="eastAsia"/>
            <w:noProof/>
            <w:rtl/>
            <w:lang w:eastAsia="ko-KR"/>
          </w:rPr>
          <w:t>העובדים</w:t>
        </w:r>
        <w:r w:rsidR="00844143" w:rsidRPr="00591AC7">
          <w:rPr>
            <w:noProof/>
            <w:webHidden/>
            <w:rtl/>
          </w:rPr>
          <w:tab/>
        </w:r>
        <w:r w:rsidR="00844143" w:rsidRPr="00591AC7">
          <w:rPr>
            <w:noProof/>
            <w:webHidden/>
            <w:rtl/>
          </w:rPr>
          <w:fldChar w:fldCharType="begin"/>
        </w:r>
        <w:r w:rsidR="00844143" w:rsidRPr="00591AC7">
          <w:rPr>
            <w:noProof/>
            <w:webHidden/>
            <w:rtl/>
          </w:rPr>
          <w:instrText xml:space="preserve"> </w:instrText>
        </w:r>
        <w:r w:rsidR="00844143" w:rsidRPr="00591AC7">
          <w:rPr>
            <w:noProof/>
            <w:webHidden/>
          </w:rPr>
          <w:instrText>PAGEREF</w:instrText>
        </w:r>
        <w:r w:rsidR="00844143" w:rsidRPr="00591AC7">
          <w:rPr>
            <w:noProof/>
            <w:webHidden/>
            <w:rtl/>
          </w:rPr>
          <w:instrText xml:space="preserve"> _</w:instrText>
        </w:r>
        <w:r w:rsidR="00844143" w:rsidRPr="00591AC7">
          <w:rPr>
            <w:noProof/>
            <w:webHidden/>
          </w:rPr>
          <w:instrText>Toc301205774 \h</w:instrText>
        </w:r>
        <w:r w:rsidR="00844143" w:rsidRPr="00591AC7">
          <w:rPr>
            <w:noProof/>
            <w:webHidden/>
            <w:rtl/>
          </w:rPr>
          <w:instrText xml:space="preserve"> </w:instrText>
        </w:r>
        <w:r w:rsidR="00844143" w:rsidRPr="00591AC7">
          <w:rPr>
            <w:noProof/>
            <w:webHidden/>
            <w:rtl/>
          </w:rPr>
        </w:r>
        <w:r w:rsidR="00844143" w:rsidRPr="00591AC7">
          <w:rPr>
            <w:noProof/>
            <w:webHidden/>
            <w:rtl/>
          </w:rPr>
          <w:fldChar w:fldCharType="separate"/>
        </w:r>
        <w:r w:rsidR="00791938">
          <w:rPr>
            <w:noProof/>
            <w:webHidden/>
            <w:rtl/>
          </w:rPr>
          <w:t>52</w:t>
        </w:r>
        <w:r w:rsidR="00844143" w:rsidRPr="00591AC7">
          <w:rPr>
            <w:noProof/>
            <w:webHidden/>
            <w:rtl/>
          </w:rPr>
          <w:fldChar w:fldCharType="end"/>
        </w:r>
      </w:hyperlink>
    </w:p>
    <w:p w:rsidR="00844143" w:rsidRPr="00591AC7" w:rsidRDefault="004760CF" w:rsidP="00591AC7">
      <w:pPr>
        <w:pStyle w:val="TOC1"/>
        <w:tabs>
          <w:tab w:val="right" w:leader="dot" w:pos="9344"/>
        </w:tabs>
        <w:rPr>
          <w:rFonts w:cs="Arial"/>
          <w:b w:val="0"/>
          <w:bCs w:val="0"/>
          <w:caps w:val="0"/>
          <w:noProof/>
          <w:sz w:val="22"/>
          <w:szCs w:val="22"/>
          <w:rtl/>
        </w:rPr>
      </w:pPr>
      <w:hyperlink w:anchor="_Toc301205775" w:history="1">
        <w:r w:rsidR="00844143" w:rsidRPr="00591AC7">
          <w:rPr>
            <w:rStyle w:val="Hyperlink"/>
            <w:rFonts w:cs="David" w:hint="eastAsia"/>
            <w:noProof/>
            <w:rtl/>
          </w:rPr>
          <w:t>טופס</w:t>
        </w:r>
        <w:r w:rsidR="00844143" w:rsidRPr="00591AC7">
          <w:rPr>
            <w:rStyle w:val="Hyperlink"/>
            <w:rFonts w:cs="David"/>
            <w:noProof/>
            <w:rtl/>
          </w:rPr>
          <w:t xml:space="preserve"> </w:t>
        </w:r>
        <w:r w:rsidR="00844143" w:rsidRPr="00591AC7">
          <w:rPr>
            <w:rStyle w:val="Hyperlink"/>
            <w:rFonts w:cs="David" w:hint="eastAsia"/>
            <w:noProof/>
            <w:rtl/>
          </w:rPr>
          <w:t>הצהרת</w:t>
        </w:r>
        <w:r w:rsidR="00844143" w:rsidRPr="00591AC7">
          <w:rPr>
            <w:rStyle w:val="Hyperlink"/>
            <w:rFonts w:cs="David"/>
            <w:noProof/>
            <w:rtl/>
          </w:rPr>
          <w:t xml:space="preserve"> </w:t>
        </w:r>
        <w:r w:rsidR="00844143" w:rsidRPr="00591AC7">
          <w:rPr>
            <w:rStyle w:val="Hyperlink"/>
            <w:rFonts w:cs="David" w:hint="eastAsia"/>
            <w:noProof/>
            <w:rtl/>
          </w:rPr>
          <w:t>שמירה</w:t>
        </w:r>
        <w:r w:rsidR="00844143" w:rsidRPr="00591AC7">
          <w:rPr>
            <w:rStyle w:val="Hyperlink"/>
            <w:rFonts w:cs="David"/>
            <w:noProof/>
            <w:rtl/>
          </w:rPr>
          <w:t xml:space="preserve"> </w:t>
        </w:r>
        <w:r w:rsidR="00844143" w:rsidRPr="00591AC7">
          <w:rPr>
            <w:rStyle w:val="Hyperlink"/>
            <w:rFonts w:cs="David" w:hint="eastAsia"/>
            <w:noProof/>
            <w:rtl/>
          </w:rPr>
          <w:t>על</w:t>
        </w:r>
        <w:r w:rsidR="00844143" w:rsidRPr="00591AC7">
          <w:rPr>
            <w:rStyle w:val="Hyperlink"/>
            <w:rFonts w:cs="David"/>
            <w:noProof/>
            <w:rtl/>
          </w:rPr>
          <w:t xml:space="preserve"> </w:t>
        </w:r>
        <w:r w:rsidR="00844143" w:rsidRPr="00591AC7">
          <w:rPr>
            <w:rStyle w:val="Hyperlink"/>
            <w:rFonts w:cs="David" w:hint="eastAsia"/>
            <w:noProof/>
            <w:rtl/>
          </w:rPr>
          <w:t>סודיות</w:t>
        </w:r>
        <w:r w:rsidR="00844143" w:rsidRPr="00591AC7">
          <w:rPr>
            <w:noProof/>
            <w:webHidden/>
            <w:rtl/>
          </w:rPr>
          <w:tab/>
        </w:r>
        <w:r w:rsidR="00844143" w:rsidRPr="00591AC7">
          <w:rPr>
            <w:noProof/>
            <w:webHidden/>
            <w:rtl/>
          </w:rPr>
          <w:fldChar w:fldCharType="begin"/>
        </w:r>
        <w:r w:rsidR="00844143" w:rsidRPr="00591AC7">
          <w:rPr>
            <w:noProof/>
            <w:webHidden/>
            <w:rtl/>
          </w:rPr>
          <w:instrText xml:space="preserve"> </w:instrText>
        </w:r>
        <w:r w:rsidR="00844143" w:rsidRPr="00591AC7">
          <w:rPr>
            <w:noProof/>
            <w:webHidden/>
          </w:rPr>
          <w:instrText>PAGEREF</w:instrText>
        </w:r>
        <w:r w:rsidR="00844143" w:rsidRPr="00591AC7">
          <w:rPr>
            <w:noProof/>
            <w:webHidden/>
            <w:rtl/>
          </w:rPr>
          <w:instrText xml:space="preserve"> _</w:instrText>
        </w:r>
        <w:r w:rsidR="00844143" w:rsidRPr="00591AC7">
          <w:rPr>
            <w:noProof/>
            <w:webHidden/>
          </w:rPr>
          <w:instrText>Toc301205775 \h</w:instrText>
        </w:r>
        <w:r w:rsidR="00844143" w:rsidRPr="00591AC7">
          <w:rPr>
            <w:noProof/>
            <w:webHidden/>
            <w:rtl/>
          </w:rPr>
          <w:instrText xml:space="preserve"> </w:instrText>
        </w:r>
        <w:r w:rsidR="00844143" w:rsidRPr="00591AC7">
          <w:rPr>
            <w:noProof/>
            <w:webHidden/>
            <w:rtl/>
          </w:rPr>
        </w:r>
        <w:r w:rsidR="00844143" w:rsidRPr="00591AC7">
          <w:rPr>
            <w:noProof/>
            <w:webHidden/>
            <w:rtl/>
          </w:rPr>
          <w:fldChar w:fldCharType="separate"/>
        </w:r>
        <w:r w:rsidR="00791938">
          <w:rPr>
            <w:noProof/>
            <w:webHidden/>
            <w:rtl/>
          </w:rPr>
          <w:t>52</w:t>
        </w:r>
        <w:r w:rsidR="00844143" w:rsidRPr="00591AC7">
          <w:rPr>
            <w:noProof/>
            <w:webHidden/>
            <w:rtl/>
          </w:rPr>
          <w:fldChar w:fldCharType="end"/>
        </w:r>
      </w:hyperlink>
    </w:p>
    <w:p w:rsidR="002A3AB3" w:rsidRPr="00591AC7" w:rsidRDefault="00C32CF5" w:rsidP="00591AC7">
      <w:r w:rsidRPr="00591AC7">
        <w:rPr>
          <w:rFonts w:ascii="Calibri" w:hAnsi="Calibri" w:cs="Times New Roman"/>
          <w:sz w:val="20"/>
          <w:szCs w:val="20"/>
          <w:u w:val="single"/>
        </w:rPr>
        <w:fldChar w:fldCharType="end"/>
      </w:r>
    </w:p>
    <w:p w:rsidR="001E4CE8" w:rsidRPr="00591AC7" w:rsidRDefault="001E4CE8" w:rsidP="00591AC7">
      <w:pPr>
        <w:pStyle w:val="10"/>
        <w:spacing w:before="0" w:after="0" w:line="240" w:lineRule="auto"/>
        <w:jc w:val="left"/>
        <w:rPr>
          <w:rFonts w:ascii="Arial" w:hAnsi="Arial"/>
          <w:bCs w:val="0"/>
          <w:color w:val="auto"/>
          <w:sz w:val="24"/>
          <w:szCs w:val="24"/>
          <w:rtl/>
          <w:lang w:val="he-IL"/>
        </w:rPr>
      </w:pPr>
    </w:p>
    <w:bookmarkEnd w:id="6"/>
    <w:p w:rsidR="001E4CE8" w:rsidRPr="00591AC7" w:rsidRDefault="001E4CE8" w:rsidP="00591AC7">
      <w:pPr>
        <w:pStyle w:val="10"/>
        <w:spacing w:line="240" w:lineRule="auto"/>
        <w:jc w:val="left"/>
        <w:rPr>
          <w:rFonts w:ascii="David" w:hAnsi="David"/>
          <w:color w:val="auto"/>
        </w:rPr>
      </w:pPr>
    </w:p>
    <w:p w:rsidR="001E4CE8" w:rsidRPr="00591AC7" w:rsidRDefault="001E4011" w:rsidP="00591AC7">
      <w:pPr>
        <w:pStyle w:val="10"/>
        <w:spacing w:line="240" w:lineRule="auto"/>
        <w:jc w:val="center"/>
        <w:rPr>
          <w:b/>
          <w:bCs w:val="0"/>
          <w:color w:val="auto"/>
          <w:rtl/>
        </w:rPr>
      </w:pPr>
      <w:r w:rsidRPr="00591AC7">
        <w:rPr>
          <w:rFonts w:ascii="Arial" w:hAnsi="Arial" w:cs="David"/>
          <w:color w:val="auto"/>
          <w:rtl/>
        </w:rPr>
        <w:br w:type="page"/>
      </w:r>
      <w:bookmarkStart w:id="10" w:name="_Toc185931855"/>
      <w:bookmarkStart w:id="11" w:name="_Toc297551524"/>
      <w:bookmarkStart w:id="12" w:name="_Toc301205764"/>
      <w:bookmarkStart w:id="13" w:name="_Toc298446085"/>
      <w:r w:rsidRPr="00591AC7">
        <w:rPr>
          <w:rFonts w:cs="David"/>
          <w:b/>
          <w:color w:val="auto"/>
          <w:rtl/>
        </w:rPr>
        <w:lastRenderedPageBreak/>
        <w:t>פרק 1 – הנחיות כלליות</w:t>
      </w:r>
      <w:bookmarkEnd w:id="10"/>
      <w:bookmarkEnd w:id="11"/>
      <w:bookmarkEnd w:id="12"/>
    </w:p>
    <w:p w:rsidR="001E4011" w:rsidRPr="00591AC7" w:rsidRDefault="001E4011" w:rsidP="00591AC7">
      <w:pPr>
        <w:pStyle w:val="20"/>
        <w:numPr>
          <w:ilvl w:val="0"/>
          <w:numId w:val="2"/>
        </w:numPr>
        <w:tabs>
          <w:tab w:val="left" w:pos="752"/>
        </w:tabs>
        <w:jc w:val="left"/>
        <w:rPr>
          <w:rFonts w:ascii="Arial" w:hAnsi="Arial" w:cs="David"/>
          <w:color w:val="auto"/>
          <w:sz w:val="24"/>
          <w:rtl/>
        </w:rPr>
      </w:pPr>
      <w:bookmarkStart w:id="14" w:name="_Toc300489845"/>
      <w:bookmarkStart w:id="15" w:name="_Toc300490167"/>
      <w:bookmarkStart w:id="16" w:name="_Toc300490489"/>
      <w:bookmarkStart w:id="17" w:name="_Toc300490813"/>
      <w:bookmarkStart w:id="18" w:name="_Toc300491141"/>
      <w:bookmarkStart w:id="19" w:name="_Toc300492456"/>
      <w:bookmarkStart w:id="20" w:name="_Toc300492780"/>
      <w:bookmarkStart w:id="21" w:name="_Toc300490814"/>
      <w:bookmarkEnd w:id="7"/>
      <w:bookmarkEnd w:id="8"/>
      <w:bookmarkEnd w:id="9"/>
      <w:bookmarkEnd w:id="13"/>
      <w:bookmarkEnd w:id="14"/>
      <w:bookmarkEnd w:id="15"/>
      <w:bookmarkEnd w:id="16"/>
      <w:bookmarkEnd w:id="17"/>
      <w:bookmarkEnd w:id="18"/>
      <w:bookmarkEnd w:id="19"/>
      <w:bookmarkEnd w:id="20"/>
      <w:r w:rsidRPr="00591AC7">
        <w:rPr>
          <w:rFonts w:ascii="Arial" w:hAnsi="Arial" w:cs="David" w:hint="eastAsia"/>
          <w:color w:val="auto"/>
          <w:sz w:val="24"/>
          <w:rtl/>
        </w:rPr>
        <w:t>כללי</w:t>
      </w:r>
      <w:bookmarkEnd w:id="21"/>
    </w:p>
    <w:p w:rsidR="001E4011" w:rsidRPr="00591AC7" w:rsidRDefault="001E4011" w:rsidP="00F73E6B">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משרד</w:t>
      </w:r>
      <w:r w:rsidRPr="00591AC7">
        <w:rPr>
          <w:rFonts w:cs="David"/>
          <w:sz w:val="24"/>
          <w:szCs w:val="24"/>
          <w:rtl/>
        </w:rPr>
        <w:t xml:space="preserve"> הבריאות </w:t>
      </w:r>
      <w:r w:rsidR="00186C81" w:rsidRPr="00591AC7">
        <w:rPr>
          <w:rFonts w:cs="David" w:hint="cs"/>
          <w:sz w:val="24"/>
          <w:szCs w:val="24"/>
          <w:rtl/>
        </w:rPr>
        <w:t xml:space="preserve">(להלן "המשרד") </w:t>
      </w:r>
      <w:r w:rsidRPr="00591AC7">
        <w:rPr>
          <w:rFonts w:cs="David" w:hint="eastAsia"/>
          <w:sz w:val="24"/>
          <w:szCs w:val="24"/>
          <w:rtl/>
        </w:rPr>
        <w:t>מעוניין</w:t>
      </w:r>
      <w:r w:rsidRPr="00591AC7">
        <w:rPr>
          <w:rFonts w:cs="David"/>
          <w:sz w:val="24"/>
          <w:szCs w:val="24"/>
          <w:rtl/>
        </w:rPr>
        <w:t xml:space="preserve"> </w:t>
      </w:r>
      <w:r w:rsidRPr="00591AC7">
        <w:rPr>
          <w:rFonts w:cs="David" w:hint="eastAsia"/>
          <w:sz w:val="24"/>
          <w:szCs w:val="24"/>
          <w:rtl/>
        </w:rPr>
        <w:t>בהקמת</w:t>
      </w:r>
      <w:r w:rsidRPr="00591AC7">
        <w:rPr>
          <w:rFonts w:cs="David"/>
          <w:sz w:val="24"/>
          <w:szCs w:val="24"/>
          <w:rtl/>
        </w:rPr>
        <w:t xml:space="preserve"> </w:t>
      </w:r>
      <w:r w:rsidRPr="00591AC7">
        <w:rPr>
          <w:rFonts w:cs="David" w:hint="eastAsia"/>
          <w:sz w:val="24"/>
          <w:szCs w:val="24"/>
          <w:rtl/>
        </w:rPr>
        <w:t>מאגר</w:t>
      </w:r>
      <w:r w:rsidRPr="00591AC7">
        <w:rPr>
          <w:rFonts w:cs="David"/>
          <w:sz w:val="24"/>
          <w:szCs w:val="24"/>
          <w:rtl/>
        </w:rPr>
        <w:t xml:space="preserve"> ספקים המתמחים </w:t>
      </w:r>
      <w:r w:rsidR="00F73E6B">
        <w:rPr>
          <w:rFonts w:cs="David" w:hint="cs"/>
          <w:sz w:val="24"/>
          <w:szCs w:val="24"/>
          <w:rtl/>
        </w:rPr>
        <w:t xml:space="preserve">בהקמת מערכות </w:t>
      </w:r>
      <w:r w:rsidR="00F73E6B">
        <w:rPr>
          <w:rFonts w:cs="David"/>
          <w:sz w:val="24"/>
          <w:szCs w:val="24"/>
        </w:rPr>
        <w:t>BI</w:t>
      </w:r>
      <w:r w:rsidR="00F73E6B">
        <w:rPr>
          <w:rFonts w:cs="David" w:hint="cs"/>
          <w:sz w:val="24"/>
          <w:szCs w:val="24"/>
          <w:rtl/>
        </w:rPr>
        <w:t>.</w:t>
      </w:r>
    </w:p>
    <w:p w:rsidR="001E4011" w:rsidRPr="00591AC7" w:rsidRDefault="001E4011" w:rsidP="00591AC7">
      <w:pPr>
        <w:pStyle w:val="afc"/>
        <w:numPr>
          <w:ilvl w:val="1"/>
          <w:numId w:val="2"/>
        </w:numPr>
        <w:tabs>
          <w:tab w:val="clear" w:pos="0"/>
          <w:tab w:val="num" w:pos="1344"/>
        </w:tabs>
        <w:ind w:left="1344" w:hanging="540"/>
        <w:rPr>
          <w:rFonts w:cs="David"/>
          <w:sz w:val="24"/>
          <w:szCs w:val="24"/>
          <w:rtl/>
        </w:rPr>
      </w:pPr>
      <w:r w:rsidRPr="00591AC7">
        <w:rPr>
          <w:rFonts w:cs="David" w:hint="eastAsia"/>
          <w:sz w:val="24"/>
          <w:szCs w:val="24"/>
          <w:rtl/>
        </w:rPr>
        <w:t>מטרת</w:t>
      </w:r>
      <w:r w:rsidRPr="00591AC7">
        <w:rPr>
          <w:rFonts w:cs="David"/>
          <w:sz w:val="24"/>
          <w:szCs w:val="24"/>
          <w:rtl/>
        </w:rPr>
        <w:t xml:space="preserve"> פרק זה הינה לפרט את הדרישות להשתתפות במכרז, המהוות חלק בלתי נפרד ממסמכי המכרז ומהסכם ההתקשרות אשר ייחתם עם המציע הזוכה.</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w:t>
      </w:r>
      <w:proofErr w:type="spellStart"/>
      <w:r w:rsidRPr="00591AC7">
        <w:rPr>
          <w:rFonts w:cs="David"/>
          <w:sz w:val="24"/>
          <w:szCs w:val="24"/>
          <w:rtl/>
        </w:rPr>
        <w:t>מהמציעים</w:t>
      </w:r>
      <w:proofErr w:type="spellEnd"/>
      <w:r w:rsidRPr="00591AC7">
        <w:rPr>
          <w:rFonts w:cs="David"/>
          <w:sz w:val="24"/>
          <w:szCs w:val="24"/>
          <w:rtl/>
        </w:rPr>
        <w:t xml:space="preserve"> לקרוא בעיון את ההנחיות ולהגיש את הצעתו בהתאם לנדרש במסמכי המכרז.</w:t>
      </w:r>
    </w:p>
    <w:p w:rsidR="001E4011"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הועדה</w:t>
      </w:r>
      <w:r w:rsidRPr="00591AC7">
        <w:rPr>
          <w:rFonts w:cs="David"/>
          <w:sz w:val="24"/>
          <w:szCs w:val="24"/>
          <w:rtl/>
        </w:rPr>
        <w:t xml:space="preserve"> רשאית לפסול הצעות אשר לא יוגשו בהתאם להנחיות מכרז זה.</w:t>
      </w:r>
    </w:p>
    <w:p w:rsidR="00634E04" w:rsidRDefault="00634E04" w:rsidP="00591AC7">
      <w:pPr>
        <w:pStyle w:val="afc"/>
        <w:numPr>
          <w:ilvl w:val="1"/>
          <w:numId w:val="2"/>
        </w:numPr>
        <w:tabs>
          <w:tab w:val="clear" w:pos="0"/>
          <w:tab w:val="num" w:pos="1344"/>
        </w:tabs>
        <w:ind w:left="1344" w:hanging="540"/>
        <w:rPr>
          <w:rFonts w:cs="David"/>
          <w:sz w:val="24"/>
          <w:szCs w:val="24"/>
        </w:rPr>
      </w:pPr>
      <w:r>
        <w:rPr>
          <w:rFonts w:cs="David" w:hint="cs"/>
          <w:sz w:val="24"/>
          <w:szCs w:val="24"/>
          <w:rtl/>
        </w:rPr>
        <w:t>טבלת תאריכים מרכזת למכרז:</w:t>
      </w:r>
    </w:p>
    <w:tbl>
      <w:tblPr>
        <w:tblStyle w:val="ab"/>
        <w:bidiVisual/>
        <w:tblW w:w="0" w:type="auto"/>
        <w:tblInd w:w="1344" w:type="dxa"/>
        <w:tblLook w:val="04A0" w:firstRow="1" w:lastRow="0" w:firstColumn="1" w:lastColumn="0" w:noHBand="0" w:noVBand="1"/>
      </w:tblPr>
      <w:tblGrid>
        <w:gridCol w:w="4083"/>
        <w:gridCol w:w="4143"/>
      </w:tblGrid>
      <w:tr w:rsidR="00634E04" w:rsidTr="00EE74D0">
        <w:tc>
          <w:tcPr>
            <w:tcW w:w="4083" w:type="dxa"/>
          </w:tcPr>
          <w:p w:rsidR="00634E04" w:rsidRPr="00EE74D0" w:rsidRDefault="00634E04" w:rsidP="00634E04">
            <w:pPr>
              <w:pStyle w:val="afc"/>
              <w:rPr>
                <w:rFonts w:cs="David"/>
                <w:b/>
                <w:bCs/>
                <w:sz w:val="24"/>
                <w:szCs w:val="24"/>
                <w:rtl/>
              </w:rPr>
            </w:pPr>
            <w:r w:rsidRPr="00EE74D0">
              <w:rPr>
                <w:rFonts w:cs="David" w:hint="cs"/>
                <w:b/>
                <w:bCs/>
                <w:sz w:val="24"/>
                <w:szCs w:val="24"/>
                <w:rtl/>
              </w:rPr>
              <w:t>שלב</w:t>
            </w:r>
          </w:p>
        </w:tc>
        <w:tc>
          <w:tcPr>
            <w:tcW w:w="4143" w:type="dxa"/>
          </w:tcPr>
          <w:p w:rsidR="00634E04" w:rsidRPr="00EE74D0" w:rsidRDefault="00634E04" w:rsidP="00634E04">
            <w:pPr>
              <w:pStyle w:val="afc"/>
              <w:rPr>
                <w:rFonts w:cs="David"/>
                <w:b/>
                <w:bCs/>
                <w:sz w:val="24"/>
                <w:szCs w:val="24"/>
                <w:rtl/>
              </w:rPr>
            </w:pPr>
            <w:r w:rsidRPr="00EE74D0">
              <w:rPr>
                <w:rFonts w:cs="David" w:hint="cs"/>
                <w:b/>
                <w:bCs/>
                <w:sz w:val="24"/>
                <w:szCs w:val="24"/>
                <w:rtl/>
              </w:rPr>
              <w:t>מועד אחרון</w:t>
            </w:r>
          </w:p>
        </w:tc>
      </w:tr>
      <w:tr w:rsidR="00634E04" w:rsidTr="00EE74D0">
        <w:tc>
          <w:tcPr>
            <w:tcW w:w="4083" w:type="dxa"/>
          </w:tcPr>
          <w:p w:rsidR="00634E04" w:rsidRDefault="00634E04" w:rsidP="00634E04">
            <w:pPr>
              <w:pStyle w:val="afc"/>
              <w:rPr>
                <w:rFonts w:cs="David"/>
                <w:sz w:val="24"/>
                <w:szCs w:val="24"/>
                <w:rtl/>
              </w:rPr>
            </w:pPr>
            <w:r>
              <w:rPr>
                <w:rFonts w:cs="David" w:hint="cs"/>
                <w:sz w:val="24"/>
                <w:szCs w:val="24"/>
                <w:rtl/>
              </w:rPr>
              <w:t>הגשת שאלות הבהרה למכרז</w:t>
            </w:r>
          </w:p>
        </w:tc>
        <w:tc>
          <w:tcPr>
            <w:tcW w:w="4143" w:type="dxa"/>
          </w:tcPr>
          <w:p w:rsidR="00634E04" w:rsidRDefault="00634E04" w:rsidP="00634E04">
            <w:pPr>
              <w:pStyle w:val="afc"/>
              <w:rPr>
                <w:rFonts w:cs="David"/>
                <w:sz w:val="24"/>
                <w:szCs w:val="24"/>
                <w:rtl/>
              </w:rPr>
            </w:pPr>
            <w:r>
              <w:rPr>
                <w:rFonts w:cs="David" w:hint="cs"/>
                <w:sz w:val="24"/>
                <w:szCs w:val="24"/>
                <w:rtl/>
              </w:rPr>
              <w:t>20/5/2012, שעה 17:00</w:t>
            </w:r>
          </w:p>
        </w:tc>
      </w:tr>
      <w:tr w:rsidR="00634E04" w:rsidTr="00EE74D0">
        <w:tc>
          <w:tcPr>
            <w:tcW w:w="4083" w:type="dxa"/>
          </w:tcPr>
          <w:p w:rsidR="00634E04" w:rsidRDefault="00634E04" w:rsidP="00634E04">
            <w:pPr>
              <w:pStyle w:val="afc"/>
              <w:rPr>
                <w:rFonts w:cs="David"/>
                <w:sz w:val="24"/>
                <w:szCs w:val="24"/>
                <w:rtl/>
              </w:rPr>
            </w:pPr>
            <w:r>
              <w:rPr>
                <w:rFonts w:cs="David" w:hint="cs"/>
                <w:sz w:val="24"/>
                <w:szCs w:val="24"/>
                <w:rtl/>
              </w:rPr>
              <w:t>כנס ספקים</w:t>
            </w:r>
          </w:p>
        </w:tc>
        <w:tc>
          <w:tcPr>
            <w:tcW w:w="4143" w:type="dxa"/>
          </w:tcPr>
          <w:p w:rsidR="00634E04" w:rsidRDefault="00634E04" w:rsidP="00634E04">
            <w:pPr>
              <w:pStyle w:val="afc"/>
              <w:rPr>
                <w:rFonts w:cs="David"/>
                <w:sz w:val="24"/>
                <w:szCs w:val="24"/>
                <w:rtl/>
              </w:rPr>
            </w:pPr>
            <w:r>
              <w:rPr>
                <w:rFonts w:cs="David" w:hint="cs"/>
                <w:sz w:val="24"/>
                <w:szCs w:val="24"/>
                <w:rtl/>
              </w:rPr>
              <w:t>אין</w:t>
            </w:r>
          </w:p>
        </w:tc>
      </w:tr>
      <w:tr w:rsidR="00634E04" w:rsidTr="00EE74D0">
        <w:tc>
          <w:tcPr>
            <w:tcW w:w="4083" w:type="dxa"/>
          </w:tcPr>
          <w:p w:rsidR="00634E04" w:rsidRDefault="00634E04" w:rsidP="00634E04">
            <w:pPr>
              <w:pStyle w:val="afc"/>
              <w:rPr>
                <w:rFonts w:cs="David"/>
                <w:sz w:val="24"/>
                <w:szCs w:val="24"/>
                <w:rtl/>
              </w:rPr>
            </w:pPr>
            <w:r>
              <w:rPr>
                <w:rFonts w:cs="David" w:hint="cs"/>
                <w:sz w:val="24"/>
                <w:szCs w:val="24"/>
                <w:rtl/>
              </w:rPr>
              <w:t>הגשת הצעות במכרז</w:t>
            </w:r>
          </w:p>
        </w:tc>
        <w:tc>
          <w:tcPr>
            <w:tcW w:w="4143" w:type="dxa"/>
          </w:tcPr>
          <w:p w:rsidR="00634E04" w:rsidRDefault="00634E04" w:rsidP="00634E04">
            <w:pPr>
              <w:pStyle w:val="afc"/>
              <w:rPr>
                <w:rFonts w:cs="David"/>
                <w:sz w:val="24"/>
                <w:szCs w:val="24"/>
                <w:rtl/>
              </w:rPr>
            </w:pPr>
            <w:r>
              <w:rPr>
                <w:rFonts w:cs="David" w:hint="cs"/>
                <w:sz w:val="24"/>
                <w:szCs w:val="24"/>
                <w:rtl/>
              </w:rPr>
              <w:t>4/6/2012, שעה 12:00</w:t>
            </w:r>
          </w:p>
        </w:tc>
      </w:tr>
    </w:tbl>
    <w:p w:rsidR="00634E04" w:rsidRPr="00591AC7" w:rsidRDefault="00634E04" w:rsidP="00EE74D0">
      <w:pPr>
        <w:pStyle w:val="afc"/>
        <w:ind w:left="1344"/>
        <w:rPr>
          <w:rFonts w:cs="David"/>
          <w:sz w:val="24"/>
          <w:szCs w:val="24"/>
        </w:rPr>
      </w:pPr>
    </w:p>
    <w:p w:rsidR="001E4011" w:rsidRPr="00591AC7" w:rsidRDefault="001E4011" w:rsidP="00591AC7">
      <w:pPr>
        <w:pStyle w:val="20"/>
        <w:numPr>
          <w:ilvl w:val="0"/>
          <w:numId w:val="2"/>
        </w:numPr>
        <w:tabs>
          <w:tab w:val="left" w:pos="752"/>
        </w:tabs>
        <w:rPr>
          <w:rFonts w:cs="David"/>
          <w:b/>
          <w:bCs w:val="0"/>
          <w:color w:val="auto"/>
          <w:sz w:val="24"/>
        </w:rPr>
      </w:pPr>
      <w:bookmarkStart w:id="22" w:name="_Toc300489847"/>
      <w:bookmarkStart w:id="23" w:name="_Toc300490169"/>
      <w:bookmarkStart w:id="24" w:name="_Toc300490491"/>
      <w:bookmarkStart w:id="25" w:name="_Toc300490815"/>
      <w:bookmarkStart w:id="26" w:name="_Toc300491143"/>
      <w:bookmarkStart w:id="27" w:name="_Toc300492458"/>
      <w:bookmarkStart w:id="28" w:name="_Toc300492782"/>
      <w:bookmarkStart w:id="29" w:name="_Toc300489848"/>
      <w:bookmarkStart w:id="30" w:name="_Toc300490170"/>
      <w:bookmarkStart w:id="31" w:name="_Toc300490492"/>
      <w:bookmarkStart w:id="32" w:name="_Toc300490816"/>
      <w:bookmarkStart w:id="33" w:name="_Toc300491144"/>
      <w:bookmarkStart w:id="34" w:name="_Toc300492459"/>
      <w:bookmarkStart w:id="35" w:name="_Toc300492783"/>
      <w:bookmarkStart w:id="36" w:name="_Toc300489849"/>
      <w:bookmarkStart w:id="37" w:name="_Toc300490171"/>
      <w:bookmarkStart w:id="38" w:name="_Toc300490493"/>
      <w:bookmarkStart w:id="39" w:name="_Toc300490817"/>
      <w:bookmarkStart w:id="40" w:name="_Toc300491145"/>
      <w:bookmarkStart w:id="41" w:name="_Toc300492460"/>
      <w:bookmarkStart w:id="42" w:name="_Toc300492784"/>
      <w:bookmarkStart w:id="43" w:name="_Toc300489850"/>
      <w:bookmarkStart w:id="44" w:name="_Toc300490172"/>
      <w:bookmarkStart w:id="45" w:name="_Toc300490494"/>
      <w:bookmarkStart w:id="46" w:name="_Toc300490818"/>
      <w:bookmarkStart w:id="47" w:name="_Toc300491146"/>
      <w:bookmarkStart w:id="48" w:name="_Toc300492461"/>
      <w:bookmarkStart w:id="49" w:name="_Toc300492785"/>
      <w:bookmarkStart w:id="50" w:name="_Toc179603249"/>
      <w:bookmarkStart w:id="51" w:name="_Toc185931857"/>
      <w:bookmarkStart w:id="52" w:name="_Toc300490819"/>
      <w:bookmarkStart w:id="53" w:name="_Toc298348741"/>
      <w:bookmarkStart w:id="54" w:name="_Toc298410828"/>
      <w:bookmarkStart w:id="55" w:name="_Toc298410919"/>
      <w:bookmarkStart w:id="56" w:name="_Toc29844608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sidRPr="00591AC7">
        <w:rPr>
          <w:rFonts w:cs="David" w:hint="eastAsia"/>
          <w:b/>
          <w:color w:val="auto"/>
          <w:sz w:val="24"/>
          <w:rtl/>
        </w:rPr>
        <w:t>הגדרות</w:t>
      </w:r>
      <w:bookmarkEnd w:id="50"/>
      <w:bookmarkEnd w:id="51"/>
      <w:bookmarkEnd w:id="52"/>
    </w:p>
    <w:p w:rsidR="001E4011" w:rsidRPr="00591AC7"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המזמין</w:t>
      </w:r>
      <w:r w:rsidRPr="00591AC7">
        <w:rPr>
          <w:rFonts w:cs="David"/>
          <w:sz w:val="24"/>
          <w:szCs w:val="24"/>
          <w:rtl/>
        </w:rPr>
        <w:t xml:space="preserve"> - מדינת ישראל, משרד הבריאות.</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האגף</w:t>
      </w:r>
      <w:r w:rsidRPr="00591AC7">
        <w:rPr>
          <w:rFonts w:cs="David"/>
          <w:sz w:val="24"/>
          <w:szCs w:val="24"/>
          <w:rtl/>
        </w:rPr>
        <w:t xml:space="preserve"> – </w:t>
      </w:r>
      <w:r w:rsidRPr="00591AC7">
        <w:rPr>
          <w:rFonts w:cs="David" w:hint="eastAsia"/>
          <w:sz w:val="24"/>
          <w:szCs w:val="24"/>
          <w:rtl/>
        </w:rPr>
        <w:t>האגף</w:t>
      </w:r>
      <w:r w:rsidRPr="00591AC7">
        <w:rPr>
          <w:rFonts w:cs="David"/>
          <w:sz w:val="24"/>
          <w:szCs w:val="24"/>
          <w:rtl/>
        </w:rPr>
        <w:t xml:space="preserve"> ל</w:t>
      </w:r>
      <w:r w:rsidR="002F7818">
        <w:rPr>
          <w:rFonts w:cs="David" w:hint="cs"/>
          <w:sz w:val="24"/>
          <w:szCs w:val="24"/>
          <w:rtl/>
        </w:rPr>
        <w:t xml:space="preserve">שירותי </w:t>
      </w:r>
      <w:r w:rsidRPr="00591AC7">
        <w:rPr>
          <w:rFonts w:cs="David"/>
          <w:sz w:val="24"/>
          <w:szCs w:val="24"/>
          <w:rtl/>
        </w:rPr>
        <w:t xml:space="preserve">מידע ומחשוב במשרד הבריאות. </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המציע</w:t>
      </w:r>
      <w:r w:rsidRPr="00591AC7">
        <w:rPr>
          <w:rFonts w:cs="David"/>
          <w:sz w:val="24"/>
          <w:szCs w:val="24"/>
          <w:rtl/>
        </w:rPr>
        <w:t xml:space="preserve"> - מגיש ההצעה למכרז. </w:t>
      </w:r>
    </w:p>
    <w:p w:rsidR="001E4011"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ספק</w:t>
      </w:r>
      <w:r w:rsidRPr="00591AC7">
        <w:rPr>
          <w:rFonts w:cs="David"/>
          <w:sz w:val="24"/>
          <w:szCs w:val="24"/>
          <w:rtl/>
        </w:rPr>
        <w:t xml:space="preserve"> </w:t>
      </w:r>
      <w:r w:rsidRPr="00591AC7">
        <w:rPr>
          <w:rFonts w:cs="David" w:hint="eastAsia"/>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 והינו נכלל במאגר הספקים של המשרד.</w:t>
      </w:r>
    </w:p>
    <w:p w:rsidR="00666532" w:rsidRPr="00591AC7" w:rsidRDefault="00666532" w:rsidP="00EE74D0">
      <w:pPr>
        <w:pStyle w:val="afc"/>
        <w:ind w:left="1344"/>
        <w:rPr>
          <w:rFonts w:cs="David"/>
          <w:sz w:val="24"/>
          <w:szCs w:val="24"/>
        </w:rPr>
      </w:pPr>
    </w:p>
    <w:p w:rsidR="00C77742" w:rsidRPr="00591AC7" w:rsidRDefault="001E4011" w:rsidP="00591AC7">
      <w:pPr>
        <w:pStyle w:val="20"/>
        <w:numPr>
          <w:ilvl w:val="0"/>
          <w:numId w:val="2"/>
        </w:numPr>
        <w:tabs>
          <w:tab w:val="left" w:pos="752"/>
        </w:tabs>
        <w:rPr>
          <w:rFonts w:ascii="Arial" w:hAnsi="Arial" w:cs="David"/>
          <w:color w:val="auto"/>
          <w:sz w:val="24"/>
          <w:rtl/>
        </w:rPr>
      </w:pPr>
      <w:bookmarkStart w:id="57" w:name="_Toc300489852"/>
      <w:bookmarkStart w:id="58" w:name="_Toc300490174"/>
      <w:bookmarkStart w:id="59" w:name="_Toc300490496"/>
      <w:bookmarkStart w:id="60" w:name="_Toc300490820"/>
      <w:bookmarkStart w:id="61" w:name="_Toc300491148"/>
      <w:bookmarkStart w:id="62" w:name="_Toc300492463"/>
      <w:bookmarkStart w:id="63" w:name="_Toc300492787"/>
      <w:bookmarkStart w:id="64" w:name="_Toc300489853"/>
      <w:bookmarkStart w:id="65" w:name="_Toc300490175"/>
      <w:bookmarkStart w:id="66" w:name="_Toc300490497"/>
      <w:bookmarkStart w:id="67" w:name="_Toc300490821"/>
      <w:bookmarkStart w:id="68" w:name="_Toc300491149"/>
      <w:bookmarkStart w:id="69" w:name="_Toc300492464"/>
      <w:bookmarkStart w:id="70" w:name="_Toc300492788"/>
      <w:bookmarkStart w:id="71" w:name="_Toc300490822"/>
      <w:bookmarkEnd w:id="57"/>
      <w:bookmarkEnd w:id="58"/>
      <w:bookmarkEnd w:id="59"/>
      <w:bookmarkEnd w:id="60"/>
      <w:bookmarkEnd w:id="61"/>
      <w:bookmarkEnd w:id="62"/>
      <w:bookmarkEnd w:id="63"/>
      <w:bookmarkEnd w:id="64"/>
      <w:bookmarkEnd w:id="65"/>
      <w:bookmarkEnd w:id="66"/>
      <w:bookmarkEnd w:id="67"/>
      <w:bookmarkEnd w:id="68"/>
      <w:bookmarkEnd w:id="69"/>
      <w:bookmarkEnd w:id="70"/>
      <w:r w:rsidRPr="00591AC7">
        <w:rPr>
          <w:rFonts w:ascii="Arial" w:hAnsi="Arial" w:cs="David" w:hint="eastAsia"/>
          <w:color w:val="auto"/>
          <w:sz w:val="24"/>
          <w:rtl/>
        </w:rPr>
        <w:t>רקע</w:t>
      </w:r>
      <w:bookmarkEnd w:id="71"/>
    </w:p>
    <w:p w:rsidR="001E4011" w:rsidRDefault="009E5AC4" w:rsidP="00B44EBE">
      <w:pPr>
        <w:pStyle w:val="afc"/>
        <w:numPr>
          <w:ilvl w:val="1"/>
          <w:numId w:val="2"/>
        </w:numPr>
        <w:tabs>
          <w:tab w:val="clear" w:pos="0"/>
          <w:tab w:val="num" w:pos="1344"/>
        </w:tabs>
        <w:ind w:left="1344" w:hanging="540"/>
        <w:rPr>
          <w:rFonts w:cs="David"/>
          <w:sz w:val="24"/>
          <w:szCs w:val="24"/>
        </w:rPr>
      </w:pPr>
      <w:r>
        <w:rPr>
          <w:rFonts w:cs="David" w:hint="cs"/>
          <w:sz w:val="24"/>
          <w:szCs w:val="24"/>
          <w:rtl/>
        </w:rPr>
        <w:t>במשרד הבריאות קיים מחסן נתונים</w:t>
      </w:r>
      <w:r w:rsidR="00B44EBE">
        <w:rPr>
          <w:rFonts w:cs="David" w:hint="cs"/>
          <w:sz w:val="24"/>
          <w:szCs w:val="24"/>
          <w:rtl/>
        </w:rPr>
        <w:t xml:space="preserve"> ומאגרי מידע נוספים</w:t>
      </w:r>
      <w:r w:rsidR="00384EA1">
        <w:rPr>
          <w:rFonts w:cs="David" w:hint="cs"/>
          <w:sz w:val="24"/>
          <w:szCs w:val="24"/>
          <w:rtl/>
        </w:rPr>
        <w:t xml:space="preserve"> מבוססי תשתיות מייקרוסופט</w:t>
      </w:r>
      <w:r w:rsidR="00B44EBE">
        <w:rPr>
          <w:rFonts w:cs="David" w:hint="cs"/>
          <w:sz w:val="24"/>
          <w:szCs w:val="24"/>
          <w:rtl/>
        </w:rPr>
        <w:t xml:space="preserve">, </w:t>
      </w:r>
      <w:r w:rsidR="00072F0F">
        <w:rPr>
          <w:rFonts w:cs="David" w:hint="cs"/>
          <w:sz w:val="24"/>
          <w:szCs w:val="24"/>
          <w:rtl/>
        </w:rPr>
        <w:t>הכולל</w:t>
      </w:r>
      <w:r w:rsidR="00B44EBE">
        <w:rPr>
          <w:rFonts w:cs="David" w:hint="cs"/>
          <w:sz w:val="24"/>
          <w:szCs w:val="24"/>
          <w:rtl/>
        </w:rPr>
        <w:t xml:space="preserve">ים </w:t>
      </w:r>
      <w:r w:rsidR="00072F0F">
        <w:rPr>
          <w:rFonts w:cs="David" w:hint="cs"/>
          <w:sz w:val="24"/>
          <w:szCs w:val="24"/>
          <w:rtl/>
        </w:rPr>
        <w:t xml:space="preserve">מידע על </w:t>
      </w:r>
      <w:r w:rsidR="00B44EBE">
        <w:rPr>
          <w:rFonts w:cs="David" w:hint="cs"/>
          <w:sz w:val="24"/>
          <w:szCs w:val="24"/>
          <w:rtl/>
        </w:rPr>
        <w:t>מטופלים ב</w:t>
      </w:r>
      <w:r w:rsidR="00072F0F">
        <w:rPr>
          <w:rFonts w:cs="David" w:hint="cs"/>
          <w:sz w:val="24"/>
          <w:szCs w:val="24"/>
          <w:rtl/>
        </w:rPr>
        <w:t>מערכת הבריאות</w:t>
      </w:r>
      <w:r w:rsidR="00B44EBE">
        <w:rPr>
          <w:rFonts w:cs="David" w:hint="cs"/>
          <w:sz w:val="24"/>
          <w:szCs w:val="24"/>
          <w:rtl/>
        </w:rPr>
        <w:t xml:space="preserve"> ומאפיינים של מערכת הבריאות</w:t>
      </w:r>
      <w:r w:rsidR="00072F0F">
        <w:rPr>
          <w:rFonts w:cs="David" w:hint="cs"/>
          <w:sz w:val="24"/>
          <w:szCs w:val="24"/>
          <w:rtl/>
        </w:rPr>
        <w:t xml:space="preserve"> ו</w:t>
      </w:r>
      <w:r w:rsidR="00B44EBE">
        <w:rPr>
          <w:rFonts w:cs="David" w:hint="cs"/>
          <w:sz w:val="24"/>
          <w:szCs w:val="24"/>
          <w:rtl/>
        </w:rPr>
        <w:t xml:space="preserve">בכלל זה מידע היסטורי </w:t>
      </w:r>
      <w:r w:rsidR="00072F0F">
        <w:rPr>
          <w:rFonts w:cs="David" w:hint="cs"/>
          <w:sz w:val="24"/>
          <w:szCs w:val="24"/>
          <w:rtl/>
        </w:rPr>
        <w:t>של שנים</w:t>
      </w:r>
      <w:r w:rsidR="00B44EBE">
        <w:rPr>
          <w:rFonts w:cs="David" w:hint="cs"/>
          <w:sz w:val="24"/>
          <w:szCs w:val="24"/>
          <w:rtl/>
        </w:rPr>
        <w:t xml:space="preserve"> רבות</w:t>
      </w:r>
      <w:r>
        <w:rPr>
          <w:rFonts w:cs="David" w:hint="cs"/>
          <w:sz w:val="24"/>
          <w:szCs w:val="24"/>
          <w:rtl/>
        </w:rPr>
        <w:t>.</w:t>
      </w:r>
    </w:p>
    <w:p w:rsidR="00F73E6B" w:rsidRPr="009E5AC4" w:rsidRDefault="00F73E6B" w:rsidP="009E5AC4">
      <w:pPr>
        <w:pStyle w:val="afc"/>
        <w:numPr>
          <w:ilvl w:val="1"/>
          <w:numId w:val="2"/>
        </w:numPr>
        <w:tabs>
          <w:tab w:val="num" w:pos="1344"/>
        </w:tabs>
        <w:ind w:left="1304" w:hanging="510"/>
        <w:rPr>
          <w:rFonts w:cs="David"/>
          <w:sz w:val="24"/>
          <w:szCs w:val="24"/>
        </w:rPr>
      </w:pPr>
      <w:r w:rsidRPr="009E5AC4">
        <w:rPr>
          <w:rFonts w:cs="David" w:hint="cs"/>
          <w:sz w:val="24"/>
          <w:szCs w:val="24"/>
          <w:rtl/>
        </w:rPr>
        <w:t xml:space="preserve">המשרד מעוניין לרכוש שירותי </w:t>
      </w:r>
      <w:r w:rsidR="009E5AC4" w:rsidRPr="009E5AC4">
        <w:rPr>
          <w:rFonts w:cs="David" w:hint="cs"/>
          <w:sz w:val="24"/>
          <w:szCs w:val="24"/>
          <w:rtl/>
        </w:rPr>
        <w:t>אפיון</w:t>
      </w:r>
      <w:r w:rsidR="009E5AC4" w:rsidRPr="009E5AC4">
        <w:rPr>
          <w:rFonts w:cs="David"/>
          <w:sz w:val="24"/>
          <w:szCs w:val="24"/>
          <w:rtl/>
        </w:rPr>
        <w:t xml:space="preserve"> ופיתוח רכיבים במחסן הנתונים של המשרד</w:t>
      </w:r>
      <w:r w:rsidR="00B44EBE">
        <w:rPr>
          <w:rFonts w:cs="David" w:hint="cs"/>
          <w:sz w:val="24"/>
          <w:szCs w:val="24"/>
          <w:rtl/>
        </w:rPr>
        <w:t xml:space="preserve"> ובמאגרי מידע נוספים שלו,</w:t>
      </w:r>
      <w:r w:rsidR="009E5AC4" w:rsidRPr="009E5AC4">
        <w:rPr>
          <w:rFonts w:cs="David"/>
          <w:sz w:val="24"/>
          <w:szCs w:val="24"/>
          <w:rtl/>
        </w:rPr>
        <w:t xml:space="preserve"> כולל </w:t>
      </w:r>
      <w:r w:rsidR="009E5AC4" w:rsidRPr="009E5AC4">
        <w:rPr>
          <w:rFonts w:cs="David" w:hint="cs"/>
          <w:sz w:val="24"/>
          <w:szCs w:val="24"/>
          <w:rtl/>
        </w:rPr>
        <w:t>אפיון</w:t>
      </w:r>
      <w:r w:rsidR="009E5AC4" w:rsidRPr="009E5AC4">
        <w:rPr>
          <w:rFonts w:cs="David"/>
          <w:sz w:val="24"/>
          <w:szCs w:val="24"/>
          <w:rtl/>
        </w:rPr>
        <w:t xml:space="preserve"> מפורט, טעינת נתונים, טיוב נתונים, מידול קוביות והצגת המידע </w:t>
      </w:r>
      <w:r w:rsidR="009E5AC4" w:rsidRPr="009E5AC4">
        <w:rPr>
          <w:rFonts w:cs="David" w:hint="cs"/>
          <w:sz w:val="24"/>
          <w:szCs w:val="24"/>
          <w:rtl/>
        </w:rPr>
        <w:t>לתחקור</w:t>
      </w:r>
      <w:r w:rsidR="009E5AC4" w:rsidRPr="009E5AC4">
        <w:rPr>
          <w:rFonts w:cs="David"/>
          <w:sz w:val="24"/>
          <w:szCs w:val="24"/>
          <w:rtl/>
        </w:rPr>
        <w:t xml:space="preserve"> ודו</w:t>
      </w:r>
      <w:r w:rsidR="009E5AC4">
        <w:rPr>
          <w:rFonts w:cs="David" w:hint="cs"/>
          <w:sz w:val="24"/>
          <w:szCs w:val="24"/>
          <w:rtl/>
        </w:rPr>
        <w:t>"</w:t>
      </w:r>
      <w:r w:rsidR="009E5AC4">
        <w:rPr>
          <w:rFonts w:cs="David"/>
          <w:sz w:val="24"/>
          <w:szCs w:val="24"/>
          <w:rtl/>
        </w:rPr>
        <w:t>חות מנהלים</w:t>
      </w:r>
      <w:r w:rsidR="009E5AC4">
        <w:rPr>
          <w:rFonts w:cs="David" w:hint="cs"/>
          <w:sz w:val="24"/>
          <w:szCs w:val="24"/>
          <w:rtl/>
        </w:rPr>
        <w:t xml:space="preserve">, </w:t>
      </w:r>
      <w:r w:rsidRPr="009E5AC4">
        <w:rPr>
          <w:rFonts w:cs="David" w:hint="cs"/>
          <w:sz w:val="24"/>
          <w:szCs w:val="24"/>
          <w:rtl/>
        </w:rPr>
        <w:t>לפי צרכי המשרד (להלן: "השירותים").</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לצורך</w:t>
      </w:r>
      <w:r w:rsidRPr="00591AC7">
        <w:rPr>
          <w:rFonts w:cs="David"/>
          <w:sz w:val="24"/>
          <w:szCs w:val="24"/>
          <w:rtl/>
        </w:rPr>
        <w:t xml:space="preserve"> כך, מעוניין המשרד להקים במסגרת מכרז זה מאגר של  ספקים העומדים בדרישות הסף והאיכות של המשרד ומסוגלים לספק את השירותים נש</w:t>
      </w:r>
      <w:r w:rsidR="00447B30">
        <w:rPr>
          <w:rFonts w:cs="David" w:hint="cs"/>
          <w:sz w:val="24"/>
          <w:szCs w:val="24"/>
          <w:rtl/>
        </w:rPr>
        <w:t>ו</w:t>
      </w:r>
      <w:r w:rsidRPr="00591AC7">
        <w:rPr>
          <w:rFonts w:cs="David"/>
          <w:sz w:val="24"/>
          <w:szCs w:val="24"/>
          <w:rtl/>
        </w:rPr>
        <w:t xml:space="preserve">א מכרז זה. </w:t>
      </w:r>
    </w:p>
    <w:p w:rsidR="007260D1" w:rsidRDefault="001E4011" w:rsidP="008B693E">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הזוכים ייכללו ברשימת ספקים מטעם המשרד, מתוכם יבחר המשרד, בהתאם לפני</w:t>
      </w:r>
      <w:r w:rsidRPr="00591AC7">
        <w:rPr>
          <w:rFonts w:cs="David" w:hint="eastAsia"/>
          <w:sz w:val="24"/>
          <w:szCs w:val="24"/>
          <w:rtl/>
        </w:rPr>
        <w:t>יתו</w:t>
      </w:r>
      <w:r w:rsidRPr="00591AC7">
        <w:rPr>
          <w:rFonts w:cs="David"/>
          <w:sz w:val="24"/>
          <w:szCs w:val="24"/>
          <w:rtl/>
        </w:rPr>
        <w:t xml:space="preserve"> ולאחר קיומו של  הליך תחרותי,  ספק לביצוע חבילות שירותים שונות לפי צרכי המשרד.</w:t>
      </w:r>
      <w:r w:rsidR="00156C21">
        <w:rPr>
          <w:rFonts w:cs="David" w:hint="cs"/>
          <w:sz w:val="24"/>
          <w:szCs w:val="24"/>
          <w:rtl/>
        </w:rPr>
        <w:t xml:space="preserve"> </w:t>
      </w:r>
    </w:p>
    <w:p w:rsidR="001E4011" w:rsidRPr="00591AC7" w:rsidRDefault="001E4011" w:rsidP="00591AC7">
      <w:pPr>
        <w:pStyle w:val="20"/>
        <w:numPr>
          <w:ilvl w:val="0"/>
          <w:numId w:val="2"/>
        </w:numPr>
        <w:tabs>
          <w:tab w:val="left" w:pos="752"/>
        </w:tabs>
        <w:rPr>
          <w:rFonts w:cs="David"/>
          <w:b/>
          <w:color w:val="auto"/>
          <w:sz w:val="24"/>
          <w:rtl/>
        </w:rPr>
      </w:pPr>
      <w:bookmarkStart w:id="72" w:name="_Toc300490823"/>
      <w:r w:rsidRPr="00591AC7">
        <w:rPr>
          <w:rFonts w:cs="David" w:hint="eastAsia"/>
          <w:b/>
          <w:color w:val="auto"/>
          <w:sz w:val="24"/>
          <w:rtl/>
        </w:rPr>
        <w:lastRenderedPageBreak/>
        <w:t>תוקף</w:t>
      </w:r>
      <w:r w:rsidRPr="00591AC7">
        <w:rPr>
          <w:rFonts w:cs="David"/>
          <w:b/>
          <w:color w:val="auto"/>
          <w:sz w:val="24"/>
          <w:rtl/>
        </w:rPr>
        <w:t xml:space="preserve"> המאגר</w:t>
      </w:r>
      <w:bookmarkEnd w:id="53"/>
      <w:bookmarkEnd w:id="54"/>
      <w:bookmarkEnd w:id="55"/>
      <w:bookmarkEnd w:id="56"/>
      <w:bookmarkEnd w:id="72"/>
    </w:p>
    <w:p w:rsidR="00BB719B" w:rsidRDefault="001E4011" w:rsidP="00591AC7">
      <w:pPr>
        <w:pStyle w:val="afc"/>
        <w:numPr>
          <w:ilvl w:val="1"/>
          <w:numId w:val="2"/>
        </w:numPr>
        <w:tabs>
          <w:tab w:val="clear" w:pos="0"/>
          <w:tab w:val="num" w:pos="1344"/>
        </w:tabs>
        <w:ind w:left="1344" w:hanging="540"/>
        <w:rPr>
          <w:rFonts w:cs="David" w:hint="cs"/>
          <w:sz w:val="24"/>
          <w:szCs w:val="24"/>
        </w:rPr>
      </w:pPr>
      <w:bookmarkStart w:id="73" w:name="_Ref300304436"/>
      <w:r w:rsidRPr="00591AC7">
        <w:rPr>
          <w:rFonts w:cs="David" w:hint="eastAsia"/>
          <w:sz w:val="24"/>
          <w:szCs w:val="24"/>
          <w:rtl/>
        </w:rPr>
        <w:t>תוקף</w:t>
      </w:r>
      <w:r w:rsidRPr="00591AC7">
        <w:rPr>
          <w:rFonts w:cs="David"/>
          <w:sz w:val="24"/>
          <w:szCs w:val="24"/>
          <w:rtl/>
        </w:rPr>
        <w:t xml:space="preserve"> המאגר </w:t>
      </w:r>
      <w:r w:rsidRPr="00591AC7">
        <w:rPr>
          <w:rFonts w:cs="David" w:hint="eastAsia"/>
          <w:sz w:val="24"/>
          <w:szCs w:val="24"/>
          <w:rtl/>
        </w:rPr>
        <w:t>הינו</w:t>
      </w:r>
      <w:r w:rsidRPr="00591AC7">
        <w:rPr>
          <w:rFonts w:cs="David"/>
          <w:sz w:val="24"/>
          <w:szCs w:val="24"/>
          <w:rtl/>
        </w:rPr>
        <w:t xml:space="preserve"> </w:t>
      </w:r>
      <w:r w:rsidR="00186C81" w:rsidRPr="00591AC7">
        <w:rPr>
          <w:rFonts w:cs="David" w:hint="cs"/>
          <w:sz w:val="24"/>
          <w:szCs w:val="24"/>
          <w:rtl/>
        </w:rPr>
        <w:t>לשנתיים</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אפשרות להארכה לפרקי זמן נוספים בני שנה כל אחד, והכל לפי שיקול דעתו הבלעד</w:t>
      </w:r>
      <w:r w:rsidR="007C24A3">
        <w:rPr>
          <w:rFonts w:cs="David" w:hint="cs"/>
          <w:sz w:val="24"/>
          <w:szCs w:val="24"/>
          <w:rtl/>
        </w:rPr>
        <w:t>י.</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r w:rsidRPr="00591AC7">
        <w:rPr>
          <w:rFonts w:cs="David"/>
          <w:sz w:val="24"/>
          <w:szCs w:val="24"/>
          <w:rtl/>
        </w:rPr>
        <w:t xml:space="preserve">י של המזמין, עד לתקופה מצטברת של </w:t>
      </w:r>
      <w:r w:rsidR="00186C81" w:rsidRPr="00591AC7">
        <w:rPr>
          <w:rFonts w:cs="David" w:hint="cs"/>
          <w:sz w:val="24"/>
          <w:szCs w:val="24"/>
          <w:rtl/>
        </w:rPr>
        <w:t>חמש</w:t>
      </w:r>
      <w:r w:rsidR="00186C81" w:rsidRPr="00591AC7">
        <w:rPr>
          <w:rFonts w:cs="David"/>
          <w:sz w:val="24"/>
          <w:szCs w:val="24"/>
          <w:rtl/>
        </w:rPr>
        <w:t xml:space="preserve"> </w:t>
      </w:r>
      <w:r w:rsidRPr="00591AC7">
        <w:rPr>
          <w:rFonts w:cs="David"/>
          <w:sz w:val="24"/>
          <w:szCs w:val="24"/>
          <w:rtl/>
        </w:rPr>
        <w:t>שנים לכל היותר.</w:t>
      </w:r>
      <w:bookmarkEnd w:id="73"/>
      <w:r w:rsidRPr="00591AC7">
        <w:rPr>
          <w:rFonts w:cs="David"/>
          <w:sz w:val="24"/>
          <w:szCs w:val="24"/>
          <w:rtl/>
        </w:rPr>
        <w:t xml:space="preserve"> </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יובהר</w:t>
      </w:r>
      <w:r w:rsidRPr="00591AC7">
        <w:rPr>
          <w:rFonts w:cs="David"/>
          <w:sz w:val="24"/>
          <w:szCs w:val="24"/>
          <w:rtl/>
        </w:rPr>
        <w:t xml:space="preserve"> כי ספקים חדשים אשר יצטרפו למאגר ייכללו בו רק למשך התקופה בה יהיה בתוקף בהתאם לסעיף </w:t>
      </w:r>
      <w:r w:rsidR="001C7A54" w:rsidRPr="00591AC7">
        <w:fldChar w:fldCharType="begin"/>
      </w:r>
      <w:r w:rsidR="001C7A54" w:rsidRPr="00591AC7">
        <w:instrText xml:space="preserve"> REF _Ref300304436 \r \h  \* MERGEFORMAT </w:instrText>
      </w:r>
      <w:r w:rsidR="001C7A54" w:rsidRPr="00591AC7">
        <w:fldChar w:fldCharType="separate"/>
      </w:r>
      <w:r w:rsidR="00666532" w:rsidRPr="00EE74D0">
        <w:rPr>
          <w:rFonts w:cs="David"/>
          <w:sz w:val="24"/>
          <w:szCs w:val="24"/>
          <w:cs/>
        </w:rPr>
        <w:t>‎</w:t>
      </w:r>
      <w:r w:rsidR="00666532" w:rsidRPr="00EE74D0">
        <w:rPr>
          <w:rFonts w:cs="David"/>
          <w:sz w:val="24"/>
          <w:szCs w:val="24"/>
        </w:rPr>
        <w:t>4.1</w:t>
      </w:r>
      <w:r w:rsidR="001C7A54" w:rsidRPr="00591AC7">
        <w:fldChar w:fldCharType="end"/>
      </w:r>
      <w:r w:rsidRPr="00591AC7">
        <w:rPr>
          <w:rFonts w:cs="David"/>
          <w:sz w:val="24"/>
          <w:szCs w:val="24"/>
          <w:rtl/>
        </w:rPr>
        <w:t xml:space="preserve"> לעיל ולא מעבר לכך. </w:t>
      </w:r>
    </w:p>
    <w:p w:rsidR="001E4011" w:rsidRPr="00591AC7" w:rsidRDefault="001E4011" w:rsidP="00F81382">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w:t>
      </w:r>
      <w:r w:rsidR="00F81382">
        <w:rPr>
          <w:rFonts w:cs="David" w:hint="cs"/>
          <w:sz w:val="24"/>
          <w:szCs w:val="24"/>
          <w:rtl/>
        </w:rPr>
        <w:t>שייכנסו למאגר</w:t>
      </w:r>
      <w:r w:rsidRPr="00591AC7">
        <w:rPr>
          <w:rFonts w:cs="David"/>
          <w:sz w:val="24"/>
          <w:szCs w:val="24"/>
          <w:rtl/>
        </w:rPr>
        <w:t xml:space="preserve"> יידרשו להיות מוכנים לאספקת שירות</w:t>
      </w:r>
      <w:r w:rsidRPr="00591AC7">
        <w:rPr>
          <w:rFonts w:cs="David" w:hint="eastAsia"/>
          <w:sz w:val="24"/>
          <w:szCs w:val="24"/>
          <w:rtl/>
        </w:rPr>
        <w:t>ים</w:t>
      </w:r>
      <w:r w:rsidRPr="00591AC7">
        <w:rPr>
          <w:rFonts w:cs="David"/>
          <w:sz w:val="24"/>
          <w:szCs w:val="24"/>
          <w:rtl/>
        </w:rPr>
        <w:t xml:space="preserve"> </w:t>
      </w:r>
      <w:r w:rsidR="00186C81" w:rsidRPr="00591AC7">
        <w:rPr>
          <w:rFonts w:cs="David" w:hint="cs"/>
          <w:sz w:val="24"/>
          <w:szCs w:val="24"/>
          <w:rtl/>
        </w:rPr>
        <w:t>תוך 3 שבועות מיום</w:t>
      </w:r>
      <w:r w:rsidRPr="00591AC7">
        <w:rPr>
          <w:rFonts w:cs="David"/>
          <w:sz w:val="24"/>
          <w:szCs w:val="24"/>
          <w:rtl/>
        </w:rPr>
        <w:t xml:space="preserve"> קבלת ההודעה על כניסתם למאגר הספקים המורשים. המזמין, </w:t>
      </w:r>
      <w:proofErr w:type="spellStart"/>
      <w:r w:rsidRPr="00591AC7">
        <w:rPr>
          <w:rFonts w:cs="David"/>
          <w:sz w:val="24"/>
          <w:szCs w:val="24"/>
          <w:rtl/>
        </w:rPr>
        <w:t>מצידו</w:t>
      </w:r>
      <w:proofErr w:type="spellEnd"/>
      <w:r w:rsidRPr="00591AC7">
        <w:rPr>
          <w:rFonts w:cs="David"/>
          <w:sz w:val="24"/>
          <w:szCs w:val="24"/>
          <w:rtl/>
        </w:rPr>
        <w:t xml:space="preserve">, אינו מתחייב למועד התחלת עבודה כלשהו עם הספק/ים במכרז. </w:t>
      </w:r>
    </w:p>
    <w:p w:rsidR="001E4011" w:rsidRPr="00591AC7" w:rsidRDefault="00917083" w:rsidP="00591AC7">
      <w:pPr>
        <w:pStyle w:val="20"/>
        <w:numPr>
          <w:ilvl w:val="0"/>
          <w:numId w:val="2"/>
        </w:numPr>
        <w:tabs>
          <w:tab w:val="left" w:pos="752"/>
        </w:tabs>
        <w:rPr>
          <w:rFonts w:cs="David"/>
          <w:b/>
          <w:color w:val="auto"/>
          <w:sz w:val="24"/>
        </w:rPr>
      </w:pPr>
      <w:r w:rsidRPr="00591AC7">
        <w:rPr>
          <w:rFonts w:cs="David" w:hint="cs"/>
          <w:color w:val="auto"/>
          <w:sz w:val="24"/>
          <w:rtl/>
        </w:rPr>
        <w:t xml:space="preserve"> </w:t>
      </w:r>
      <w:bookmarkStart w:id="74" w:name="_Toc300490824"/>
      <w:r w:rsidR="001E4011" w:rsidRPr="00591AC7">
        <w:rPr>
          <w:rFonts w:cs="David" w:hint="eastAsia"/>
          <w:b/>
          <w:color w:val="auto"/>
          <w:sz w:val="24"/>
          <w:rtl/>
        </w:rPr>
        <w:t>מהות</w:t>
      </w:r>
      <w:r w:rsidR="001E4011" w:rsidRPr="00591AC7">
        <w:rPr>
          <w:rFonts w:cs="David"/>
          <w:b/>
          <w:color w:val="auto"/>
          <w:sz w:val="24"/>
          <w:rtl/>
        </w:rPr>
        <w:t xml:space="preserve"> </w:t>
      </w:r>
      <w:r w:rsidR="001E4011" w:rsidRPr="00591AC7">
        <w:rPr>
          <w:rFonts w:cs="David" w:hint="eastAsia"/>
          <w:b/>
          <w:color w:val="auto"/>
          <w:sz w:val="24"/>
          <w:rtl/>
        </w:rPr>
        <w:t>העבודה</w:t>
      </w:r>
      <w:bookmarkEnd w:id="74"/>
    </w:p>
    <w:p w:rsidR="001E4011" w:rsidRPr="00591AC7" w:rsidRDefault="00917083" w:rsidP="001115A4">
      <w:pPr>
        <w:pStyle w:val="afc"/>
        <w:numPr>
          <w:ilvl w:val="1"/>
          <w:numId w:val="2"/>
        </w:numPr>
        <w:tabs>
          <w:tab w:val="clear" w:pos="0"/>
          <w:tab w:val="num" w:pos="1344"/>
        </w:tabs>
        <w:ind w:left="1344" w:hanging="540"/>
        <w:rPr>
          <w:rFonts w:cs="David"/>
          <w:sz w:val="24"/>
          <w:szCs w:val="24"/>
        </w:rPr>
      </w:pPr>
      <w:r w:rsidRPr="00591AC7">
        <w:rPr>
          <w:rFonts w:cs="David" w:hint="cs"/>
          <w:sz w:val="24"/>
          <w:szCs w:val="24"/>
          <w:rtl/>
        </w:rPr>
        <w:t>במסגרת השירותים נשוא מכרז זה</w:t>
      </w:r>
      <w:r w:rsidR="00772C28">
        <w:rPr>
          <w:rFonts w:cs="David" w:hint="cs"/>
          <w:sz w:val="24"/>
          <w:szCs w:val="24"/>
          <w:rtl/>
        </w:rPr>
        <w:t xml:space="preserve">, </w:t>
      </w:r>
      <w:r w:rsidR="00121928">
        <w:rPr>
          <w:rFonts w:cs="David" w:hint="cs"/>
          <w:sz w:val="24"/>
          <w:szCs w:val="24"/>
          <w:rtl/>
        </w:rPr>
        <w:t xml:space="preserve">עשויים להיכלל </w:t>
      </w:r>
      <w:r w:rsidRPr="00EE45C9">
        <w:rPr>
          <w:rFonts w:cs="David" w:hint="cs"/>
          <w:sz w:val="24"/>
          <w:szCs w:val="24"/>
          <w:rtl/>
        </w:rPr>
        <w:t>בין היתר</w:t>
      </w:r>
      <w:r w:rsidRPr="00591AC7">
        <w:rPr>
          <w:rFonts w:cs="David" w:hint="cs"/>
          <w:sz w:val="24"/>
          <w:szCs w:val="24"/>
          <w:rtl/>
        </w:rPr>
        <w:t>:</w:t>
      </w:r>
    </w:p>
    <w:p w:rsidR="00D55F0D" w:rsidRDefault="00D55F0D" w:rsidP="00447B30">
      <w:pPr>
        <w:pStyle w:val="afc"/>
        <w:numPr>
          <w:ilvl w:val="2"/>
          <w:numId w:val="2"/>
        </w:numPr>
        <w:tabs>
          <w:tab w:val="clear" w:pos="0"/>
          <w:tab w:val="num" w:pos="2248"/>
        </w:tabs>
        <w:ind w:left="2248" w:hanging="935"/>
        <w:rPr>
          <w:rFonts w:cs="David"/>
          <w:sz w:val="24"/>
          <w:szCs w:val="24"/>
        </w:rPr>
      </w:pPr>
      <w:r>
        <w:rPr>
          <w:rFonts w:cs="David" w:hint="cs"/>
          <w:sz w:val="24"/>
          <w:szCs w:val="24"/>
          <w:rtl/>
        </w:rPr>
        <w:t>הקמת מ</w:t>
      </w:r>
      <w:r w:rsidR="0007578F">
        <w:rPr>
          <w:rFonts w:cs="David" w:hint="cs"/>
          <w:sz w:val="24"/>
          <w:szCs w:val="24"/>
          <w:rtl/>
        </w:rPr>
        <w:t xml:space="preserve">חסן נתונים ו/או שימוש במחסן נתונים קיים </w:t>
      </w:r>
      <w:r>
        <w:rPr>
          <w:rFonts w:cs="David" w:hint="cs"/>
          <w:sz w:val="24"/>
          <w:szCs w:val="24"/>
          <w:rtl/>
        </w:rPr>
        <w:t>בשילוב רכ</w:t>
      </w:r>
      <w:r w:rsidR="00447B30">
        <w:rPr>
          <w:rFonts w:cs="David" w:hint="cs"/>
          <w:sz w:val="24"/>
          <w:szCs w:val="24"/>
          <w:rtl/>
        </w:rPr>
        <w:t>י</w:t>
      </w:r>
      <w:r>
        <w:rPr>
          <w:rFonts w:cs="David" w:hint="cs"/>
          <w:sz w:val="24"/>
          <w:szCs w:val="24"/>
          <w:rtl/>
        </w:rPr>
        <w:t>בי תחקור</w:t>
      </w:r>
      <w:r w:rsidR="0007578F">
        <w:rPr>
          <w:rFonts w:cs="David" w:hint="cs"/>
          <w:sz w:val="24"/>
          <w:szCs w:val="24"/>
          <w:rtl/>
        </w:rPr>
        <w:t>.</w:t>
      </w:r>
    </w:p>
    <w:p w:rsidR="00B44EBE" w:rsidRDefault="00B44EBE" w:rsidP="00447B30">
      <w:pPr>
        <w:pStyle w:val="afc"/>
        <w:numPr>
          <w:ilvl w:val="2"/>
          <w:numId w:val="2"/>
        </w:numPr>
        <w:tabs>
          <w:tab w:val="clear" w:pos="0"/>
          <w:tab w:val="num" w:pos="2248"/>
        </w:tabs>
        <w:ind w:left="2248" w:hanging="935"/>
        <w:rPr>
          <w:rFonts w:cs="David"/>
          <w:sz w:val="24"/>
          <w:szCs w:val="24"/>
        </w:rPr>
      </w:pPr>
      <w:r>
        <w:rPr>
          <w:rFonts w:cs="David" w:hint="cs"/>
          <w:sz w:val="24"/>
          <w:szCs w:val="24"/>
          <w:rtl/>
        </w:rPr>
        <w:t>מתן כלים טכנולוגיים לתחקור מאגרי מידע והצגתם בפני חוקרים ומנהלים עם או ללא הקמת מחסן נתונים</w:t>
      </w:r>
    </w:p>
    <w:p w:rsidR="00D55F0D" w:rsidRDefault="00D55F0D" w:rsidP="00D55F0D">
      <w:pPr>
        <w:pStyle w:val="afc"/>
        <w:numPr>
          <w:ilvl w:val="2"/>
          <w:numId w:val="2"/>
        </w:numPr>
        <w:tabs>
          <w:tab w:val="clear" w:pos="0"/>
          <w:tab w:val="num" w:pos="2248"/>
        </w:tabs>
        <w:ind w:left="2248" w:hanging="935"/>
        <w:rPr>
          <w:rFonts w:cs="David"/>
          <w:sz w:val="24"/>
          <w:szCs w:val="24"/>
          <w:rtl/>
        </w:rPr>
      </w:pPr>
      <w:r>
        <w:rPr>
          <w:rFonts w:cs="David" w:hint="cs"/>
          <w:sz w:val="24"/>
          <w:szCs w:val="24"/>
          <w:rtl/>
        </w:rPr>
        <w:t>אפיון טכנולוגי מפורט לאופן המימוש המומלץ של רכיבי המערכת.</w:t>
      </w:r>
    </w:p>
    <w:p w:rsidR="00D55F0D" w:rsidRDefault="00D55F0D" w:rsidP="0007578F">
      <w:pPr>
        <w:pStyle w:val="afc"/>
        <w:numPr>
          <w:ilvl w:val="2"/>
          <w:numId w:val="2"/>
        </w:numPr>
        <w:tabs>
          <w:tab w:val="clear" w:pos="0"/>
          <w:tab w:val="num" w:pos="2248"/>
        </w:tabs>
        <w:ind w:left="2248" w:hanging="935"/>
        <w:rPr>
          <w:rFonts w:cs="David"/>
          <w:sz w:val="24"/>
          <w:szCs w:val="24"/>
        </w:rPr>
      </w:pPr>
      <w:r>
        <w:rPr>
          <w:rFonts w:cs="David" w:hint="cs"/>
          <w:sz w:val="24"/>
          <w:szCs w:val="24"/>
          <w:rtl/>
        </w:rPr>
        <w:t>מימוש (יישום ופיתוח) מ</w:t>
      </w:r>
      <w:r w:rsidR="0007578F">
        <w:rPr>
          <w:rFonts w:cs="David" w:hint="cs"/>
          <w:sz w:val="24"/>
          <w:szCs w:val="24"/>
          <w:rtl/>
        </w:rPr>
        <w:t>ערכת או רכיב, כולל טעינת נתונים, טיוב נתונים, מידול קוביות, הצגת המידע לתחקור ודו"חות מנהלים.</w:t>
      </w:r>
    </w:p>
    <w:p w:rsidR="00D55F0D" w:rsidRPr="0007578F" w:rsidRDefault="00C37172" w:rsidP="00D55F0D">
      <w:pPr>
        <w:pStyle w:val="afc"/>
        <w:numPr>
          <w:ilvl w:val="2"/>
          <w:numId w:val="2"/>
        </w:numPr>
        <w:tabs>
          <w:tab w:val="clear" w:pos="0"/>
          <w:tab w:val="num" w:pos="2248"/>
        </w:tabs>
        <w:ind w:left="2248" w:hanging="935"/>
        <w:rPr>
          <w:rFonts w:cs="David"/>
          <w:sz w:val="24"/>
          <w:szCs w:val="24"/>
        </w:rPr>
      </w:pPr>
      <w:r w:rsidRPr="0007578F">
        <w:rPr>
          <w:rFonts w:cs="David" w:hint="cs"/>
          <w:sz w:val="24"/>
          <w:szCs w:val="24"/>
          <w:rtl/>
        </w:rPr>
        <w:t xml:space="preserve"> </w:t>
      </w:r>
      <w:r w:rsidR="00D55F0D" w:rsidRPr="0007578F">
        <w:rPr>
          <w:rFonts w:cs="David" w:hint="cs"/>
          <w:sz w:val="24"/>
          <w:szCs w:val="24"/>
          <w:rtl/>
        </w:rPr>
        <w:t>הטמעה והדרכה למשתמשים.</w:t>
      </w:r>
    </w:p>
    <w:p w:rsidR="00D55F0D" w:rsidRDefault="00D55F0D" w:rsidP="00D55F0D">
      <w:pPr>
        <w:pStyle w:val="afc"/>
        <w:numPr>
          <w:ilvl w:val="2"/>
          <w:numId w:val="2"/>
        </w:numPr>
        <w:tabs>
          <w:tab w:val="clear" w:pos="0"/>
          <w:tab w:val="num" w:pos="2248"/>
        </w:tabs>
        <w:ind w:left="2248" w:hanging="935"/>
        <w:rPr>
          <w:rFonts w:cs="David"/>
          <w:sz w:val="24"/>
          <w:szCs w:val="24"/>
        </w:rPr>
      </w:pPr>
      <w:r>
        <w:rPr>
          <w:rFonts w:cs="David" w:hint="cs"/>
          <w:sz w:val="24"/>
          <w:szCs w:val="24"/>
          <w:rtl/>
        </w:rPr>
        <w:t>תמיכה טכנית בפלטפורמה זו.</w:t>
      </w:r>
    </w:p>
    <w:p w:rsidR="00D55F0D" w:rsidRDefault="00D55F0D" w:rsidP="00D55F0D">
      <w:pPr>
        <w:pStyle w:val="afc"/>
        <w:numPr>
          <w:ilvl w:val="2"/>
          <w:numId w:val="2"/>
        </w:numPr>
        <w:tabs>
          <w:tab w:val="clear" w:pos="0"/>
          <w:tab w:val="num" w:pos="2248"/>
        </w:tabs>
        <w:ind w:left="2248" w:hanging="935"/>
        <w:rPr>
          <w:rFonts w:cs="David"/>
          <w:sz w:val="24"/>
          <w:szCs w:val="24"/>
        </w:rPr>
      </w:pPr>
      <w:r>
        <w:rPr>
          <w:rFonts w:cs="David" w:hint="cs"/>
          <w:sz w:val="24"/>
          <w:szCs w:val="24"/>
          <w:rtl/>
        </w:rPr>
        <w:t>בניית והעברת קורסים למפתחים / מיישמים / מטמיעים / תומכים בפלטפורמה זו.</w:t>
      </w:r>
    </w:p>
    <w:p w:rsidR="00D55F0D" w:rsidRDefault="00D55F0D" w:rsidP="00D55F0D">
      <w:pPr>
        <w:pStyle w:val="afc"/>
        <w:numPr>
          <w:ilvl w:val="2"/>
          <w:numId w:val="2"/>
        </w:numPr>
        <w:tabs>
          <w:tab w:val="clear" w:pos="0"/>
          <w:tab w:val="num" w:pos="2248"/>
        </w:tabs>
        <w:ind w:left="2248" w:hanging="935"/>
        <w:rPr>
          <w:rFonts w:cs="David"/>
          <w:sz w:val="24"/>
          <w:szCs w:val="24"/>
        </w:rPr>
      </w:pPr>
      <w:r>
        <w:rPr>
          <w:rFonts w:cs="David" w:hint="cs"/>
          <w:sz w:val="24"/>
          <w:szCs w:val="24"/>
          <w:rtl/>
        </w:rPr>
        <w:t>שירותי ניהול פרויקט / ייעוץ וליווי בתחום זה.</w:t>
      </w:r>
    </w:p>
    <w:p w:rsidR="00447B30" w:rsidRDefault="00447B30" w:rsidP="00D55F0D">
      <w:pPr>
        <w:pStyle w:val="afc"/>
        <w:numPr>
          <w:ilvl w:val="2"/>
          <w:numId w:val="2"/>
        </w:numPr>
        <w:tabs>
          <w:tab w:val="clear" w:pos="0"/>
          <w:tab w:val="num" w:pos="2248"/>
        </w:tabs>
        <w:ind w:left="2248" w:hanging="935"/>
        <w:rPr>
          <w:rFonts w:cs="David"/>
          <w:sz w:val="24"/>
          <w:szCs w:val="24"/>
        </w:rPr>
      </w:pPr>
      <w:r>
        <w:rPr>
          <w:rFonts w:cs="David" w:hint="cs"/>
          <w:sz w:val="24"/>
          <w:szCs w:val="24"/>
          <w:rtl/>
        </w:rPr>
        <w:t>שירותים רלוונטיים נוספים על פי צרכי המשרד.</w:t>
      </w:r>
    </w:p>
    <w:p w:rsidR="00772C28" w:rsidRDefault="00772C28" w:rsidP="00772C28">
      <w:pPr>
        <w:pStyle w:val="afc"/>
        <w:rPr>
          <w:rFonts w:cs="David"/>
          <w:sz w:val="24"/>
          <w:szCs w:val="24"/>
          <w:rtl/>
        </w:rPr>
      </w:pPr>
    </w:p>
    <w:p w:rsidR="001E4011" w:rsidRPr="00591AC7" w:rsidRDefault="001E4011" w:rsidP="00591AC7">
      <w:pPr>
        <w:pStyle w:val="20"/>
        <w:numPr>
          <w:ilvl w:val="0"/>
          <w:numId w:val="2"/>
        </w:numPr>
        <w:tabs>
          <w:tab w:val="left" w:pos="752"/>
        </w:tabs>
        <w:rPr>
          <w:rFonts w:cs="David"/>
          <w:b/>
          <w:color w:val="auto"/>
          <w:sz w:val="24"/>
        </w:rPr>
      </w:pPr>
      <w:bookmarkStart w:id="75" w:name="_Toc300489857"/>
      <w:bookmarkStart w:id="76" w:name="_Toc300490179"/>
      <w:bookmarkStart w:id="77" w:name="_Toc300490501"/>
      <w:bookmarkStart w:id="78" w:name="_Toc300490825"/>
      <w:bookmarkStart w:id="79" w:name="_Toc300491153"/>
      <w:bookmarkStart w:id="80" w:name="_Toc300492468"/>
      <w:bookmarkStart w:id="81" w:name="_Toc300492792"/>
      <w:bookmarkStart w:id="82" w:name="_Toc300489858"/>
      <w:bookmarkStart w:id="83" w:name="_Toc300490180"/>
      <w:bookmarkStart w:id="84" w:name="_Toc300490502"/>
      <w:bookmarkStart w:id="85" w:name="_Toc300490826"/>
      <w:bookmarkStart w:id="86" w:name="_Toc300491154"/>
      <w:bookmarkStart w:id="87" w:name="_Toc300492469"/>
      <w:bookmarkStart w:id="88" w:name="_Toc300492793"/>
      <w:bookmarkStart w:id="89" w:name="_Toc300489859"/>
      <w:bookmarkStart w:id="90" w:name="_Toc300490181"/>
      <w:bookmarkStart w:id="91" w:name="_Toc300490503"/>
      <w:bookmarkStart w:id="92" w:name="_Toc300490827"/>
      <w:bookmarkStart w:id="93" w:name="_Toc300491155"/>
      <w:bookmarkStart w:id="94" w:name="_Toc300492470"/>
      <w:bookmarkStart w:id="95" w:name="_Toc300492794"/>
      <w:bookmarkStart w:id="96" w:name="_Toc300489860"/>
      <w:bookmarkStart w:id="97" w:name="_Toc300490182"/>
      <w:bookmarkStart w:id="98" w:name="_Toc300490504"/>
      <w:bookmarkStart w:id="99" w:name="_Toc300490828"/>
      <w:bookmarkStart w:id="100" w:name="_Toc300491156"/>
      <w:bookmarkStart w:id="101" w:name="_Toc300492471"/>
      <w:bookmarkStart w:id="102" w:name="_Toc300492795"/>
      <w:bookmarkStart w:id="103" w:name="_Toc300489888"/>
      <w:bookmarkStart w:id="104" w:name="_Toc300490210"/>
      <w:bookmarkStart w:id="105" w:name="_Toc300490532"/>
      <w:bookmarkStart w:id="106" w:name="_Toc300490856"/>
      <w:bookmarkStart w:id="107" w:name="_Toc300491184"/>
      <w:bookmarkStart w:id="108" w:name="_Toc300492499"/>
      <w:bookmarkStart w:id="109" w:name="_Toc300492823"/>
      <w:bookmarkStart w:id="110" w:name="_Toc300489889"/>
      <w:bookmarkStart w:id="111" w:name="_Toc300490211"/>
      <w:bookmarkStart w:id="112" w:name="_Toc300490533"/>
      <w:bookmarkStart w:id="113" w:name="_Toc300490857"/>
      <w:bookmarkStart w:id="114" w:name="_Toc300491185"/>
      <w:bookmarkStart w:id="115" w:name="_Toc300492500"/>
      <w:bookmarkStart w:id="116" w:name="_Toc300492824"/>
      <w:bookmarkStart w:id="117" w:name="_Toc300489890"/>
      <w:bookmarkStart w:id="118" w:name="_Toc300490212"/>
      <w:bookmarkStart w:id="119" w:name="_Toc300490534"/>
      <w:bookmarkStart w:id="120" w:name="_Toc300490858"/>
      <w:bookmarkStart w:id="121" w:name="_Toc300491186"/>
      <w:bookmarkStart w:id="122" w:name="_Toc300492501"/>
      <w:bookmarkStart w:id="123" w:name="_Toc300492825"/>
      <w:bookmarkStart w:id="124" w:name="_Toc300489892"/>
      <w:bookmarkStart w:id="125" w:name="_Toc300490214"/>
      <w:bookmarkStart w:id="126" w:name="_Toc300490536"/>
      <w:bookmarkStart w:id="127" w:name="_Toc300490860"/>
      <w:bookmarkStart w:id="128" w:name="_Toc300491188"/>
      <w:bookmarkStart w:id="129" w:name="_Toc300492503"/>
      <w:bookmarkStart w:id="130" w:name="_Toc300492827"/>
      <w:bookmarkStart w:id="131" w:name="_Toc300489893"/>
      <w:bookmarkStart w:id="132" w:name="_Toc300490215"/>
      <w:bookmarkStart w:id="133" w:name="_Toc300490537"/>
      <w:bookmarkStart w:id="134" w:name="_Toc300490861"/>
      <w:bookmarkStart w:id="135" w:name="_Toc300491189"/>
      <w:bookmarkStart w:id="136" w:name="_Toc300492504"/>
      <w:bookmarkStart w:id="137" w:name="_Toc300492828"/>
      <w:bookmarkStart w:id="138" w:name="_Toc300489895"/>
      <w:bookmarkStart w:id="139" w:name="_Toc300490217"/>
      <w:bookmarkStart w:id="140" w:name="_Toc300490539"/>
      <w:bookmarkStart w:id="141" w:name="_Toc300490863"/>
      <w:bookmarkStart w:id="142" w:name="_Toc300491191"/>
      <w:bookmarkStart w:id="143" w:name="_Toc300492506"/>
      <w:bookmarkStart w:id="144" w:name="_Toc300492830"/>
      <w:bookmarkStart w:id="145" w:name="_Toc300489896"/>
      <w:bookmarkStart w:id="146" w:name="_Toc300490218"/>
      <w:bookmarkStart w:id="147" w:name="_Toc300490540"/>
      <w:bookmarkStart w:id="148" w:name="_Toc300490864"/>
      <w:bookmarkStart w:id="149" w:name="_Toc300491192"/>
      <w:bookmarkStart w:id="150" w:name="_Toc300492507"/>
      <w:bookmarkStart w:id="151" w:name="_Toc300492831"/>
      <w:bookmarkStart w:id="152" w:name="_Toc300489898"/>
      <w:bookmarkStart w:id="153" w:name="_Toc300490220"/>
      <w:bookmarkStart w:id="154" w:name="_Toc300490542"/>
      <w:bookmarkStart w:id="155" w:name="_Toc300490866"/>
      <w:bookmarkStart w:id="156" w:name="_Toc300491194"/>
      <w:bookmarkStart w:id="157" w:name="_Toc300492509"/>
      <w:bookmarkStart w:id="158" w:name="_Toc300492833"/>
      <w:bookmarkStart w:id="159" w:name="_Toc300489899"/>
      <w:bookmarkStart w:id="160" w:name="_Toc300490221"/>
      <w:bookmarkStart w:id="161" w:name="_Toc300490543"/>
      <w:bookmarkStart w:id="162" w:name="_Toc300490867"/>
      <w:bookmarkStart w:id="163" w:name="_Toc300491195"/>
      <w:bookmarkStart w:id="164" w:name="_Toc300492510"/>
      <w:bookmarkStart w:id="165" w:name="_Toc300492834"/>
      <w:bookmarkStart w:id="166" w:name="_Toc300489902"/>
      <w:bookmarkStart w:id="167" w:name="_Toc300490224"/>
      <w:bookmarkStart w:id="168" w:name="_Toc300490546"/>
      <w:bookmarkStart w:id="169" w:name="_Toc300490870"/>
      <w:bookmarkStart w:id="170" w:name="_Toc300491198"/>
      <w:bookmarkStart w:id="171" w:name="_Toc300492513"/>
      <w:bookmarkStart w:id="172" w:name="_Toc300492837"/>
      <w:bookmarkStart w:id="173" w:name="_Toc300489904"/>
      <w:bookmarkStart w:id="174" w:name="_Toc300490226"/>
      <w:bookmarkStart w:id="175" w:name="_Toc300490548"/>
      <w:bookmarkStart w:id="176" w:name="_Toc300490872"/>
      <w:bookmarkStart w:id="177" w:name="_Toc300491200"/>
      <w:bookmarkStart w:id="178" w:name="_Toc300492515"/>
      <w:bookmarkStart w:id="179" w:name="_Toc300492839"/>
      <w:bookmarkStart w:id="180" w:name="_Toc300489905"/>
      <w:bookmarkStart w:id="181" w:name="_Toc300490227"/>
      <w:bookmarkStart w:id="182" w:name="_Toc300490549"/>
      <w:bookmarkStart w:id="183" w:name="_Toc300490873"/>
      <w:bookmarkStart w:id="184" w:name="_Toc300491201"/>
      <w:bookmarkStart w:id="185" w:name="_Toc300492516"/>
      <w:bookmarkStart w:id="186" w:name="_Toc300492840"/>
      <w:bookmarkStart w:id="187" w:name="_Toc300489908"/>
      <w:bookmarkStart w:id="188" w:name="_Toc300490230"/>
      <w:bookmarkStart w:id="189" w:name="_Toc300490552"/>
      <w:bookmarkStart w:id="190" w:name="_Toc300490876"/>
      <w:bookmarkStart w:id="191" w:name="_Toc300491204"/>
      <w:bookmarkStart w:id="192" w:name="_Toc300492519"/>
      <w:bookmarkStart w:id="193" w:name="_Toc300492843"/>
      <w:bookmarkStart w:id="194" w:name="_Toc300489910"/>
      <w:bookmarkStart w:id="195" w:name="_Toc300490232"/>
      <w:bookmarkStart w:id="196" w:name="_Toc300490554"/>
      <w:bookmarkStart w:id="197" w:name="_Toc300490878"/>
      <w:bookmarkStart w:id="198" w:name="_Toc300491206"/>
      <w:bookmarkStart w:id="199" w:name="_Toc300492521"/>
      <w:bookmarkStart w:id="200" w:name="_Toc300492845"/>
      <w:bookmarkStart w:id="201" w:name="_Toc300489911"/>
      <w:bookmarkStart w:id="202" w:name="_Toc300490233"/>
      <w:bookmarkStart w:id="203" w:name="_Toc300490555"/>
      <w:bookmarkStart w:id="204" w:name="_Toc300490879"/>
      <w:bookmarkStart w:id="205" w:name="_Toc300491207"/>
      <w:bookmarkStart w:id="206" w:name="_Toc300492522"/>
      <w:bookmarkStart w:id="207" w:name="_Toc300492846"/>
      <w:bookmarkStart w:id="208" w:name="_Toc300489912"/>
      <w:bookmarkStart w:id="209" w:name="_Toc300490234"/>
      <w:bookmarkStart w:id="210" w:name="_Toc300490556"/>
      <w:bookmarkStart w:id="211" w:name="_Toc300490880"/>
      <w:bookmarkStart w:id="212" w:name="_Toc300491208"/>
      <w:bookmarkStart w:id="213" w:name="_Toc300492523"/>
      <w:bookmarkStart w:id="214" w:name="_Toc300492847"/>
      <w:bookmarkStart w:id="215" w:name="_Toc300489913"/>
      <w:bookmarkStart w:id="216" w:name="_Toc300490235"/>
      <w:bookmarkStart w:id="217" w:name="_Toc300490557"/>
      <w:bookmarkStart w:id="218" w:name="_Toc300490881"/>
      <w:bookmarkStart w:id="219" w:name="_Toc300491209"/>
      <w:bookmarkStart w:id="220" w:name="_Toc300492524"/>
      <w:bookmarkStart w:id="221" w:name="_Toc300492848"/>
      <w:bookmarkStart w:id="222" w:name="_Toc300489914"/>
      <w:bookmarkStart w:id="223" w:name="_Toc300490236"/>
      <w:bookmarkStart w:id="224" w:name="_Toc300490558"/>
      <w:bookmarkStart w:id="225" w:name="_Toc300490882"/>
      <w:bookmarkStart w:id="226" w:name="_Toc300491210"/>
      <w:bookmarkStart w:id="227" w:name="_Toc300492525"/>
      <w:bookmarkStart w:id="228" w:name="_Toc300492849"/>
      <w:bookmarkStart w:id="229" w:name="_Toc300489915"/>
      <w:bookmarkStart w:id="230" w:name="_Toc300490237"/>
      <w:bookmarkStart w:id="231" w:name="_Toc300490559"/>
      <w:bookmarkStart w:id="232" w:name="_Toc300490883"/>
      <w:bookmarkStart w:id="233" w:name="_Toc300491211"/>
      <w:bookmarkStart w:id="234" w:name="_Toc300492526"/>
      <w:bookmarkStart w:id="235" w:name="_Toc300492850"/>
      <w:bookmarkStart w:id="236" w:name="_Toc300489916"/>
      <w:bookmarkStart w:id="237" w:name="_Toc300490238"/>
      <w:bookmarkStart w:id="238" w:name="_Toc300490560"/>
      <w:bookmarkStart w:id="239" w:name="_Toc300490884"/>
      <w:bookmarkStart w:id="240" w:name="_Toc300491212"/>
      <w:bookmarkStart w:id="241" w:name="_Toc300492527"/>
      <w:bookmarkStart w:id="242" w:name="_Toc300492851"/>
      <w:bookmarkStart w:id="243" w:name="_Toc300489917"/>
      <w:bookmarkStart w:id="244" w:name="_Toc300490239"/>
      <w:bookmarkStart w:id="245" w:name="_Toc300490561"/>
      <w:bookmarkStart w:id="246" w:name="_Toc300490885"/>
      <w:bookmarkStart w:id="247" w:name="_Toc300491213"/>
      <w:bookmarkStart w:id="248" w:name="_Toc300492528"/>
      <w:bookmarkStart w:id="249" w:name="_Toc300492852"/>
      <w:bookmarkStart w:id="250" w:name="_Toc300489918"/>
      <w:bookmarkStart w:id="251" w:name="_Toc300490240"/>
      <w:bookmarkStart w:id="252" w:name="_Toc300490562"/>
      <w:bookmarkStart w:id="253" w:name="_Toc300490886"/>
      <w:bookmarkStart w:id="254" w:name="_Toc300491214"/>
      <w:bookmarkStart w:id="255" w:name="_Toc300492529"/>
      <w:bookmarkStart w:id="256" w:name="_Toc300492853"/>
      <w:bookmarkStart w:id="257" w:name="_Toc300489919"/>
      <w:bookmarkStart w:id="258" w:name="_Toc300490241"/>
      <w:bookmarkStart w:id="259" w:name="_Toc300490563"/>
      <w:bookmarkStart w:id="260" w:name="_Toc300490887"/>
      <w:bookmarkStart w:id="261" w:name="_Toc300491215"/>
      <w:bookmarkStart w:id="262" w:name="_Toc300492530"/>
      <w:bookmarkStart w:id="263" w:name="_Toc300492854"/>
      <w:bookmarkStart w:id="264" w:name="_Toc300489920"/>
      <w:bookmarkStart w:id="265" w:name="_Toc300490242"/>
      <w:bookmarkStart w:id="266" w:name="_Toc300490564"/>
      <w:bookmarkStart w:id="267" w:name="_Toc300490888"/>
      <w:bookmarkStart w:id="268" w:name="_Toc300491216"/>
      <w:bookmarkStart w:id="269" w:name="_Toc300492531"/>
      <w:bookmarkStart w:id="270" w:name="_Toc300492855"/>
      <w:bookmarkStart w:id="271" w:name="_Toc300489921"/>
      <w:bookmarkStart w:id="272" w:name="_Toc300490243"/>
      <w:bookmarkStart w:id="273" w:name="_Toc300490565"/>
      <w:bookmarkStart w:id="274" w:name="_Toc300490889"/>
      <w:bookmarkStart w:id="275" w:name="_Toc300491217"/>
      <w:bookmarkStart w:id="276" w:name="_Toc300492532"/>
      <w:bookmarkStart w:id="277" w:name="_Toc300492856"/>
      <w:bookmarkStart w:id="278" w:name="_Toc300489923"/>
      <w:bookmarkStart w:id="279" w:name="_Toc300490245"/>
      <w:bookmarkStart w:id="280" w:name="_Toc300490567"/>
      <w:bookmarkStart w:id="281" w:name="_Toc300490891"/>
      <w:bookmarkStart w:id="282" w:name="_Toc300491219"/>
      <w:bookmarkStart w:id="283" w:name="_Toc300492534"/>
      <w:bookmarkStart w:id="284" w:name="_Toc300492858"/>
      <w:bookmarkStart w:id="285" w:name="_Toc300489924"/>
      <w:bookmarkStart w:id="286" w:name="_Toc300490246"/>
      <w:bookmarkStart w:id="287" w:name="_Toc300490568"/>
      <w:bookmarkStart w:id="288" w:name="_Toc300490892"/>
      <w:bookmarkStart w:id="289" w:name="_Toc300491220"/>
      <w:bookmarkStart w:id="290" w:name="_Toc300492535"/>
      <w:bookmarkStart w:id="291" w:name="_Toc300492859"/>
      <w:bookmarkStart w:id="292" w:name="_Toc300489925"/>
      <w:bookmarkStart w:id="293" w:name="_Toc300490247"/>
      <w:bookmarkStart w:id="294" w:name="_Toc300490569"/>
      <w:bookmarkStart w:id="295" w:name="_Toc300490893"/>
      <w:bookmarkStart w:id="296" w:name="_Toc300491221"/>
      <w:bookmarkStart w:id="297" w:name="_Toc300492536"/>
      <w:bookmarkStart w:id="298" w:name="_Toc300492860"/>
      <w:bookmarkStart w:id="299" w:name="_Toc300489926"/>
      <w:bookmarkStart w:id="300" w:name="_Toc300490248"/>
      <w:bookmarkStart w:id="301" w:name="_Toc300490570"/>
      <w:bookmarkStart w:id="302" w:name="_Toc300490894"/>
      <w:bookmarkStart w:id="303" w:name="_Toc300491222"/>
      <w:bookmarkStart w:id="304" w:name="_Toc300492537"/>
      <w:bookmarkStart w:id="305" w:name="_Toc300492861"/>
      <w:bookmarkStart w:id="306" w:name="_Toc300489928"/>
      <w:bookmarkStart w:id="307" w:name="_Toc300490250"/>
      <w:bookmarkStart w:id="308" w:name="_Toc300490572"/>
      <w:bookmarkStart w:id="309" w:name="_Toc300490896"/>
      <w:bookmarkStart w:id="310" w:name="_Toc300491224"/>
      <w:bookmarkStart w:id="311" w:name="_Toc300492539"/>
      <w:bookmarkStart w:id="312" w:name="_Toc300492863"/>
      <w:bookmarkStart w:id="313" w:name="_Toc300489929"/>
      <w:bookmarkStart w:id="314" w:name="_Toc300490251"/>
      <w:bookmarkStart w:id="315" w:name="_Toc300490573"/>
      <w:bookmarkStart w:id="316" w:name="_Toc300490897"/>
      <w:bookmarkStart w:id="317" w:name="_Toc300491225"/>
      <w:bookmarkStart w:id="318" w:name="_Toc300492540"/>
      <w:bookmarkStart w:id="319" w:name="_Toc300492864"/>
      <w:bookmarkStart w:id="320" w:name="_Toc300489930"/>
      <w:bookmarkStart w:id="321" w:name="_Toc300490252"/>
      <w:bookmarkStart w:id="322" w:name="_Toc300490574"/>
      <w:bookmarkStart w:id="323" w:name="_Toc300490898"/>
      <w:bookmarkStart w:id="324" w:name="_Toc300491226"/>
      <w:bookmarkStart w:id="325" w:name="_Toc300492541"/>
      <w:bookmarkStart w:id="326" w:name="_Toc300492865"/>
      <w:bookmarkStart w:id="327" w:name="_Toc300489931"/>
      <w:bookmarkStart w:id="328" w:name="_Toc300490253"/>
      <w:bookmarkStart w:id="329" w:name="_Toc300490575"/>
      <w:bookmarkStart w:id="330" w:name="_Toc300490899"/>
      <w:bookmarkStart w:id="331" w:name="_Toc300491227"/>
      <w:bookmarkStart w:id="332" w:name="_Toc300492542"/>
      <w:bookmarkStart w:id="333" w:name="_Toc300492866"/>
      <w:bookmarkStart w:id="334" w:name="_Toc300489932"/>
      <w:bookmarkStart w:id="335" w:name="_Toc300490254"/>
      <w:bookmarkStart w:id="336" w:name="_Toc300490576"/>
      <w:bookmarkStart w:id="337" w:name="_Toc300490900"/>
      <w:bookmarkStart w:id="338" w:name="_Toc300491228"/>
      <w:bookmarkStart w:id="339" w:name="_Toc300492543"/>
      <w:bookmarkStart w:id="340" w:name="_Toc300492867"/>
      <w:bookmarkStart w:id="341" w:name="_Toc300489933"/>
      <w:bookmarkStart w:id="342" w:name="_Toc300490255"/>
      <w:bookmarkStart w:id="343" w:name="_Toc300490577"/>
      <w:bookmarkStart w:id="344" w:name="_Toc300490901"/>
      <w:bookmarkStart w:id="345" w:name="_Toc300491229"/>
      <w:bookmarkStart w:id="346" w:name="_Toc300492544"/>
      <w:bookmarkStart w:id="347" w:name="_Toc300492868"/>
      <w:bookmarkStart w:id="348" w:name="_Toc300489934"/>
      <w:bookmarkStart w:id="349" w:name="_Toc300490256"/>
      <w:bookmarkStart w:id="350" w:name="_Toc300490578"/>
      <w:bookmarkStart w:id="351" w:name="_Toc300490902"/>
      <w:bookmarkStart w:id="352" w:name="_Toc300491230"/>
      <w:bookmarkStart w:id="353" w:name="_Toc300492545"/>
      <w:bookmarkStart w:id="354" w:name="_Toc300492869"/>
      <w:bookmarkStart w:id="355" w:name="_Toc300489935"/>
      <w:bookmarkStart w:id="356" w:name="_Toc300490257"/>
      <w:bookmarkStart w:id="357" w:name="_Toc300490579"/>
      <w:bookmarkStart w:id="358" w:name="_Toc300490903"/>
      <w:bookmarkStart w:id="359" w:name="_Toc300491231"/>
      <w:bookmarkStart w:id="360" w:name="_Toc300492546"/>
      <w:bookmarkStart w:id="361" w:name="_Toc300492870"/>
      <w:bookmarkStart w:id="362" w:name="_Toc300489936"/>
      <w:bookmarkStart w:id="363" w:name="_Toc300490258"/>
      <w:bookmarkStart w:id="364" w:name="_Toc300490580"/>
      <w:bookmarkStart w:id="365" w:name="_Toc300490904"/>
      <w:bookmarkStart w:id="366" w:name="_Toc300491232"/>
      <w:bookmarkStart w:id="367" w:name="_Toc300492547"/>
      <w:bookmarkStart w:id="368" w:name="_Toc300492871"/>
      <w:bookmarkStart w:id="369" w:name="_Toc300489937"/>
      <w:bookmarkStart w:id="370" w:name="_Toc300490259"/>
      <w:bookmarkStart w:id="371" w:name="_Toc300490581"/>
      <w:bookmarkStart w:id="372" w:name="_Toc300490905"/>
      <w:bookmarkStart w:id="373" w:name="_Toc300491233"/>
      <w:bookmarkStart w:id="374" w:name="_Toc300492548"/>
      <w:bookmarkStart w:id="375" w:name="_Toc300492872"/>
      <w:bookmarkStart w:id="376" w:name="_Toc300489938"/>
      <w:bookmarkStart w:id="377" w:name="_Toc300490260"/>
      <w:bookmarkStart w:id="378" w:name="_Toc300490582"/>
      <w:bookmarkStart w:id="379" w:name="_Toc300490906"/>
      <w:bookmarkStart w:id="380" w:name="_Toc300491234"/>
      <w:bookmarkStart w:id="381" w:name="_Toc300492549"/>
      <w:bookmarkStart w:id="382" w:name="_Toc300492873"/>
      <w:bookmarkStart w:id="383" w:name="_Toc300489939"/>
      <w:bookmarkStart w:id="384" w:name="_Toc300490261"/>
      <w:bookmarkStart w:id="385" w:name="_Toc300490583"/>
      <w:bookmarkStart w:id="386" w:name="_Toc300490907"/>
      <w:bookmarkStart w:id="387" w:name="_Toc300491235"/>
      <w:bookmarkStart w:id="388" w:name="_Toc300492550"/>
      <w:bookmarkStart w:id="389" w:name="_Toc300492874"/>
      <w:bookmarkStart w:id="390" w:name="_Toc185931861"/>
      <w:bookmarkStart w:id="391" w:name="_Toc300490908"/>
      <w:bookmarkStart w:id="392" w:name="_Toc298410832"/>
      <w:bookmarkStart w:id="393" w:name="_Toc298410923"/>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591AC7">
        <w:rPr>
          <w:rFonts w:cs="David" w:hint="eastAsia"/>
          <w:b/>
          <w:color w:val="auto"/>
          <w:sz w:val="24"/>
          <w:rtl/>
        </w:rPr>
        <w:t>תוקף</w:t>
      </w:r>
      <w:r w:rsidRPr="00591AC7">
        <w:rPr>
          <w:rFonts w:cs="David"/>
          <w:b/>
          <w:color w:val="auto"/>
          <w:sz w:val="24"/>
          <w:rtl/>
        </w:rPr>
        <w:t xml:space="preserve"> ההצעות</w:t>
      </w:r>
      <w:bookmarkEnd w:id="390"/>
      <w:bookmarkEnd w:id="391"/>
    </w:p>
    <w:p w:rsidR="001E4011" w:rsidRDefault="001E4011" w:rsidP="00BB719B">
      <w:pPr>
        <w:pStyle w:val="afc"/>
        <w:numPr>
          <w:ilvl w:val="1"/>
          <w:numId w:val="2"/>
        </w:numPr>
        <w:tabs>
          <w:tab w:val="clear" w:pos="0"/>
          <w:tab w:val="num" w:pos="1344"/>
        </w:tabs>
        <w:ind w:left="1344" w:hanging="540"/>
        <w:rPr>
          <w:rFonts w:cs="David"/>
          <w:sz w:val="24"/>
          <w:szCs w:val="24"/>
        </w:rPr>
      </w:pPr>
      <w:r w:rsidRPr="0080736D">
        <w:rPr>
          <w:rFonts w:cs="David" w:hint="eastAsia"/>
          <w:sz w:val="24"/>
          <w:szCs w:val="24"/>
          <w:rtl/>
        </w:rPr>
        <w:t>ההצעות</w:t>
      </w:r>
      <w:r w:rsidRPr="0080736D">
        <w:rPr>
          <w:rFonts w:cs="David"/>
          <w:sz w:val="24"/>
          <w:szCs w:val="24"/>
          <w:rtl/>
        </w:rPr>
        <w:t xml:space="preserve"> למכרז יישארו בתוקף עד לתקופה של </w:t>
      </w:r>
      <w:r w:rsidR="00BB719B">
        <w:rPr>
          <w:rFonts w:cs="David" w:hint="cs"/>
          <w:sz w:val="24"/>
          <w:szCs w:val="24"/>
          <w:rtl/>
        </w:rPr>
        <w:t>60</w:t>
      </w:r>
      <w:r w:rsidR="00BB719B" w:rsidRPr="0080736D">
        <w:rPr>
          <w:rFonts w:cs="David"/>
          <w:sz w:val="24"/>
          <w:szCs w:val="24"/>
          <w:rtl/>
        </w:rPr>
        <w:t xml:space="preserve"> </w:t>
      </w:r>
      <w:r w:rsidRPr="0080736D">
        <w:rPr>
          <w:rFonts w:cs="David"/>
          <w:sz w:val="24"/>
          <w:szCs w:val="24"/>
          <w:rtl/>
        </w:rPr>
        <w:t xml:space="preserve">יום מהיום האחרון להגשת ההצעות  במידה ובתקופה זו, לא נתקבלה החלטה סופית בדבר בחירת הזוכה על ידי ועדת המכרזים, רשאי יהיה המזמין לדרוש </w:t>
      </w:r>
      <w:proofErr w:type="spellStart"/>
      <w:r w:rsidRPr="0080736D">
        <w:rPr>
          <w:rFonts w:cs="David"/>
          <w:sz w:val="24"/>
          <w:szCs w:val="24"/>
          <w:rtl/>
        </w:rPr>
        <w:t>מהמציעים</w:t>
      </w:r>
      <w:proofErr w:type="spellEnd"/>
      <w:r w:rsidRPr="0080736D">
        <w:rPr>
          <w:rFonts w:cs="David"/>
          <w:sz w:val="24"/>
          <w:szCs w:val="24"/>
          <w:rtl/>
        </w:rPr>
        <w:t xml:space="preserve"> להאריך את תוקף</w:t>
      </w:r>
      <w:r w:rsidRPr="00591AC7">
        <w:rPr>
          <w:rFonts w:cs="David"/>
          <w:sz w:val="24"/>
          <w:szCs w:val="24"/>
          <w:rtl/>
        </w:rPr>
        <w:t xml:space="preserve"> הצעותיהם עד לתאריך שי</w:t>
      </w:r>
      <w:r w:rsidR="005903EE">
        <w:rPr>
          <w:rFonts w:cs="David" w:hint="cs"/>
          <w:sz w:val="24"/>
          <w:szCs w:val="24"/>
          <w:rtl/>
        </w:rPr>
        <w:t>י</w:t>
      </w:r>
      <w:r w:rsidRPr="00591AC7">
        <w:rPr>
          <w:rFonts w:cs="David"/>
          <w:sz w:val="24"/>
          <w:szCs w:val="24"/>
          <w:rtl/>
        </w:rPr>
        <w:t xml:space="preserve">קבע על ידו. </w:t>
      </w:r>
      <w:r w:rsidR="00F573B8">
        <w:rPr>
          <w:rFonts w:cs="David" w:hint="cs"/>
          <w:sz w:val="24"/>
          <w:szCs w:val="24"/>
          <w:rtl/>
        </w:rPr>
        <w:t>מציע שיבחר שלא להאריך את הצעתו יסיר בכך את הגשת מועמדותו למכרז.</w:t>
      </w:r>
    </w:p>
    <w:p w:rsidR="008B693E" w:rsidRDefault="008B693E" w:rsidP="00FD6681">
      <w:pPr>
        <w:pStyle w:val="afc"/>
        <w:numPr>
          <w:ilvl w:val="1"/>
          <w:numId w:val="2"/>
        </w:numPr>
        <w:tabs>
          <w:tab w:val="clear" w:pos="0"/>
          <w:tab w:val="num" w:pos="1344"/>
        </w:tabs>
        <w:ind w:left="1344" w:hanging="540"/>
        <w:rPr>
          <w:rFonts w:cs="David"/>
          <w:sz w:val="24"/>
          <w:szCs w:val="24"/>
        </w:rPr>
      </w:pPr>
      <w:r>
        <w:rPr>
          <w:rFonts w:cs="David" w:hint="cs"/>
          <w:sz w:val="24"/>
          <w:szCs w:val="24"/>
          <w:rtl/>
        </w:rPr>
        <w:t xml:space="preserve">מאגר הספקים יוכל לשמש גם יחידות נוספות של משרד הבריאות (כגון בתי חולים) למשימות הדרושות עבורם, והם יוכלו לעשות שימוש במאגר לצורך ביצוע תיחור </w:t>
      </w:r>
      <w:r w:rsidR="000628FC">
        <w:rPr>
          <w:rFonts w:cs="David" w:hint="cs"/>
          <w:sz w:val="24"/>
          <w:szCs w:val="24"/>
          <w:rtl/>
        </w:rPr>
        <w:t xml:space="preserve">בין הספקים במאגר </w:t>
      </w:r>
      <w:r>
        <w:rPr>
          <w:rFonts w:cs="David" w:hint="cs"/>
          <w:sz w:val="24"/>
          <w:szCs w:val="24"/>
          <w:rtl/>
        </w:rPr>
        <w:t xml:space="preserve">או </w:t>
      </w:r>
      <w:r w:rsidR="000628FC">
        <w:rPr>
          <w:rFonts w:cs="David" w:hint="cs"/>
          <w:sz w:val="24"/>
          <w:szCs w:val="24"/>
          <w:rtl/>
        </w:rPr>
        <w:t>להתקשר עם הזוכה בתיחור ספציפי לצורך המשימה שהוגדרה בתיחור</w:t>
      </w:r>
      <w:r>
        <w:rPr>
          <w:rFonts w:cs="David" w:hint="cs"/>
          <w:sz w:val="24"/>
          <w:szCs w:val="24"/>
          <w:rtl/>
        </w:rPr>
        <w:t>. משרדי ממשלה אחרים יוכלו לעשות שימוש במכרז באישור המזמין.</w:t>
      </w:r>
    </w:p>
    <w:p w:rsidR="00791938" w:rsidRDefault="00791938" w:rsidP="00F57C60">
      <w:pPr>
        <w:pStyle w:val="afc"/>
        <w:rPr>
          <w:rFonts w:cs="David"/>
          <w:sz w:val="24"/>
          <w:szCs w:val="24"/>
          <w:rtl/>
        </w:rPr>
      </w:pPr>
    </w:p>
    <w:p w:rsidR="00791938" w:rsidRPr="00591AC7" w:rsidRDefault="00791938" w:rsidP="00F57C60">
      <w:pPr>
        <w:pStyle w:val="afc"/>
        <w:rPr>
          <w:rFonts w:cs="David"/>
          <w:sz w:val="24"/>
          <w:szCs w:val="24"/>
        </w:rPr>
      </w:pPr>
    </w:p>
    <w:p w:rsidR="001E4011" w:rsidRPr="00591AC7" w:rsidRDefault="001E4011" w:rsidP="00591AC7">
      <w:pPr>
        <w:pStyle w:val="20"/>
        <w:numPr>
          <w:ilvl w:val="0"/>
          <w:numId w:val="2"/>
        </w:numPr>
        <w:tabs>
          <w:tab w:val="left" w:pos="752"/>
        </w:tabs>
        <w:rPr>
          <w:rFonts w:cs="David"/>
          <w:b/>
          <w:color w:val="auto"/>
          <w:sz w:val="24"/>
        </w:rPr>
      </w:pPr>
      <w:bookmarkStart w:id="394" w:name="_Ref174240794"/>
      <w:bookmarkStart w:id="395" w:name="_Toc185931862"/>
      <w:bookmarkStart w:id="396" w:name="_Toc300490909"/>
      <w:r w:rsidRPr="00591AC7">
        <w:rPr>
          <w:rFonts w:cs="David" w:hint="eastAsia"/>
          <w:b/>
          <w:color w:val="auto"/>
          <w:sz w:val="24"/>
          <w:rtl/>
        </w:rPr>
        <w:lastRenderedPageBreak/>
        <w:t>אחריות</w:t>
      </w:r>
      <w:bookmarkEnd w:id="394"/>
      <w:bookmarkEnd w:id="395"/>
      <w:bookmarkEnd w:id="396"/>
    </w:p>
    <w:p w:rsidR="0015091B" w:rsidRPr="0015091B" w:rsidRDefault="001E4011" w:rsidP="00591AC7">
      <w:pPr>
        <w:pStyle w:val="afc"/>
        <w:numPr>
          <w:ilvl w:val="1"/>
          <w:numId w:val="2"/>
        </w:numPr>
        <w:tabs>
          <w:tab w:val="clear" w:pos="0"/>
          <w:tab w:val="num" w:pos="1344"/>
        </w:tabs>
        <w:ind w:left="1344" w:hanging="540"/>
        <w:rPr>
          <w:rFonts w:cs="David"/>
          <w:sz w:val="24"/>
          <w:szCs w:val="24"/>
        </w:rPr>
      </w:pPr>
      <w:bookmarkStart w:id="397" w:name="_Ref185829026"/>
      <w:r w:rsidRPr="00591AC7">
        <w:rPr>
          <w:rFonts w:cs="David" w:hint="eastAsia"/>
          <w:sz w:val="24"/>
          <w:szCs w:val="24"/>
          <w:rtl/>
        </w:rPr>
        <w:t>המציע</w:t>
      </w:r>
      <w:r w:rsidRPr="00591AC7">
        <w:rPr>
          <w:rFonts w:cs="David"/>
          <w:sz w:val="24"/>
          <w:szCs w:val="24"/>
          <w:rtl/>
        </w:rPr>
        <w:t xml:space="preserve"> יהיה אחראי לאופן אספקת השירותים ואיכותם. האחריות הינה בין היתר לביצוע מקיף ומלא של השירותים כפי שיוגדרו בכתב ובע"פ על-ידי דרישות נציג המזמין </w:t>
      </w:r>
      <w:bookmarkEnd w:id="397"/>
      <w:r w:rsidRPr="00591AC7">
        <w:rPr>
          <w:rFonts w:cs="David"/>
          <w:sz w:val="24"/>
          <w:szCs w:val="24"/>
          <w:rtl/>
        </w:rPr>
        <w:t>ומי מטעמו (להלן: "נציג המזמין").</w:t>
      </w:r>
      <w:r w:rsidR="0015091B">
        <w:rPr>
          <w:rFonts w:cs="David" w:hint="cs"/>
          <w:sz w:val="24"/>
          <w:szCs w:val="24"/>
          <w:rtl/>
        </w:rPr>
        <w:t xml:space="preserve"> </w:t>
      </w:r>
    </w:p>
    <w:p w:rsidR="001E4011" w:rsidRPr="00591AC7" w:rsidRDefault="0015091B" w:rsidP="00591AC7">
      <w:pPr>
        <w:pStyle w:val="afc"/>
        <w:numPr>
          <w:ilvl w:val="1"/>
          <w:numId w:val="2"/>
        </w:numPr>
        <w:tabs>
          <w:tab w:val="clear" w:pos="0"/>
          <w:tab w:val="num" w:pos="1344"/>
        </w:tabs>
        <w:ind w:left="1344" w:hanging="540"/>
        <w:rPr>
          <w:rFonts w:cs="David"/>
          <w:sz w:val="24"/>
          <w:szCs w:val="24"/>
        </w:rPr>
      </w:pPr>
      <w:r w:rsidRPr="00240F14">
        <w:rPr>
          <w:rFonts w:cs="David"/>
          <w:sz w:val="24"/>
          <w:szCs w:val="24"/>
          <w:rtl/>
        </w:rPr>
        <w:t xml:space="preserve">ככל שמדובר במוצרי צד ג' המשולבים בפתרון מבוקש, יהיה הספק אחראי לאינטגרציה של כל רכיבי המערכת כ- </w:t>
      </w:r>
      <w:r w:rsidRPr="00240F14">
        <w:rPr>
          <w:rFonts w:cs="David"/>
          <w:sz w:val="24"/>
          <w:szCs w:val="24"/>
        </w:rPr>
        <w:t>single point of contact</w:t>
      </w:r>
      <w:r w:rsidRPr="00240F14">
        <w:rPr>
          <w:rFonts w:cs="David"/>
          <w:sz w:val="24"/>
          <w:szCs w:val="24"/>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rsidR="001E4011" w:rsidRPr="00591AC7" w:rsidRDefault="001E4011" w:rsidP="00591AC7">
      <w:pPr>
        <w:pStyle w:val="20"/>
        <w:numPr>
          <w:ilvl w:val="0"/>
          <w:numId w:val="2"/>
        </w:numPr>
        <w:tabs>
          <w:tab w:val="left" w:pos="752"/>
        </w:tabs>
        <w:rPr>
          <w:rFonts w:cs="David"/>
          <w:b/>
          <w:color w:val="auto"/>
          <w:sz w:val="24"/>
        </w:rPr>
      </w:pPr>
      <w:bookmarkStart w:id="398" w:name="_Toc300489942"/>
      <w:bookmarkStart w:id="399" w:name="_Toc300490264"/>
      <w:bookmarkStart w:id="400" w:name="_Toc300490586"/>
      <w:bookmarkStart w:id="401" w:name="_Toc300490910"/>
      <w:bookmarkStart w:id="402" w:name="_Toc300491238"/>
      <w:bookmarkStart w:id="403" w:name="_Toc300492553"/>
      <w:bookmarkStart w:id="404" w:name="_Toc300492877"/>
      <w:bookmarkStart w:id="405" w:name="_Toc300489943"/>
      <w:bookmarkStart w:id="406" w:name="_Toc300490265"/>
      <w:bookmarkStart w:id="407" w:name="_Toc300490587"/>
      <w:bookmarkStart w:id="408" w:name="_Toc300490911"/>
      <w:bookmarkStart w:id="409" w:name="_Toc300491239"/>
      <w:bookmarkStart w:id="410" w:name="_Toc300492554"/>
      <w:bookmarkStart w:id="411" w:name="_Toc300492878"/>
      <w:bookmarkStart w:id="412" w:name="_Toc300489944"/>
      <w:bookmarkStart w:id="413" w:name="_Toc300490266"/>
      <w:bookmarkStart w:id="414" w:name="_Toc300490588"/>
      <w:bookmarkStart w:id="415" w:name="_Toc300490912"/>
      <w:bookmarkStart w:id="416" w:name="_Toc300491240"/>
      <w:bookmarkStart w:id="417" w:name="_Toc300492555"/>
      <w:bookmarkStart w:id="418" w:name="_Toc300492879"/>
      <w:bookmarkStart w:id="419" w:name="_Toc300489945"/>
      <w:bookmarkStart w:id="420" w:name="_Toc300490267"/>
      <w:bookmarkStart w:id="421" w:name="_Toc300490589"/>
      <w:bookmarkStart w:id="422" w:name="_Toc300490913"/>
      <w:bookmarkStart w:id="423" w:name="_Toc300491241"/>
      <w:bookmarkStart w:id="424" w:name="_Toc300492556"/>
      <w:bookmarkStart w:id="425" w:name="_Toc300492880"/>
      <w:bookmarkStart w:id="426" w:name="_Toc300489946"/>
      <w:bookmarkStart w:id="427" w:name="_Toc300490268"/>
      <w:bookmarkStart w:id="428" w:name="_Toc300490590"/>
      <w:bookmarkStart w:id="429" w:name="_Toc300490914"/>
      <w:bookmarkStart w:id="430" w:name="_Toc300491242"/>
      <w:bookmarkStart w:id="431" w:name="_Toc300492557"/>
      <w:bookmarkStart w:id="432" w:name="_Toc300492881"/>
      <w:bookmarkStart w:id="433" w:name="_Toc300489948"/>
      <w:bookmarkStart w:id="434" w:name="_Toc300490270"/>
      <w:bookmarkStart w:id="435" w:name="_Toc300490592"/>
      <w:bookmarkStart w:id="436" w:name="_Toc300490916"/>
      <w:bookmarkStart w:id="437" w:name="_Toc300491244"/>
      <w:bookmarkStart w:id="438" w:name="_Toc300492559"/>
      <w:bookmarkStart w:id="439" w:name="_Toc300492883"/>
      <w:bookmarkStart w:id="440" w:name="_Toc300489949"/>
      <w:bookmarkStart w:id="441" w:name="_Toc300490271"/>
      <w:bookmarkStart w:id="442" w:name="_Toc300490593"/>
      <w:bookmarkStart w:id="443" w:name="_Toc300490917"/>
      <w:bookmarkStart w:id="444" w:name="_Toc300491245"/>
      <w:bookmarkStart w:id="445" w:name="_Toc300492560"/>
      <w:bookmarkStart w:id="446" w:name="_Toc300492884"/>
      <w:bookmarkStart w:id="447" w:name="_Toc300489950"/>
      <w:bookmarkStart w:id="448" w:name="_Toc300490272"/>
      <w:bookmarkStart w:id="449" w:name="_Toc300490594"/>
      <w:bookmarkStart w:id="450" w:name="_Toc300490918"/>
      <w:bookmarkStart w:id="451" w:name="_Toc300491246"/>
      <w:bookmarkStart w:id="452" w:name="_Toc300492561"/>
      <w:bookmarkStart w:id="453" w:name="_Toc300492885"/>
      <w:bookmarkStart w:id="454" w:name="_Toc300489952"/>
      <w:bookmarkStart w:id="455" w:name="_Toc300490274"/>
      <w:bookmarkStart w:id="456" w:name="_Toc300490596"/>
      <w:bookmarkStart w:id="457" w:name="_Toc300490920"/>
      <w:bookmarkStart w:id="458" w:name="_Toc300491248"/>
      <w:bookmarkStart w:id="459" w:name="_Toc300492563"/>
      <w:bookmarkStart w:id="460" w:name="_Toc300492887"/>
      <w:bookmarkStart w:id="461" w:name="_Toc300489953"/>
      <w:bookmarkStart w:id="462" w:name="_Toc300490275"/>
      <w:bookmarkStart w:id="463" w:name="_Toc300490597"/>
      <w:bookmarkStart w:id="464" w:name="_Toc300490921"/>
      <w:bookmarkStart w:id="465" w:name="_Toc300491249"/>
      <w:bookmarkStart w:id="466" w:name="_Toc300492564"/>
      <w:bookmarkStart w:id="467" w:name="_Toc300492888"/>
      <w:bookmarkStart w:id="468" w:name="_Toc300489954"/>
      <w:bookmarkStart w:id="469" w:name="_Toc300490276"/>
      <w:bookmarkStart w:id="470" w:name="_Toc300490598"/>
      <w:bookmarkStart w:id="471" w:name="_Toc300490922"/>
      <w:bookmarkStart w:id="472" w:name="_Toc300491250"/>
      <w:bookmarkStart w:id="473" w:name="_Toc300492565"/>
      <w:bookmarkStart w:id="474" w:name="_Toc300492889"/>
      <w:bookmarkStart w:id="475" w:name="_Toc300489955"/>
      <w:bookmarkStart w:id="476" w:name="_Toc300490277"/>
      <w:bookmarkStart w:id="477" w:name="_Toc300490599"/>
      <w:bookmarkStart w:id="478" w:name="_Toc300490923"/>
      <w:bookmarkStart w:id="479" w:name="_Toc300491251"/>
      <w:bookmarkStart w:id="480" w:name="_Toc300492566"/>
      <w:bookmarkStart w:id="481" w:name="_Toc300492890"/>
      <w:bookmarkStart w:id="482" w:name="_Toc300489956"/>
      <w:bookmarkStart w:id="483" w:name="_Toc300490278"/>
      <w:bookmarkStart w:id="484" w:name="_Toc300490600"/>
      <w:bookmarkStart w:id="485" w:name="_Toc300490924"/>
      <w:bookmarkStart w:id="486" w:name="_Toc300491252"/>
      <w:bookmarkStart w:id="487" w:name="_Toc300492567"/>
      <w:bookmarkStart w:id="488" w:name="_Toc300492891"/>
      <w:bookmarkStart w:id="489" w:name="_Toc300489957"/>
      <w:bookmarkStart w:id="490" w:name="_Toc300490279"/>
      <w:bookmarkStart w:id="491" w:name="_Toc300490601"/>
      <w:bookmarkStart w:id="492" w:name="_Toc300490925"/>
      <w:bookmarkStart w:id="493" w:name="_Toc300491253"/>
      <w:bookmarkStart w:id="494" w:name="_Toc300492568"/>
      <w:bookmarkStart w:id="495" w:name="_Toc300492892"/>
      <w:bookmarkStart w:id="496" w:name="_Toc300489958"/>
      <w:bookmarkStart w:id="497" w:name="_Toc300490280"/>
      <w:bookmarkStart w:id="498" w:name="_Toc300490602"/>
      <w:bookmarkStart w:id="499" w:name="_Toc300490926"/>
      <w:bookmarkStart w:id="500" w:name="_Toc300491254"/>
      <w:bookmarkStart w:id="501" w:name="_Toc300492569"/>
      <w:bookmarkStart w:id="502" w:name="_Toc300492893"/>
      <w:bookmarkStart w:id="503" w:name="_Toc300489959"/>
      <w:bookmarkStart w:id="504" w:name="_Toc300490281"/>
      <w:bookmarkStart w:id="505" w:name="_Toc300490603"/>
      <w:bookmarkStart w:id="506" w:name="_Toc300490927"/>
      <w:bookmarkStart w:id="507" w:name="_Toc300491255"/>
      <w:bookmarkStart w:id="508" w:name="_Toc300492570"/>
      <w:bookmarkStart w:id="509" w:name="_Toc300492894"/>
      <w:bookmarkStart w:id="510" w:name="_Toc300489960"/>
      <w:bookmarkStart w:id="511" w:name="_Toc300490282"/>
      <w:bookmarkStart w:id="512" w:name="_Toc300490604"/>
      <w:bookmarkStart w:id="513" w:name="_Toc300490928"/>
      <w:bookmarkStart w:id="514" w:name="_Toc300491256"/>
      <w:bookmarkStart w:id="515" w:name="_Toc300492571"/>
      <w:bookmarkStart w:id="516" w:name="_Toc300492895"/>
      <w:bookmarkStart w:id="517" w:name="_Toc300489961"/>
      <w:bookmarkStart w:id="518" w:name="_Toc300490283"/>
      <w:bookmarkStart w:id="519" w:name="_Toc300490605"/>
      <w:bookmarkStart w:id="520" w:name="_Toc300490929"/>
      <w:bookmarkStart w:id="521" w:name="_Toc300491257"/>
      <w:bookmarkStart w:id="522" w:name="_Toc300492572"/>
      <w:bookmarkStart w:id="523" w:name="_Toc300492896"/>
      <w:bookmarkStart w:id="524" w:name="_Toc300489962"/>
      <w:bookmarkStart w:id="525" w:name="_Toc300490284"/>
      <w:bookmarkStart w:id="526" w:name="_Toc300490606"/>
      <w:bookmarkStart w:id="527" w:name="_Toc300490930"/>
      <w:bookmarkStart w:id="528" w:name="_Toc300491258"/>
      <w:bookmarkStart w:id="529" w:name="_Toc300492573"/>
      <w:bookmarkStart w:id="530" w:name="_Toc300492897"/>
      <w:bookmarkStart w:id="531" w:name="_Toc300489963"/>
      <w:bookmarkStart w:id="532" w:name="_Toc300490285"/>
      <w:bookmarkStart w:id="533" w:name="_Toc300490607"/>
      <w:bookmarkStart w:id="534" w:name="_Toc300490931"/>
      <w:bookmarkStart w:id="535" w:name="_Toc300491259"/>
      <w:bookmarkStart w:id="536" w:name="_Toc300492574"/>
      <w:bookmarkStart w:id="537" w:name="_Toc300492898"/>
      <w:bookmarkStart w:id="538" w:name="_Toc300489964"/>
      <w:bookmarkStart w:id="539" w:name="_Toc300490286"/>
      <w:bookmarkStart w:id="540" w:name="_Toc300490608"/>
      <w:bookmarkStart w:id="541" w:name="_Toc300490932"/>
      <w:bookmarkStart w:id="542" w:name="_Toc300491260"/>
      <w:bookmarkStart w:id="543" w:name="_Toc300492575"/>
      <w:bookmarkStart w:id="544" w:name="_Toc300492899"/>
      <w:bookmarkStart w:id="545" w:name="_Toc298410836"/>
      <w:bookmarkStart w:id="546" w:name="_Toc298410927"/>
      <w:bookmarkStart w:id="547" w:name="_Toc298446097"/>
      <w:bookmarkStart w:id="548" w:name="_Toc300490933"/>
      <w:bookmarkEnd w:id="392"/>
      <w:bookmarkEnd w:id="393"/>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r w:rsidRPr="00591AC7">
        <w:rPr>
          <w:rFonts w:cs="David" w:hint="eastAsia"/>
          <w:b/>
          <w:color w:val="auto"/>
          <w:sz w:val="24"/>
          <w:rtl/>
        </w:rPr>
        <w:t>תנאי</w:t>
      </w:r>
      <w:r w:rsidRPr="00591AC7">
        <w:rPr>
          <w:rFonts w:cs="David"/>
          <w:b/>
          <w:color w:val="auto"/>
          <w:sz w:val="24"/>
          <w:rtl/>
        </w:rPr>
        <w:t xml:space="preserve"> סף</w:t>
      </w:r>
      <w:bookmarkEnd w:id="545"/>
      <w:bookmarkEnd w:id="546"/>
      <w:bookmarkEnd w:id="547"/>
      <w:bookmarkEnd w:id="548"/>
    </w:p>
    <w:p w:rsidR="001E4011" w:rsidRPr="00591AC7" w:rsidRDefault="001E4011" w:rsidP="00591AC7">
      <w:pPr>
        <w:pStyle w:val="afc"/>
        <w:numPr>
          <w:ilvl w:val="1"/>
          <w:numId w:val="2"/>
        </w:numPr>
        <w:tabs>
          <w:tab w:val="clear" w:pos="0"/>
          <w:tab w:val="num" w:pos="1344"/>
        </w:tabs>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rsidR="001E4011" w:rsidRPr="00591AC7" w:rsidRDefault="001E4011" w:rsidP="00591AC7">
      <w:pPr>
        <w:pStyle w:val="afc"/>
        <w:numPr>
          <w:ilvl w:val="1"/>
          <w:numId w:val="2"/>
        </w:numPr>
        <w:tabs>
          <w:tab w:val="clear" w:pos="0"/>
          <w:tab w:val="num" w:pos="1344"/>
        </w:tabs>
        <w:ind w:left="1344" w:hanging="540"/>
        <w:rPr>
          <w:rFonts w:cs="David"/>
          <w:sz w:val="24"/>
          <w:szCs w:val="24"/>
          <w:rtl/>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למען הסר כל ספק יובהר כי על המציע לעמוד בכל תנאי הסף לבדו (ללא קבלני משנה). </w:t>
      </w:r>
    </w:p>
    <w:p w:rsidR="001E4011" w:rsidRPr="00591AC7" w:rsidRDefault="001E4011" w:rsidP="00F73007">
      <w:pPr>
        <w:pStyle w:val="afc"/>
        <w:numPr>
          <w:ilvl w:val="1"/>
          <w:numId w:val="2"/>
        </w:numPr>
        <w:tabs>
          <w:tab w:val="clear" w:pos="0"/>
          <w:tab w:val="num" w:pos="1344"/>
        </w:tabs>
        <w:ind w:left="1344" w:hanging="540"/>
        <w:rPr>
          <w:rFonts w:cs="David"/>
          <w:b/>
          <w:bCs/>
          <w:sz w:val="24"/>
          <w:szCs w:val="24"/>
        </w:rPr>
      </w:pPr>
      <w:bookmarkStart w:id="549" w:name="_Ref173032589"/>
      <w:bookmarkStart w:id="550" w:name="_Toc185931864"/>
      <w:r w:rsidRPr="00591AC7">
        <w:rPr>
          <w:rFonts w:cs="David" w:hint="eastAsia"/>
          <w:b/>
          <w:bCs/>
          <w:sz w:val="24"/>
          <w:szCs w:val="24"/>
          <w:rtl/>
        </w:rPr>
        <w:t>תנאי</w:t>
      </w:r>
      <w:r w:rsidRPr="00591AC7">
        <w:rPr>
          <w:rFonts w:cs="David"/>
          <w:b/>
          <w:bCs/>
          <w:sz w:val="24"/>
          <w:szCs w:val="24"/>
          <w:rtl/>
        </w:rPr>
        <w:t xml:space="preserve"> סף מנהליים</w:t>
      </w:r>
      <w:r w:rsidR="00016B2F">
        <w:rPr>
          <w:rFonts w:cs="David" w:hint="cs"/>
          <w:b/>
          <w:bCs/>
          <w:sz w:val="24"/>
          <w:szCs w:val="24"/>
          <w:rtl/>
        </w:rPr>
        <w:t xml:space="preserve"> </w:t>
      </w:r>
      <w:r w:rsidRPr="00591AC7">
        <w:rPr>
          <w:rFonts w:cs="David"/>
          <w:b/>
          <w:bCs/>
          <w:sz w:val="24"/>
          <w:szCs w:val="24"/>
          <w:rtl/>
        </w:rPr>
        <w:t>:</w:t>
      </w:r>
    </w:p>
    <w:p w:rsidR="00BA60DF" w:rsidRPr="00591AC7" w:rsidRDefault="001E4011" w:rsidP="00591AC7">
      <w:pPr>
        <w:pStyle w:val="afc"/>
        <w:numPr>
          <w:ilvl w:val="2"/>
          <w:numId w:val="2"/>
        </w:numPr>
        <w:tabs>
          <w:tab w:val="clear" w:pos="0"/>
          <w:tab w:val="num" w:pos="2248"/>
        </w:tabs>
        <w:ind w:left="2248" w:hanging="935"/>
        <w:rPr>
          <w:rFonts w:cs="David"/>
          <w:sz w:val="24"/>
          <w:szCs w:val="24"/>
        </w:rPr>
      </w:pPr>
      <w:bookmarkStart w:id="551" w:name="_Ref179538364"/>
      <w:bookmarkEnd w:id="549"/>
      <w:bookmarkEnd w:id="550"/>
      <w:r w:rsidRPr="00591AC7">
        <w:rPr>
          <w:rFonts w:cs="David" w:hint="eastAsia"/>
          <w:sz w:val="24"/>
          <w:szCs w:val="24"/>
          <w:rtl/>
        </w:rPr>
        <w:t>יש</w:t>
      </w:r>
      <w:r w:rsidRPr="00591AC7">
        <w:rPr>
          <w:rFonts w:cs="David"/>
          <w:sz w:val="24"/>
          <w:szCs w:val="24"/>
          <w:rtl/>
        </w:rPr>
        <w:t xml:space="preserve"> לצרף את האישורים הנדרשים לפי חוק עסקאות וגופים ציבוריים,  תשל"ו- 1976: </w:t>
      </w:r>
      <w:bookmarkEnd w:id="551"/>
      <w:r w:rsidR="00186C81" w:rsidRPr="00591AC7">
        <w:rPr>
          <w:rFonts w:cs="David" w:hint="eastAsia"/>
          <w:sz w:val="24"/>
          <w:szCs w:val="24"/>
          <w:rtl/>
        </w:rPr>
        <w:t>אישור</w:t>
      </w:r>
      <w:r w:rsidR="00186C81" w:rsidRPr="00591AC7">
        <w:rPr>
          <w:rFonts w:cs="David"/>
          <w:sz w:val="24"/>
          <w:szCs w:val="24"/>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00186C81" w:rsidRPr="00591AC7">
        <w:rPr>
          <w:rFonts w:cs="David"/>
          <w:sz w:val="24"/>
          <w:szCs w:val="24"/>
          <w:rtl/>
        </w:rPr>
        <w:t>התשל"ו</w:t>
      </w:r>
      <w:proofErr w:type="spellEnd"/>
      <w:r w:rsidR="00186C81" w:rsidRPr="00591AC7">
        <w:rPr>
          <w:rFonts w:cs="David"/>
          <w:sz w:val="24"/>
          <w:szCs w:val="24"/>
          <w:rtl/>
        </w:rPr>
        <w:t xml:space="preserve">- 1976. </w:t>
      </w:r>
      <w:r w:rsidR="00633199">
        <w:rPr>
          <w:rFonts w:cs="David" w:hint="cs"/>
          <w:sz w:val="24"/>
          <w:szCs w:val="24"/>
          <w:rtl/>
        </w:rPr>
        <w:t>על הספק להיות מאוגד כדין במדינת ישראל.</w:t>
      </w:r>
    </w:p>
    <w:p w:rsidR="001E4011" w:rsidRPr="00591AC7" w:rsidRDefault="001E4011" w:rsidP="00591AC7">
      <w:pPr>
        <w:pStyle w:val="afc"/>
        <w:numPr>
          <w:ilvl w:val="2"/>
          <w:numId w:val="2"/>
        </w:numPr>
        <w:tabs>
          <w:tab w:val="clear" w:pos="0"/>
          <w:tab w:val="num" w:pos="2248"/>
        </w:tabs>
        <w:ind w:left="2248" w:hanging="935"/>
        <w:rPr>
          <w:rFonts w:cs="David"/>
          <w:sz w:val="24"/>
          <w:szCs w:val="24"/>
        </w:rPr>
      </w:pPr>
      <w:r w:rsidRPr="00591AC7">
        <w:rPr>
          <w:rFonts w:cs="David" w:hint="eastAsia"/>
          <w:sz w:val="24"/>
          <w:szCs w:val="24"/>
          <w:rtl/>
        </w:rPr>
        <w:t>תצהיר</w:t>
      </w:r>
      <w:r w:rsidRPr="00591AC7">
        <w:rPr>
          <w:rFonts w:cs="David"/>
          <w:sz w:val="24"/>
          <w:szCs w:val="24"/>
          <w:rtl/>
        </w:rPr>
        <w:t xml:space="preserve"> המאומת על ידי עורך דין בדבר העדר הרשעות בעברות לפי </w:t>
      </w:r>
      <w:hyperlink r:id="rId9" w:history="1">
        <w:r w:rsidRPr="00591AC7">
          <w:rPr>
            <w:rFonts w:cs="David" w:hint="eastAsia"/>
            <w:sz w:val="24"/>
            <w:szCs w:val="24"/>
            <w:rtl/>
          </w:rPr>
          <w:t>חוק</w:t>
        </w:r>
        <w:r w:rsidRPr="00591AC7">
          <w:rPr>
            <w:rFonts w:cs="David"/>
            <w:sz w:val="24"/>
            <w:szCs w:val="24"/>
            <w:rtl/>
          </w:rPr>
          <w:t xml:space="preserve"> עובדים זרים, 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תשמ"ז-1987.</w:t>
      </w:r>
      <w:r w:rsidR="00026146"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rsidR="001E4011" w:rsidRPr="00591AC7" w:rsidRDefault="001E4011" w:rsidP="00591AC7">
      <w:pPr>
        <w:pStyle w:val="afc"/>
        <w:numPr>
          <w:ilvl w:val="2"/>
          <w:numId w:val="2"/>
        </w:numPr>
        <w:tabs>
          <w:tab w:val="clear" w:pos="0"/>
          <w:tab w:val="num" w:pos="2248"/>
        </w:tabs>
        <w:ind w:left="2248" w:hanging="935"/>
        <w:rPr>
          <w:rFonts w:cs="David"/>
          <w:sz w:val="24"/>
          <w:szCs w:val="24"/>
        </w:rPr>
      </w:pPr>
      <w:bookmarkStart w:id="552" w:name="_Ref179538367"/>
      <w:bookmarkStart w:id="553" w:name="_Ref297537419"/>
      <w:r w:rsidRPr="00591AC7">
        <w:rPr>
          <w:rFonts w:cs="David" w:hint="eastAsia"/>
          <w:sz w:val="24"/>
          <w:szCs w:val="24"/>
          <w:rtl/>
        </w:rPr>
        <w:t>במידה</w:t>
      </w:r>
      <w:r w:rsidRPr="00591AC7">
        <w:rPr>
          <w:rFonts w:cs="David"/>
          <w:sz w:val="24"/>
          <w:szCs w:val="24"/>
          <w:rtl/>
        </w:rPr>
        <w:t xml:space="preserve"> והמציע הוא תאגיד - יש להמציא העתק מאישור רישום מהרשם הרלוונטי.</w:t>
      </w:r>
      <w:bookmarkEnd w:id="552"/>
      <w:r w:rsidRPr="00591AC7">
        <w:rPr>
          <w:rFonts w:cs="David"/>
          <w:sz w:val="24"/>
          <w:szCs w:val="24"/>
          <w:rtl/>
        </w:rPr>
        <w:t xml:space="preserve"> במידה והמציע הינו עמותה יש לצרף אישור בדבר ניהול תקין.</w:t>
      </w:r>
      <w:bookmarkEnd w:id="553"/>
      <w:r w:rsidRPr="00591AC7">
        <w:rPr>
          <w:rFonts w:cs="David"/>
          <w:sz w:val="24"/>
          <w:szCs w:val="24"/>
          <w:rtl/>
        </w:rPr>
        <w:t xml:space="preserve"> </w:t>
      </w:r>
    </w:p>
    <w:p w:rsidR="001E4011" w:rsidRPr="00591AC7" w:rsidRDefault="00C77742" w:rsidP="00591AC7">
      <w:pPr>
        <w:pStyle w:val="afc"/>
        <w:numPr>
          <w:ilvl w:val="2"/>
          <w:numId w:val="2"/>
        </w:numPr>
        <w:tabs>
          <w:tab w:val="clear" w:pos="0"/>
          <w:tab w:val="num" w:pos="2248"/>
        </w:tabs>
        <w:ind w:left="2248" w:hanging="935"/>
        <w:rPr>
          <w:rFonts w:cs="David"/>
          <w:sz w:val="24"/>
          <w:szCs w:val="24"/>
        </w:rPr>
      </w:pPr>
      <w:bookmarkStart w:id="554" w:name="_Ref179538377"/>
      <w:bookmarkStart w:id="555" w:name="_Ref237940082"/>
      <w:r w:rsidRPr="00591AC7">
        <w:rPr>
          <w:rFonts w:cs="David"/>
          <w:sz w:val="24"/>
          <w:szCs w:val="24"/>
          <w:rtl/>
        </w:rPr>
        <w:t xml:space="preserve">יש לצרף </w:t>
      </w:r>
      <w:bookmarkStart w:id="556" w:name="_Ref169926281"/>
      <w:bookmarkEnd w:id="554"/>
      <w:bookmarkEnd w:id="555"/>
      <w:r w:rsidRPr="00591AC7">
        <w:rPr>
          <w:rFonts w:cs="David"/>
          <w:sz w:val="24"/>
          <w:szCs w:val="24"/>
          <w:rtl/>
        </w:rPr>
        <w:t>תצהיר של המציע ושל בעלי השליטה בו בדבר עמידתו של המציע</w:t>
      </w:r>
      <w:r w:rsidR="001E4011" w:rsidRPr="00591AC7">
        <w:rPr>
          <w:rFonts w:cs="David"/>
          <w:sz w:val="24"/>
          <w:szCs w:val="24"/>
          <w:rtl/>
        </w:rPr>
        <w:t xml:space="preserve">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556"/>
      <w:r w:rsidR="00026146" w:rsidRPr="00591AC7">
        <w:rPr>
          <w:rFonts w:cs="David"/>
          <w:sz w:val="24"/>
          <w:szCs w:val="24"/>
          <w:rtl/>
        </w:rPr>
        <w:t>.</w:t>
      </w:r>
      <w:r w:rsidR="00026146" w:rsidRPr="00591AC7">
        <w:rPr>
          <w:rFonts w:cs="David" w:hint="cs"/>
          <w:sz w:val="24"/>
          <w:szCs w:val="24"/>
          <w:rtl/>
        </w:rPr>
        <w:t xml:space="preserve"> </w:t>
      </w:r>
      <w:r w:rsidR="001E4011" w:rsidRPr="00591AC7">
        <w:rPr>
          <w:rFonts w:cs="David"/>
          <w:sz w:val="24"/>
          <w:szCs w:val="24"/>
          <w:rtl/>
        </w:rPr>
        <w:t>(</w:t>
      </w:r>
      <w:r w:rsidR="001E4011" w:rsidRPr="00591AC7">
        <w:rPr>
          <w:rFonts w:cs="David" w:hint="eastAsia"/>
          <w:sz w:val="24"/>
          <w:szCs w:val="24"/>
          <w:rtl/>
        </w:rPr>
        <w:t>נספח</w:t>
      </w:r>
      <w:r w:rsidR="001E4011" w:rsidRPr="00591AC7">
        <w:rPr>
          <w:rFonts w:cs="David"/>
          <w:sz w:val="24"/>
          <w:szCs w:val="24"/>
          <w:rtl/>
        </w:rPr>
        <w:t xml:space="preserve"> </w:t>
      </w:r>
      <w:r w:rsidR="001E4011" w:rsidRPr="00591AC7">
        <w:rPr>
          <w:rFonts w:cs="David" w:hint="eastAsia"/>
          <w:sz w:val="24"/>
          <w:szCs w:val="24"/>
          <w:rtl/>
        </w:rPr>
        <w:t>א</w:t>
      </w:r>
      <w:r w:rsidR="001E4011" w:rsidRPr="00591AC7">
        <w:rPr>
          <w:rFonts w:cs="David"/>
          <w:sz w:val="24"/>
          <w:szCs w:val="24"/>
          <w:rtl/>
        </w:rPr>
        <w:t>'2).</w:t>
      </w:r>
    </w:p>
    <w:p w:rsidR="001E4011" w:rsidRPr="00591AC7" w:rsidRDefault="001E4011" w:rsidP="00591AC7">
      <w:pPr>
        <w:pStyle w:val="afc"/>
        <w:numPr>
          <w:ilvl w:val="2"/>
          <w:numId w:val="2"/>
        </w:numPr>
        <w:tabs>
          <w:tab w:val="clear" w:pos="0"/>
          <w:tab w:val="num" w:pos="2248"/>
        </w:tabs>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חברה/שותפות עדכני מרשות התאגידים המוכיח כי למציע אין חובות אגרה שנתית לרשם החברות. הנסח האמור לעיל ניתן להפקה דרך אתר האינ</w:t>
      </w:r>
      <w:r w:rsidR="00057E0E" w:rsidRPr="00591AC7">
        <w:rPr>
          <w:rFonts w:cs="David"/>
          <w:sz w:val="24"/>
          <w:szCs w:val="24"/>
          <w:rtl/>
        </w:rPr>
        <w:t>טרנט של רשות התאגידים, שכתובתו</w:t>
      </w:r>
      <w:r w:rsidRPr="00591AC7">
        <w:rPr>
          <w:rFonts w:cs="David"/>
          <w:sz w:val="24"/>
          <w:szCs w:val="24"/>
          <w:rtl/>
        </w:rPr>
        <w:t xml:space="preserve">: </w:t>
      </w:r>
      <w:hyperlink r:id="rId10" w:history="1">
        <w:r w:rsidRPr="00591AC7">
          <w:rPr>
            <w:rFonts w:cs="David"/>
          </w:rPr>
          <w:t>Taagidim.justice.gov.il</w:t>
        </w:r>
      </w:hyperlink>
      <w:r w:rsidRPr="00591AC7">
        <w:rPr>
          <w:rFonts w:cs="David"/>
          <w:sz w:val="24"/>
          <w:szCs w:val="24"/>
          <w:rtl/>
        </w:rPr>
        <w:t xml:space="preserve"> </w:t>
      </w:r>
      <w:r w:rsidRPr="00591AC7">
        <w:rPr>
          <w:rFonts w:cs="David" w:hint="eastAsia"/>
          <w:sz w:val="24"/>
          <w:szCs w:val="24"/>
          <w:rtl/>
        </w:rPr>
        <w:t>בלחיצה</w:t>
      </w:r>
      <w:r w:rsidRPr="00591AC7">
        <w:rPr>
          <w:rFonts w:cs="David"/>
          <w:sz w:val="24"/>
          <w:szCs w:val="24"/>
          <w:rtl/>
        </w:rPr>
        <w:t xml:space="preserve"> על הכותרת "הפקת נסח חברה".</w:t>
      </w:r>
    </w:p>
    <w:p w:rsidR="001E4011" w:rsidRPr="00591AC7" w:rsidRDefault="00C77742" w:rsidP="00591AC7">
      <w:pPr>
        <w:pStyle w:val="afc"/>
        <w:numPr>
          <w:ilvl w:val="2"/>
          <w:numId w:val="2"/>
        </w:numPr>
        <w:tabs>
          <w:tab w:val="clear" w:pos="0"/>
          <w:tab w:val="num" w:pos="2248"/>
        </w:tabs>
        <w:ind w:left="2248" w:hanging="935"/>
        <w:rPr>
          <w:rFonts w:cs="David"/>
          <w:sz w:val="24"/>
          <w:szCs w:val="24"/>
        </w:rPr>
      </w:pPr>
      <w:bookmarkStart w:id="557" w:name="_Ref297537484"/>
      <w:bookmarkStart w:id="558" w:name="_Ref179538374"/>
      <w:r w:rsidRPr="00591AC7">
        <w:rPr>
          <w:rFonts w:cs="David"/>
          <w:sz w:val="24"/>
          <w:szCs w:val="24"/>
          <w:rtl/>
        </w:rPr>
        <w:t xml:space="preserve">יש לצרף </w:t>
      </w:r>
      <w:r w:rsidR="001E4011" w:rsidRPr="00591AC7">
        <w:rPr>
          <w:rFonts w:cs="David" w:hint="eastAsia"/>
          <w:sz w:val="24"/>
          <w:szCs w:val="24"/>
          <w:rtl/>
        </w:rPr>
        <w:t>הצהרה</w:t>
      </w:r>
      <w:r w:rsidR="001E4011" w:rsidRPr="00591AC7">
        <w:rPr>
          <w:rFonts w:cs="David"/>
          <w:sz w:val="24"/>
          <w:szCs w:val="24"/>
          <w:rtl/>
        </w:rPr>
        <w:t xml:space="preserve"> על שימוש בתוכנות מקוריות (</w:t>
      </w:r>
      <w:r w:rsidR="001E4011" w:rsidRPr="00591AC7">
        <w:rPr>
          <w:rFonts w:cs="David" w:hint="eastAsia"/>
          <w:sz w:val="24"/>
          <w:szCs w:val="24"/>
          <w:rtl/>
        </w:rPr>
        <w:t>נספח</w:t>
      </w:r>
      <w:r w:rsidR="001E4011" w:rsidRPr="00591AC7">
        <w:rPr>
          <w:rFonts w:cs="David"/>
          <w:sz w:val="24"/>
          <w:szCs w:val="24"/>
          <w:rtl/>
        </w:rPr>
        <w:t xml:space="preserve"> א'3).</w:t>
      </w:r>
      <w:bookmarkEnd w:id="557"/>
      <w:r w:rsidR="001E4011" w:rsidRPr="00591AC7">
        <w:rPr>
          <w:rFonts w:cs="David"/>
          <w:sz w:val="24"/>
          <w:szCs w:val="24"/>
          <w:rtl/>
        </w:rPr>
        <w:t xml:space="preserve"> </w:t>
      </w:r>
    </w:p>
    <w:p w:rsidR="00791938" w:rsidRDefault="00C77742" w:rsidP="00791938">
      <w:pPr>
        <w:pStyle w:val="afc"/>
        <w:numPr>
          <w:ilvl w:val="2"/>
          <w:numId w:val="2"/>
        </w:numPr>
        <w:tabs>
          <w:tab w:val="clear" w:pos="0"/>
          <w:tab w:val="num" w:pos="2248"/>
        </w:tabs>
        <w:ind w:left="2248" w:hanging="935"/>
        <w:rPr>
          <w:rFonts w:cs="David"/>
          <w:sz w:val="24"/>
          <w:szCs w:val="24"/>
        </w:rPr>
      </w:pPr>
      <w:r w:rsidRPr="00591AC7">
        <w:rPr>
          <w:rFonts w:cs="David"/>
          <w:sz w:val="24"/>
          <w:szCs w:val="24"/>
          <w:rtl/>
        </w:rPr>
        <w:t xml:space="preserve">יש לצרף </w:t>
      </w:r>
      <w:bookmarkStart w:id="559" w:name="_Ref179538386"/>
      <w:bookmarkEnd w:id="558"/>
      <w:r w:rsidR="001E4011" w:rsidRPr="00591AC7">
        <w:rPr>
          <w:rFonts w:cs="David" w:hint="eastAsia"/>
          <w:sz w:val="24"/>
          <w:szCs w:val="24"/>
          <w:rtl/>
        </w:rPr>
        <w:t>צילום</w:t>
      </w:r>
      <w:r w:rsidR="001E4011" w:rsidRPr="00591AC7">
        <w:rPr>
          <w:rFonts w:cs="David"/>
          <w:sz w:val="24"/>
          <w:szCs w:val="24"/>
          <w:rtl/>
        </w:rPr>
        <w:t xml:space="preserve"> אישור רכישת מסמכי המכרז.</w:t>
      </w:r>
      <w:bookmarkEnd w:id="559"/>
    </w:p>
    <w:p w:rsidR="00791938" w:rsidRDefault="00791938" w:rsidP="00F57C60">
      <w:pPr>
        <w:pStyle w:val="afc"/>
        <w:rPr>
          <w:rFonts w:cs="David"/>
          <w:sz w:val="24"/>
          <w:szCs w:val="24"/>
          <w:rtl/>
        </w:rPr>
      </w:pPr>
    </w:p>
    <w:p w:rsidR="00791938" w:rsidRPr="00791938" w:rsidRDefault="00791938" w:rsidP="00F57C60">
      <w:pPr>
        <w:pStyle w:val="afc"/>
        <w:rPr>
          <w:rFonts w:cs="David"/>
          <w:sz w:val="24"/>
          <w:szCs w:val="24"/>
        </w:rPr>
      </w:pPr>
    </w:p>
    <w:p w:rsidR="00016B2F" w:rsidRDefault="00016B2F" w:rsidP="008039B0">
      <w:pPr>
        <w:pStyle w:val="afc"/>
        <w:numPr>
          <w:ilvl w:val="1"/>
          <w:numId w:val="2"/>
        </w:numPr>
        <w:tabs>
          <w:tab w:val="clear" w:pos="0"/>
          <w:tab w:val="num" w:pos="1274"/>
        </w:tabs>
        <w:ind w:left="1344" w:hanging="637"/>
        <w:rPr>
          <w:rFonts w:cs="David"/>
          <w:b/>
          <w:bCs/>
          <w:sz w:val="24"/>
          <w:szCs w:val="24"/>
        </w:rPr>
      </w:pPr>
      <w:bookmarkStart w:id="560" w:name="_Toc298410839"/>
      <w:bookmarkStart w:id="561" w:name="_Toc298410930"/>
      <w:bookmarkStart w:id="562" w:name="_Toc298446099"/>
      <w:r w:rsidRPr="00016B2F">
        <w:rPr>
          <w:rFonts w:cs="David" w:hint="cs"/>
          <w:b/>
          <w:bCs/>
          <w:sz w:val="24"/>
          <w:szCs w:val="24"/>
          <w:rtl/>
        </w:rPr>
        <w:lastRenderedPageBreak/>
        <w:t xml:space="preserve">תנאי סף </w:t>
      </w:r>
      <w:r w:rsidRPr="00016B2F">
        <w:rPr>
          <w:rFonts w:cs="David"/>
          <w:b/>
          <w:bCs/>
          <w:sz w:val="24"/>
          <w:szCs w:val="24"/>
          <w:rtl/>
        </w:rPr>
        <w:t>–</w:t>
      </w:r>
      <w:r w:rsidRPr="00016B2F">
        <w:rPr>
          <w:rFonts w:cs="David" w:hint="cs"/>
          <w:b/>
          <w:bCs/>
          <w:sz w:val="24"/>
          <w:szCs w:val="24"/>
          <w:rtl/>
        </w:rPr>
        <w:t xml:space="preserve"> ניסיון מקצועי</w:t>
      </w:r>
      <w:r w:rsidR="004D1AAC">
        <w:rPr>
          <w:rFonts w:cs="David" w:hint="cs"/>
          <w:b/>
          <w:bCs/>
          <w:sz w:val="24"/>
          <w:szCs w:val="24"/>
          <w:rtl/>
        </w:rPr>
        <w:t xml:space="preserve"> והסמכות</w:t>
      </w:r>
    </w:p>
    <w:p w:rsidR="00EE7706" w:rsidRPr="00EE7706" w:rsidRDefault="0007578F" w:rsidP="00EE7706">
      <w:pPr>
        <w:pStyle w:val="afc"/>
        <w:numPr>
          <w:ilvl w:val="2"/>
          <w:numId w:val="2"/>
        </w:numPr>
        <w:tabs>
          <w:tab w:val="num" w:pos="2248"/>
        </w:tabs>
        <w:jc w:val="left"/>
        <w:rPr>
          <w:rFonts w:cs="David"/>
          <w:sz w:val="24"/>
          <w:szCs w:val="24"/>
        </w:rPr>
      </w:pPr>
      <w:r>
        <w:rPr>
          <w:rFonts w:cs="David" w:hint="cs"/>
          <w:sz w:val="24"/>
          <w:szCs w:val="24"/>
          <w:rtl/>
        </w:rPr>
        <w:t>שותף זהב של מיקרוסופט בתחום ה-</w:t>
      </w:r>
      <w:r>
        <w:rPr>
          <w:rFonts w:cs="David"/>
          <w:sz w:val="24"/>
          <w:szCs w:val="24"/>
        </w:rPr>
        <w:t>BI</w:t>
      </w:r>
      <w:r>
        <w:rPr>
          <w:rFonts w:cs="David" w:hint="cs"/>
          <w:sz w:val="24"/>
          <w:szCs w:val="24"/>
          <w:rtl/>
        </w:rPr>
        <w:t>.</w:t>
      </w:r>
      <w:r w:rsidR="00B01219">
        <w:rPr>
          <w:rFonts w:cs="David" w:hint="cs"/>
          <w:sz w:val="24"/>
          <w:szCs w:val="24"/>
          <w:rtl/>
        </w:rPr>
        <w:t xml:space="preserve"> ראו בקישור הבא: </w:t>
      </w:r>
      <w:hyperlink r:id="rId11" w:history="1">
        <w:r w:rsidR="00B01219" w:rsidRPr="00B01219">
          <w:rPr>
            <w:color w:val="0000FF"/>
            <w:sz w:val="24"/>
            <w:szCs w:val="24"/>
            <w:u w:val="single"/>
          </w:rPr>
          <w:t>http://www.microsoft.com/israel/PartnerNetwork/content/PartnerSearch.aspx</w:t>
        </w:r>
      </w:hyperlink>
      <w:r w:rsidR="00B01219">
        <w:rPr>
          <w:rFonts w:cs="David" w:hint="cs"/>
          <w:sz w:val="24"/>
          <w:szCs w:val="24"/>
          <w:rtl/>
        </w:rPr>
        <w:t xml:space="preserve">,  רמת שותפות </w:t>
      </w:r>
      <w:r w:rsidR="00B01219">
        <w:rPr>
          <w:rFonts w:cs="David"/>
          <w:sz w:val="24"/>
          <w:szCs w:val="24"/>
        </w:rPr>
        <w:t>"MPN Gold Partner"</w:t>
      </w:r>
      <w:r w:rsidR="00B01219">
        <w:rPr>
          <w:rFonts w:cs="David" w:hint="cs"/>
          <w:sz w:val="24"/>
          <w:szCs w:val="24"/>
          <w:rtl/>
        </w:rPr>
        <w:t xml:space="preserve">, התמחות </w:t>
      </w:r>
      <w:r w:rsidR="00B01219">
        <w:rPr>
          <w:rFonts w:cs="David"/>
          <w:sz w:val="24"/>
          <w:szCs w:val="24"/>
        </w:rPr>
        <w:t>"Business Intelligence"</w:t>
      </w:r>
      <w:r w:rsidR="00B01219">
        <w:rPr>
          <w:rFonts w:cs="David" w:hint="cs"/>
          <w:sz w:val="24"/>
          <w:szCs w:val="24"/>
          <w:rtl/>
        </w:rPr>
        <w:t>.</w:t>
      </w:r>
      <w:r w:rsidR="00EE7706">
        <w:rPr>
          <w:rFonts w:cs="David" w:hint="cs"/>
          <w:sz w:val="24"/>
          <w:szCs w:val="24"/>
          <w:rtl/>
        </w:rPr>
        <w:t xml:space="preserve"> המידע המופיע באתר זה ביום הגשת ההצעות יהווה אסמכתא לעמידה בתנאי הסף עבור המציעים.</w:t>
      </w:r>
      <w:r w:rsidR="008D6026">
        <w:rPr>
          <w:rFonts w:cs="David" w:hint="cs"/>
          <w:sz w:val="24"/>
          <w:szCs w:val="24"/>
          <w:rtl/>
        </w:rPr>
        <w:t xml:space="preserve"> לחילופין, יש להגיש אישור חתום של חברת מיקרוסופט המעיד על הסמכה בתוקף במועד ההגשה.</w:t>
      </w:r>
    </w:p>
    <w:p w:rsidR="00B01219" w:rsidRPr="00370193" w:rsidRDefault="00B01219" w:rsidP="00B01219">
      <w:pPr>
        <w:pStyle w:val="afc"/>
        <w:tabs>
          <w:tab w:val="num" w:pos="2248"/>
        </w:tabs>
        <w:ind w:left="1080"/>
        <w:rPr>
          <w:rFonts w:cs="David"/>
          <w:sz w:val="24"/>
          <w:szCs w:val="24"/>
        </w:rPr>
      </w:pPr>
    </w:p>
    <w:p w:rsidR="001E4011" w:rsidRPr="00B01219" w:rsidRDefault="001E4011" w:rsidP="00591AC7">
      <w:pPr>
        <w:pStyle w:val="20"/>
        <w:numPr>
          <w:ilvl w:val="0"/>
          <w:numId w:val="2"/>
        </w:numPr>
        <w:tabs>
          <w:tab w:val="left" w:pos="752"/>
        </w:tabs>
        <w:rPr>
          <w:rFonts w:cs="David"/>
          <w:b/>
          <w:color w:val="auto"/>
          <w:sz w:val="24"/>
        </w:rPr>
      </w:pPr>
      <w:bookmarkStart w:id="563" w:name="_Toc178406941"/>
      <w:bookmarkStart w:id="564" w:name="_Ref184976686"/>
      <w:bookmarkStart w:id="565" w:name="_Toc208123182"/>
      <w:bookmarkStart w:id="566" w:name="_Toc218923255"/>
      <w:bookmarkStart w:id="567" w:name="_Toc250363917"/>
      <w:bookmarkStart w:id="568" w:name="_Toc300490934"/>
      <w:bookmarkStart w:id="569" w:name="_Toc298410841"/>
      <w:bookmarkStart w:id="570" w:name="_Toc298410932"/>
      <w:bookmarkStart w:id="571" w:name="_Toc298446101"/>
      <w:bookmarkEnd w:id="560"/>
      <w:bookmarkEnd w:id="561"/>
      <w:bookmarkEnd w:id="562"/>
      <w:r w:rsidRPr="00B01219">
        <w:rPr>
          <w:rFonts w:cs="David" w:hint="eastAsia"/>
          <w:b/>
          <w:color w:val="auto"/>
          <w:sz w:val="24"/>
          <w:rtl/>
        </w:rPr>
        <w:t>דרישות</w:t>
      </w:r>
      <w:r w:rsidRPr="00B01219">
        <w:rPr>
          <w:rFonts w:cs="David"/>
          <w:b/>
          <w:color w:val="auto"/>
          <w:sz w:val="24"/>
          <w:rtl/>
        </w:rPr>
        <w:t xml:space="preserve"> נוספות</w:t>
      </w:r>
      <w:bookmarkEnd w:id="563"/>
      <w:bookmarkEnd w:id="564"/>
      <w:bookmarkEnd w:id="565"/>
      <w:bookmarkEnd w:id="566"/>
      <w:bookmarkEnd w:id="567"/>
      <w:bookmarkEnd w:id="568"/>
      <w:r w:rsidRPr="00B01219">
        <w:rPr>
          <w:rFonts w:cs="David"/>
          <w:b/>
          <w:color w:val="auto"/>
          <w:sz w:val="24"/>
          <w:rtl/>
        </w:rPr>
        <w:t xml:space="preserve"> </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bookmarkStart w:id="572" w:name="_Ref173487229"/>
      <w:bookmarkStart w:id="573" w:name="_Ref179538390"/>
      <w:r w:rsidRPr="00591AC7">
        <w:rPr>
          <w:rFonts w:cs="David" w:hint="eastAsia"/>
          <w:sz w:val="24"/>
          <w:szCs w:val="24"/>
          <w:rtl/>
        </w:rPr>
        <w:t>הגשת</w:t>
      </w:r>
      <w:r w:rsidRPr="00591AC7">
        <w:rPr>
          <w:rFonts w:cs="David"/>
          <w:sz w:val="24"/>
          <w:szCs w:val="24"/>
          <w:rtl/>
        </w:rPr>
        <w:t xml:space="preserve"> התחייבות לשמירת סודיות ולמניעת ניגוד עניינים חתום ע"י המציע</w:t>
      </w:r>
      <w:bookmarkStart w:id="574" w:name="_Ref173487267"/>
      <w:bookmarkStart w:id="575" w:name="_Ref173490973"/>
      <w:bookmarkEnd w:id="572"/>
      <w:bookmarkEnd w:id="573"/>
      <w:r w:rsidR="007F27DB" w:rsidRPr="00591AC7">
        <w:rPr>
          <w:rFonts w:cs="David"/>
          <w:sz w:val="24"/>
          <w:szCs w:val="24"/>
          <w:rtl/>
        </w:rPr>
        <w:t>.</w:t>
      </w:r>
      <w:r w:rsidR="007F27DB"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'4).</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bookmarkStart w:id="576" w:name="_Ref208892884"/>
      <w:r w:rsidRPr="00591AC7">
        <w:rPr>
          <w:rFonts w:cs="David" w:hint="eastAsia"/>
          <w:sz w:val="24"/>
          <w:szCs w:val="24"/>
          <w:rtl/>
        </w:rPr>
        <w:t>מציע</w:t>
      </w:r>
      <w:r w:rsidRPr="00591AC7">
        <w:rPr>
          <w:rFonts w:cs="David"/>
          <w:sz w:val="24"/>
          <w:szCs w:val="24"/>
          <w:rt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74"/>
      <w:bookmarkEnd w:id="575"/>
      <w:bookmarkEnd w:id="576"/>
    </w:p>
    <w:p w:rsidR="007E38AA" w:rsidRPr="00591AC7" w:rsidRDefault="001E4011" w:rsidP="00591AC7">
      <w:pPr>
        <w:pStyle w:val="afc"/>
        <w:numPr>
          <w:ilvl w:val="1"/>
          <w:numId w:val="2"/>
        </w:numPr>
        <w:tabs>
          <w:tab w:val="clear" w:pos="0"/>
          <w:tab w:val="num" w:pos="1344"/>
        </w:tabs>
        <w:ind w:left="1344" w:hanging="540"/>
        <w:rPr>
          <w:rFonts w:cs="David"/>
          <w:sz w:val="24"/>
          <w:szCs w:val="24"/>
        </w:rPr>
      </w:pPr>
      <w:bookmarkStart w:id="577" w:name="_Ref179538436"/>
      <w:r w:rsidRPr="00591AC7">
        <w:rPr>
          <w:rFonts w:cs="David" w:hint="eastAsia"/>
          <w:sz w:val="24"/>
          <w:szCs w:val="24"/>
          <w:rtl/>
        </w:rPr>
        <w:t>צירוף</w:t>
      </w:r>
      <w:r w:rsidRPr="00591AC7">
        <w:rPr>
          <w:rFonts w:cs="David"/>
          <w:sz w:val="24"/>
          <w:szCs w:val="24"/>
          <w:rtl/>
        </w:rPr>
        <w:t xml:space="preserve"> רשימת הפרטים בהצעת המציע, שהמציע מעוניין שיהיו חסויים במידה והוא יזכה</w:t>
      </w:r>
      <w:bookmarkStart w:id="578" w:name="_Ref208272023"/>
      <w:bookmarkEnd w:id="577"/>
      <w:r w:rsidR="007E38AA" w:rsidRPr="00591AC7">
        <w:rPr>
          <w:rFonts w:cs="David" w:hint="cs"/>
          <w:sz w:val="24"/>
          <w:szCs w:val="24"/>
          <w:rtl/>
        </w:rPr>
        <w:t xml:space="preserve">. </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המציע לצרף את מסמכי המכרז כשהם </w:t>
      </w:r>
      <w:r w:rsidR="00C77742" w:rsidRPr="00591AC7">
        <w:rPr>
          <w:rFonts w:cs="David"/>
          <w:sz w:val="24"/>
          <w:szCs w:val="24"/>
          <w:rtl/>
        </w:rPr>
        <w:t>חתומים</w:t>
      </w:r>
      <w:r w:rsidRPr="00591AC7">
        <w:rPr>
          <w:rFonts w:cs="David"/>
          <w:sz w:val="24"/>
          <w:szCs w:val="24"/>
          <w:rtl/>
        </w:rPr>
        <w:t>. יש לחתום על כל מסמכי המכרז בראשי תיבות בתחתית כל עמוד כהוכחה לקריאת המסמכים והבנתם. בנוסף, על חוברת הגשת ההצעה (</w:t>
      </w:r>
      <w:r w:rsidRPr="00591AC7">
        <w:rPr>
          <w:rFonts w:cs="David" w:hint="eastAsia"/>
          <w:sz w:val="24"/>
          <w:szCs w:val="24"/>
          <w:rtl/>
        </w:rPr>
        <w:t>נספח</w:t>
      </w:r>
      <w:r w:rsidRPr="00591AC7">
        <w:rPr>
          <w:rFonts w:cs="David"/>
          <w:sz w:val="24"/>
          <w:szCs w:val="24"/>
          <w:rtl/>
        </w:rPr>
        <w:t xml:space="preserve"> א')</w:t>
      </w:r>
      <w:r w:rsidR="00C77742" w:rsidRPr="00591AC7">
        <w:rPr>
          <w:rFonts w:cs="David"/>
          <w:sz w:val="24"/>
          <w:szCs w:val="24"/>
          <w:rtl/>
        </w:rPr>
        <w:t xml:space="preserve"> </w:t>
      </w:r>
      <w:r w:rsidRPr="00591AC7">
        <w:rPr>
          <w:rFonts w:cs="David" w:hint="eastAsia"/>
          <w:sz w:val="24"/>
          <w:szCs w:val="24"/>
          <w:rtl/>
        </w:rPr>
        <w:t>וההסכם</w:t>
      </w:r>
      <w:r w:rsidRPr="00591AC7">
        <w:rPr>
          <w:rFonts w:cs="David"/>
          <w:sz w:val="24"/>
          <w:szCs w:val="24"/>
          <w:rtl/>
        </w:rPr>
        <w:t xml:space="preserve"> (</w:t>
      </w:r>
      <w:r w:rsidRPr="00591AC7">
        <w:rPr>
          <w:rFonts w:cs="David" w:hint="eastAsia"/>
          <w:sz w:val="24"/>
          <w:szCs w:val="24"/>
          <w:rtl/>
        </w:rPr>
        <w:t>נספח</w:t>
      </w:r>
      <w:r w:rsidRPr="00591AC7">
        <w:rPr>
          <w:rFonts w:cs="David"/>
          <w:sz w:val="24"/>
          <w:szCs w:val="24"/>
          <w:rtl/>
        </w:rPr>
        <w:t xml:space="preserve"> </w:t>
      </w:r>
      <w:r w:rsidR="006E75F8" w:rsidRPr="00591AC7">
        <w:rPr>
          <w:rFonts w:cs="David" w:hint="cs"/>
          <w:sz w:val="24"/>
          <w:szCs w:val="24"/>
          <w:rtl/>
        </w:rPr>
        <w:t>ב</w:t>
      </w:r>
      <w:r w:rsidRPr="00591AC7">
        <w:rPr>
          <w:rFonts w:cs="David"/>
          <w:sz w:val="24"/>
          <w:szCs w:val="24"/>
          <w:rtl/>
        </w:rPr>
        <w:t xml:space="preserve">') ייחתמו גם </w:t>
      </w:r>
      <w:proofErr w:type="spellStart"/>
      <w:r w:rsidRPr="00591AC7">
        <w:rPr>
          <w:rFonts w:cs="David"/>
          <w:sz w:val="24"/>
          <w:szCs w:val="24"/>
          <w:rtl/>
        </w:rPr>
        <w:t>מורשי</w:t>
      </w:r>
      <w:proofErr w:type="spellEnd"/>
      <w:r w:rsidRPr="00591AC7">
        <w:rPr>
          <w:rFonts w:cs="David"/>
          <w:sz w:val="24"/>
          <w:szCs w:val="24"/>
          <w:rtl/>
        </w:rPr>
        <w:t xml:space="preserve"> חתימה מטעם המציע, בצירוף חותמת רשמית של המציע.</w:t>
      </w:r>
      <w:bookmarkEnd w:id="578"/>
      <w:r w:rsidRPr="00591AC7">
        <w:rPr>
          <w:rFonts w:cs="David"/>
          <w:sz w:val="24"/>
          <w:szCs w:val="24"/>
          <w:rtl/>
        </w:rPr>
        <w:t xml:space="preserve">  </w:t>
      </w:r>
    </w:p>
    <w:p w:rsidR="001E4011" w:rsidRPr="00591AC7" w:rsidRDefault="001E4011" w:rsidP="00591AC7">
      <w:pPr>
        <w:pStyle w:val="20"/>
        <w:numPr>
          <w:ilvl w:val="0"/>
          <w:numId w:val="2"/>
        </w:numPr>
        <w:tabs>
          <w:tab w:val="left" w:pos="752"/>
        </w:tabs>
        <w:rPr>
          <w:b/>
          <w:bCs w:val="0"/>
          <w:color w:val="auto"/>
          <w:sz w:val="24"/>
        </w:rPr>
      </w:pPr>
      <w:bookmarkStart w:id="579" w:name="_Toc178399886"/>
      <w:bookmarkStart w:id="580" w:name="_Toc178406037"/>
      <w:bookmarkStart w:id="581" w:name="_Toc178406943"/>
      <w:bookmarkStart w:id="582" w:name="_Toc208123184"/>
      <w:bookmarkStart w:id="583" w:name="_Toc218923257"/>
      <w:bookmarkStart w:id="584" w:name="_Toc250363919"/>
      <w:bookmarkStart w:id="585" w:name="_Toc300490935"/>
      <w:r w:rsidRPr="00591AC7">
        <w:rPr>
          <w:rFonts w:cs="David" w:hint="eastAsia"/>
          <w:b/>
          <w:color w:val="auto"/>
          <w:sz w:val="24"/>
          <w:rtl/>
        </w:rPr>
        <w:t>רכישת</w:t>
      </w:r>
      <w:r w:rsidRPr="00591AC7">
        <w:rPr>
          <w:rFonts w:cs="David"/>
          <w:b/>
          <w:color w:val="auto"/>
          <w:sz w:val="24"/>
          <w:rtl/>
        </w:rPr>
        <w:t xml:space="preserve"> מסמכי </w:t>
      </w:r>
      <w:r w:rsidRPr="00591AC7">
        <w:rPr>
          <w:rFonts w:cs="David" w:hint="eastAsia"/>
          <w:b/>
          <w:color w:val="auto"/>
          <w:sz w:val="24"/>
          <w:rtl/>
        </w:rPr>
        <w:t>המכרז</w:t>
      </w:r>
      <w:bookmarkEnd w:id="579"/>
      <w:bookmarkEnd w:id="580"/>
      <w:bookmarkEnd w:id="581"/>
      <w:bookmarkEnd w:id="582"/>
      <w:bookmarkEnd w:id="583"/>
      <w:bookmarkEnd w:id="584"/>
      <w:bookmarkEnd w:id="585"/>
    </w:p>
    <w:p w:rsidR="001E4011" w:rsidRPr="00591AC7" w:rsidRDefault="001E4011" w:rsidP="00485C20">
      <w:pPr>
        <w:pStyle w:val="afc"/>
        <w:numPr>
          <w:ilvl w:val="1"/>
          <w:numId w:val="2"/>
        </w:numPr>
        <w:tabs>
          <w:tab w:val="clear" w:pos="0"/>
          <w:tab w:val="num" w:pos="1344"/>
        </w:tabs>
        <w:ind w:left="1344" w:hanging="540"/>
        <w:rPr>
          <w:rFonts w:cs="David"/>
          <w:sz w:val="24"/>
          <w:szCs w:val="24"/>
          <w:rtl/>
        </w:rPr>
      </w:pPr>
      <w:bookmarkStart w:id="586" w:name="_Ref185146787"/>
      <w:r w:rsidRPr="00591AC7">
        <w:rPr>
          <w:rFonts w:cs="David" w:hint="eastAsia"/>
          <w:sz w:val="24"/>
          <w:szCs w:val="24"/>
          <w:rtl/>
        </w:rPr>
        <w:t>את</w:t>
      </w:r>
      <w:r w:rsidRPr="00591AC7">
        <w:rPr>
          <w:rFonts w:cs="David"/>
          <w:sz w:val="24"/>
          <w:szCs w:val="24"/>
          <w:rtl/>
        </w:rPr>
        <w:t xml:space="preserve"> מסמכי המכרז ניתן לרכוש </w:t>
      </w:r>
      <w:r w:rsidR="006E206C" w:rsidRPr="00591AC7">
        <w:rPr>
          <w:rFonts w:cs="David"/>
          <w:sz w:val="24"/>
          <w:szCs w:val="24"/>
          <w:rtl/>
        </w:rPr>
        <w:t xml:space="preserve">באגף </w:t>
      </w:r>
      <w:r w:rsidR="002F7818">
        <w:rPr>
          <w:rFonts w:cs="David" w:hint="cs"/>
          <w:sz w:val="24"/>
          <w:szCs w:val="24"/>
          <w:rtl/>
        </w:rPr>
        <w:t>לשירותי מידע ו</w:t>
      </w:r>
      <w:r w:rsidR="006E206C" w:rsidRPr="00591AC7">
        <w:rPr>
          <w:rFonts w:cs="David"/>
          <w:sz w:val="24"/>
          <w:szCs w:val="24"/>
          <w:rtl/>
        </w:rPr>
        <w:t>מחשוב במשרד הבריאות, רחוב שלום יהודה</w:t>
      </w:r>
      <w:r w:rsidR="00057E0E" w:rsidRPr="00591AC7">
        <w:rPr>
          <w:rFonts w:cs="David"/>
          <w:sz w:val="24"/>
          <w:szCs w:val="24"/>
          <w:rtl/>
        </w:rPr>
        <w:t xml:space="preserve"> 4, ירושלים</w:t>
      </w:r>
      <w:r w:rsidRPr="00591AC7">
        <w:rPr>
          <w:rFonts w:cs="David"/>
          <w:sz w:val="24"/>
          <w:szCs w:val="24"/>
          <w:rtl/>
        </w:rPr>
        <w:t xml:space="preserve">, בשעות העבודה הרגילות, תמורת תשלום בסך של </w:t>
      </w:r>
      <w:r w:rsidR="00A05E87">
        <w:rPr>
          <w:rFonts w:cs="David" w:hint="cs"/>
          <w:sz w:val="24"/>
          <w:szCs w:val="24"/>
          <w:rtl/>
        </w:rPr>
        <w:t>300</w:t>
      </w:r>
      <w:r w:rsidRPr="00591AC7">
        <w:rPr>
          <w:rFonts w:cs="David"/>
          <w:sz w:val="24"/>
          <w:szCs w:val="24"/>
          <w:rtl/>
        </w:rPr>
        <w:t xml:space="preserve"> ₪ שלא יוחזר בשום מקרה. התשלום יעשה באמצעות שובר לתשלום בבנק הדואר, לחשבון מס' 9 – 03807 – 0 המנוהל ע"ש משרד הבריאות, עבור </w:t>
      </w:r>
      <w:r w:rsidR="00485C20">
        <w:rPr>
          <w:rFonts w:cs="David" w:hint="cs"/>
          <w:sz w:val="24"/>
          <w:szCs w:val="24"/>
          <w:rtl/>
        </w:rPr>
        <w:t xml:space="preserve">אגף </w:t>
      </w:r>
      <w:proofErr w:type="spellStart"/>
      <w:r w:rsidR="00485C20">
        <w:rPr>
          <w:rFonts w:cs="David" w:hint="cs"/>
          <w:sz w:val="24"/>
          <w:szCs w:val="24"/>
          <w:rtl/>
        </w:rPr>
        <w:t>המיחשוב</w:t>
      </w:r>
      <w:proofErr w:type="spellEnd"/>
      <w:r w:rsidRPr="00591AC7">
        <w:rPr>
          <w:rFonts w:cs="David"/>
          <w:sz w:val="24"/>
          <w:szCs w:val="24"/>
          <w:rtl/>
        </w:rPr>
        <w:t xml:space="preserve">, או באמצעות תשלום מקוון באתר משרד הבריאות: </w:t>
      </w:r>
      <w:hyperlink r:id="rId12" w:history="1">
        <w:r w:rsidRPr="00591AC7">
          <w:rPr>
            <w:rFonts w:cs="David"/>
            <w:sz w:val="24"/>
            <w:szCs w:val="24"/>
          </w:rPr>
          <w:t>www.health.gov.il</w:t>
        </w:r>
      </w:hyperlink>
      <w:r w:rsidRPr="00591AC7">
        <w:rPr>
          <w:rFonts w:cs="David"/>
          <w:sz w:val="24"/>
          <w:szCs w:val="24"/>
          <w:rtl/>
        </w:rPr>
        <w:t xml:space="preserve"> בעמוד "מכרזים". ניתן לעיין במסמכי המכרז, ללא תשלום, קודם רכישתם, במשרדי המשרד בירושלים או באתר האינטרנט.</w:t>
      </w:r>
      <w:bookmarkEnd w:id="586"/>
      <w:r w:rsidRPr="00591AC7">
        <w:rPr>
          <w:rFonts w:cs="David"/>
          <w:sz w:val="24"/>
          <w:szCs w:val="24"/>
          <w:rtl/>
        </w:rPr>
        <w:t xml:space="preserve"> </w:t>
      </w:r>
    </w:p>
    <w:p w:rsidR="001E4011" w:rsidRPr="00591AC7" w:rsidRDefault="001E4011" w:rsidP="00591AC7">
      <w:pPr>
        <w:pStyle w:val="afc"/>
        <w:numPr>
          <w:ilvl w:val="1"/>
          <w:numId w:val="2"/>
        </w:numPr>
        <w:tabs>
          <w:tab w:val="clear" w:pos="0"/>
          <w:tab w:val="num" w:pos="1344"/>
        </w:tabs>
        <w:ind w:left="1344" w:hanging="540"/>
        <w:rPr>
          <w:rFonts w:cs="David"/>
          <w:sz w:val="24"/>
          <w:szCs w:val="24"/>
          <w:rtl/>
        </w:rPr>
      </w:pPr>
      <w:bookmarkStart w:id="587" w:name="_Ref185146754"/>
      <w:r w:rsidRPr="00591AC7">
        <w:rPr>
          <w:rFonts w:cs="David" w:hint="eastAsia"/>
          <w:sz w:val="24"/>
          <w:szCs w:val="24"/>
          <w:rtl/>
        </w:rPr>
        <w:t>בעת</w:t>
      </w:r>
      <w:r w:rsidRPr="00591AC7">
        <w:rPr>
          <w:rFonts w:cs="David"/>
          <w:sz w:val="24"/>
          <w:szCs w:val="24"/>
          <w:rtl/>
        </w:rPr>
        <w:t xml:space="preserve"> רכישת המכרז יש להשאיר פרטים אודות המציע (שם המציע, מס' טלפון,</w:t>
      </w:r>
      <w:r w:rsidR="00DC4F49">
        <w:rPr>
          <w:rFonts w:cs="David" w:hint="cs"/>
          <w:sz w:val="24"/>
          <w:szCs w:val="24"/>
          <w:rtl/>
        </w:rPr>
        <w:t xml:space="preserve"> כתובת דואר אלקטרוני,</w:t>
      </w:r>
      <w:r w:rsidRPr="00591AC7">
        <w:rPr>
          <w:rFonts w:cs="David"/>
          <w:sz w:val="24"/>
          <w:szCs w:val="24"/>
          <w:rtl/>
        </w:rPr>
        <w:t xml:space="preserve"> מס' פקס, שם איש הקשר).</w:t>
      </w:r>
      <w:bookmarkEnd w:id="587"/>
      <w:r w:rsidR="00861A16">
        <w:rPr>
          <w:rFonts w:cs="David" w:hint="cs"/>
          <w:sz w:val="24"/>
          <w:szCs w:val="24"/>
          <w:rtl/>
        </w:rPr>
        <w:t xml:space="preserve"> יש לשלוח פרטים אלה גם לכתובת הדואר האלקטרוני </w:t>
      </w:r>
      <w:hyperlink r:id="rId13" w:history="1">
        <w:r w:rsidR="00861A16" w:rsidRPr="00591AC7">
          <w:t>Michrazim_Michshuv@Moh.health.gov.il</w:t>
        </w:r>
      </w:hyperlink>
      <w:r w:rsidR="00861A16">
        <w:rPr>
          <w:rFonts w:cs="David" w:hint="cs"/>
          <w:sz w:val="24"/>
          <w:szCs w:val="24"/>
          <w:rtl/>
        </w:rPr>
        <w:t xml:space="preserve"> ולציין במייל </w:t>
      </w:r>
      <w:r w:rsidR="00861A16">
        <w:rPr>
          <w:rFonts w:cs="David"/>
          <w:sz w:val="24"/>
          <w:szCs w:val="24"/>
          <w:rtl/>
        </w:rPr>
        <w:t>–</w:t>
      </w:r>
      <w:r w:rsidR="00861A16">
        <w:rPr>
          <w:rFonts w:cs="David" w:hint="cs"/>
          <w:sz w:val="24"/>
          <w:szCs w:val="24"/>
          <w:rtl/>
        </w:rPr>
        <w:t xml:space="preserve"> בקשה לרישום עבור המכרז (כולל מספר המכרז ושמו).</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ניתן</w:t>
      </w:r>
      <w:r w:rsidRPr="00591AC7">
        <w:rPr>
          <w:rFonts w:cs="David"/>
          <w:sz w:val="24"/>
          <w:szCs w:val="24"/>
          <w:rtl/>
        </w:rPr>
        <w:t xml:space="preserve"> להוריד את מסמכי המכרז מהאינטרנט ובלבד שהמציע ידאג לרישומו במשרד הבריאות כנדרש בסעיף </w:t>
      </w:r>
      <w:r w:rsidR="001C7A54" w:rsidRPr="00591AC7">
        <w:fldChar w:fldCharType="begin"/>
      </w:r>
      <w:r w:rsidR="001C7A54" w:rsidRPr="00591AC7">
        <w:instrText xml:space="preserve"> REF _Ref185146754 \r \h  \* MERGEFORMAT </w:instrText>
      </w:r>
      <w:r w:rsidR="001C7A54" w:rsidRPr="00591AC7">
        <w:fldChar w:fldCharType="separate"/>
      </w:r>
      <w:r w:rsidR="00666532" w:rsidRPr="00EE74D0">
        <w:rPr>
          <w:rFonts w:cs="David"/>
          <w:sz w:val="24"/>
          <w:szCs w:val="24"/>
          <w:cs/>
        </w:rPr>
        <w:t>‎</w:t>
      </w:r>
      <w:r w:rsidR="00666532" w:rsidRPr="00EE74D0">
        <w:rPr>
          <w:rFonts w:cs="David"/>
          <w:sz w:val="24"/>
          <w:szCs w:val="24"/>
        </w:rPr>
        <w:t>10.2</w:t>
      </w:r>
      <w:r w:rsidR="001C7A54" w:rsidRPr="00591AC7">
        <w:fldChar w:fldCharType="end"/>
      </w:r>
      <w:r w:rsidRPr="00591AC7">
        <w:rPr>
          <w:rFonts w:cs="David"/>
          <w:sz w:val="24"/>
          <w:szCs w:val="24"/>
          <w:rtl/>
        </w:rPr>
        <w:t xml:space="preserve">, וישלם תמורת הרכישה כאמור בסעיף </w:t>
      </w:r>
      <w:r w:rsidR="001C7A54" w:rsidRPr="00591AC7">
        <w:fldChar w:fldCharType="begin"/>
      </w:r>
      <w:r w:rsidR="001C7A54" w:rsidRPr="00591AC7">
        <w:instrText xml:space="preserve"> REF _Ref185146787 \r \h  \* MERGEFORMAT </w:instrText>
      </w:r>
      <w:r w:rsidR="001C7A54" w:rsidRPr="00591AC7">
        <w:fldChar w:fldCharType="separate"/>
      </w:r>
      <w:r w:rsidR="00666532" w:rsidRPr="00EE74D0">
        <w:rPr>
          <w:rFonts w:cs="David"/>
          <w:sz w:val="24"/>
          <w:szCs w:val="24"/>
          <w:cs/>
        </w:rPr>
        <w:t>‎</w:t>
      </w:r>
      <w:r w:rsidR="00666532" w:rsidRPr="00EE74D0">
        <w:rPr>
          <w:rFonts w:cs="David"/>
          <w:sz w:val="24"/>
          <w:szCs w:val="24"/>
        </w:rPr>
        <w:t>10.1</w:t>
      </w:r>
      <w:r w:rsidR="001C7A54" w:rsidRPr="00591AC7">
        <w:fldChar w:fldCharType="end"/>
      </w:r>
      <w:r w:rsidRPr="00591AC7">
        <w:rPr>
          <w:rFonts w:cs="David"/>
          <w:sz w:val="24"/>
          <w:szCs w:val="24"/>
          <w:rtl/>
        </w:rPr>
        <w:t xml:space="preserve">. </w:t>
      </w:r>
    </w:p>
    <w:p w:rsidR="001E4011" w:rsidRPr="00591AC7" w:rsidRDefault="001E4011" w:rsidP="00591AC7">
      <w:pPr>
        <w:pStyle w:val="afc"/>
        <w:numPr>
          <w:ilvl w:val="1"/>
          <w:numId w:val="2"/>
        </w:numPr>
        <w:tabs>
          <w:tab w:val="clear" w:pos="0"/>
          <w:tab w:val="num" w:pos="1344"/>
        </w:tabs>
        <w:ind w:left="1344" w:hanging="540"/>
        <w:rPr>
          <w:rFonts w:cs="David"/>
          <w:sz w:val="24"/>
          <w:szCs w:val="24"/>
          <w:rtl/>
        </w:rPr>
      </w:pPr>
      <w:r w:rsidRPr="00591AC7">
        <w:rPr>
          <w:rFonts w:cs="David" w:hint="eastAsia"/>
          <w:sz w:val="24"/>
          <w:szCs w:val="24"/>
          <w:rtl/>
        </w:rPr>
        <w:t>מציע</w:t>
      </w:r>
      <w:r w:rsidRPr="00591AC7">
        <w:rPr>
          <w:rFonts w:cs="David"/>
          <w:sz w:val="24"/>
          <w:szCs w:val="24"/>
          <w:rtl/>
        </w:rPr>
        <w:t xml:space="preserve">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למען</w:t>
      </w:r>
      <w:r w:rsidRPr="00591AC7">
        <w:rPr>
          <w:rFonts w:cs="David"/>
          <w:sz w:val="24"/>
          <w:szCs w:val="24"/>
          <w:rtl/>
        </w:rPr>
        <w:t xml:space="preserve"> הסר ספק, במידה וישנם שינויים בין הנוסח המסופק על ידי המשרד ובין הנוסח המופיע באינטרנט, הנוסח המסופק על ידי המשרד הוא המחייב.</w:t>
      </w:r>
      <w:r w:rsidRPr="00591AC7">
        <w:rPr>
          <w:rFonts w:cs="David"/>
          <w:sz w:val="24"/>
          <w:szCs w:val="24"/>
          <w:rtl/>
        </w:rPr>
        <w:tab/>
      </w:r>
    </w:p>
    <w:p w:rsidR="001E4011" w:rsidRPr="00591AC7" w:rsidRDefault="001E4011" w:rsidP="00591AC7">
      <w:pPr>
        <w:pStyle w:val="20"/>
        <w:numPr>
          <w:ilvl w:val="0"/>
          <w:numId w:val="2"/>
        </w:numPr>
        <w:tabs>
          <w:tab w:val="left" w:pos="752"/>
        </w:tabs>
        <w:rPr>
          <w:rFonts w:cs="David"/>
          <w:b/>
          <w:color w:val="auto"/>
          <w:sz w:val="24"/>
        </w:rPr>
      </w:pPr>
      <w:bookmarkStart w:id="588" w:name="_Toc300489968"/>
      <w:bookmarkStart w:id="589" w:name="_Toc300490290"/>
      <w:bookmarkStart w:id="590" w:name="_Toc300490612"/>
      <w:bookmarkStart w:id="591" w:name="_Toc300490936"/>
      <w:bookmarkStart w:id="592" w:name="_Toc300491264"/>
      <w:bookmarkStart w:id="593" w:name="_Toc300492579"/>
      <w:bookmarkStart w:id="594" w:name="_Toc300492903"/>
      <w:bookmarkStart w:id="595" w:name="_Toc178406944"/>
      <w:bookmarkStart w:id="596" w:name="_Toc208123185"/>
      <w:bookmarkStart w:id="597" w:name="_Toc218923258"/>
      <w:bookmarkStart w:id="598" w:name="_Toc250363920"/>
      <w:bookmarkStart w:id="599" w:name="_Toc300490937"/>
      <w:bookmarkEnd w:id="588"/>
      <w:bookmarkEnd w:id="589"/>
      <w:bookmarkEnd w:id="590"/>
      <w:bookmarkEnd w:id="591"/>
      <w:bookmarkEnd w:id="592"/>
      <w:bookmarkEnd w:id="593"/>
      <w:bookmarkEnd w:id="594"/>
      <w:r w:rsidRPr="00591AC7">
        <w:rPr>
          <w:rFonts w:cs="David" w:hint="eastAsia"/>
          <w:b/>
          <w:color w:val="auto"/>
          <w:sz w:val="24"/>
          <w:rtl/>
        </w:rPr>
        <w:lastRenderedPageBreak/>
        <w:t>שאלות</w:t>
      </w:r>
      <w:r w:rsidRPr="00591AC7">
        <w:rPr>
          <w:rFonts w:cs="David"/>
          <w:b/>
          <w:color w:val="auto"/>
          <w:sz w:val="24"/>
          <w:rtl/>
        </w:rPr>
        <w:t xml:space="preserve"> ובירורים</w:t>
      </w:r>
      <w:bookmarkEnd w:id="595"/>
      <w:bookmarkEnd w:id="596"/>
      <w:bookmarkEnd w:id="597"/>
      <w:bookmarkEnd w:id="598"/>
      <w:bookmarkEnd w:id="599"/>
      <w:r w:rsidRPr="00591AC7">
        <w:rPr>
          <w:rFonts w:cs="David"/>
          <w:b/>
          <w:color w:val="auto"/>
          <w:sz w:val="24"/>
          <w:rtl/>
        </w:rPr>
        <w:t xml:space="preserve"> </w:t>
      </w:r>
    </w:p>
    <w:p w:rsidR="001E4011" w:rsidRDefault="001E4011" w:rsidP="003D5FE1">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00D50D95" w:rsidRPr="00591AC7">
        <w:rPr>
          <w:rFonts w:cs="David" w:hint="cs"/>
          <w:sz w:val="24"/>
          <w:szCs w:val="24"/>
          <w:rtl/>
        </w:rPr>
        <w:t xml:space="preserve"> לכתובת הדואר האלקטרוני </w:t>
      </w:r>
      <w:hyperlink r:id="rId14" w:history="1">
        <w:r w:rsidRPr="00591AC7">
          <w:t>Michrazim_Michshuv@Moh.health.gov.il</w:t>
        </w:r>
      </w:hyperlink>
      <w:r w:rsidR="00D50D95" w:rsidRPr="00591AC7">
        <w:rPr>
          <w:rFonts w:cs="David"/>
          <w:sz w:val="24"/>
          <w:szCs w:val="24"/>
          <w:rtl/>
        </w:rPr>
        <w:t xml:space="preserve"> </w:t>
      </w:r>
      <w:r w:rsidRPr="00591AC7">
        <w:rPr>
          <w:rFonts w:cs="David"/>
          <w:sz w:val="24"/>
          <w:szCs w:val="24"/>
          <w:rtl/>
        </w:rPr>
        <w:t>(שאלות שיופנו בעל פה או בטלפון</w:t>
      </w:r>
      <w:r w:rsidR="003D5FE1">
        <w:rPr>
          <w:rFonts w:cs="David"/>
          <w:sz w:val="24"/>
          <w:szCs w:val="24"/>
          <w:rtl/>
        </w:rPr>
        <w:t xml:space="preserve"> לא יענו ולא יחייבו את המזמין).</w:t>
      </w:r>
    </w:p>
    <w:p w:rsidR="001F5A0A" w:rsidRDefault="001F5A0A" w:rsidP="003D5FE1">
      <w:pPr>
        <w:pStyle w:val="afc"/>
        <w:numPr>
          <w:ilvl w:val="1"/>
          <w:numId w:val="2"/>
        </w:numPr>
        <w:tabs>
          <w:tab w:val="clear" w:pos="0"/>
          <w:tab w:val="num" w:pos="1344"/>
        </w:tabs>
        <w:ind w:left="1344" w:hanging="540"/>
        <w:rPr>
          <w:rFonts w:cs="David"/>
          <w:sz w:val="24"/>
          <w:szCs w:val="24"/>
        </w:rPr>
      </w:pPr>
      <w:r>
        <w:rPr>
          <w:rFonts w:cs="David" w:hint="cs"/>
          <w:sz w:val="24"/>
          <w:szCs w:val="24"/>
          <w:rtl/>
        </w:rPr>
        <w:t xml:space="preserve">שאלות יש לשלוח </w:t>
      </w:r>
      <w:r w:rsidRPr="008B0FE4">
        <w:rPr>
          <w:rFonts w:cs="David" w:hint="cs"/>
          <w:b/>
          <w:bCs/>
          <w:sz w:val="24"/>
          <w:szCs w:val="24"/>
          <w:rtl/>
        </w:rPr>
        <w:t xml:space="preserve">בקובץ </w:t>
      </w:r>
      <w:r w:rsidRPr="008B0FE4">
        <w:rPr>
          <w:rFonts w:cs="David"/>
          <w:b/>
          <w:bCs/>
          <w:sz w:val="24"/>
          <w:szCs w:val="24"/>
        </w:rPr>
        <w:t>word</w:t>
      </w:r>
      <w:r>
        <w:rPr>
          <w:rFonts w:cs="David" w:hint="cs"/>
          <w:sz w:val="24"/>
          <w:szCs w:val="24"/>
          <w:rtl/>
        </w:rPr>
        <w:t xml:space="preserve"> בפורמט הבא:</w:t>
      </w:r>
    </w:p>
    <w:tbl>
      <w:tblPr>
        <w:bidiVisual/>
        <w:tblW w:w="0" w:type="auto"/>
        <w:tblInd w:w="1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2693"/>
        <w:gridCol w:w="1985"/>
        <w:gridCol w:w="2518"/>
      </w:tblGrid>
      <w:tr w:rsidR="001F5A0A" w:rsidTr="006567B7">
        <w:tc>
          <w:tcPr>
            <w:tcW w:w="1030" w:type="dxa"/>
            <w:shd w:val="clear" w:color="auto" w:fill="auto"/>
          </w:tcPr>
          <w:p w:rsidR="001F5A0A" w:rsidRPr="006567B7" w:rsidRDefault="001F5A0A" w:rsidP="006567B7">
            <w:pPr>
              <w:pStyle w:val="afc"/>
              <w:jc w:val="center"/>
              <w:rPr>
                <w:rFonts w:cs="David"/>
                <w:sz w:val="24"/>
                <w:szCs w:val="24"/>
                <w:u w:val="single"/>
                <w:rtl/>
              </w:rPr>
            </w:pPr>
            <w:proofErr w:type="spellStart"/>
            <w:r w:rsidRPr="006567B7">
              <w:rPr>
                <w:rFonts w:cs="David" w:hint="cs"/>
                <w:sz w:val="24"/>
                <w:szCs w:val="24"/>
                <w:u w:val="single"/>
                <w:rtl/>
              </w:rPr>
              <w:t>מס"ד</w:t>
            </w:r>
            <w:proofErr w:type="spellEnd"/>
          </w:p>
        </w:tc>
        <w:tc>
          <w:tcPr>
            <w:tcW w:w="2693" w:type="dxa"/>
            <w:shd w:val="clear" w:color="auto" w:fill="auto"/>
          </w:tcPr>
          <w:p w:rsidR="001F5A0A" w:rsidRPr="006567B7" w:rsidRDefault="001F5A0A" w:rsidP="006567B7">
            <w:pPr>
              <w:pStyle w:val="afc"/>
              <w:jc w:val="center"/>
              <w:rPr>
                <w:rFonts w:cs="David"/>
                <w:sz w:val="24"/>
                <w:szCs w:val="24"/>
                <w:u w:val="single"/>
                <w:rtl/>
              </w:rPr>
            </w:pPr>
            <w:r w:rsidRPr="006567B7">
              <w:rPr>
                <w:rFonts w:cs="David" w:hint="cs"/>
                <w:sz w:val="24"/>
                <w:szCs w:val="24"/>
                <w:u w:val="single"/>
                <w:rtl/>
              </w:rPr>
              <w:t>פרק אליו מתייחסת השאלה</w:t>
            </w:r>
          </w:p>
        </w:tc>
        <w:tc>
          <w:tcPr>
            <w:tcW w:w="1985" w:type="dxa"/>
            <w:shd w:val="clear" w:color="auto" w:fill="auto"/>
          </w:tcPr>
          <w:p w:rsidR="001F5A0A" w:rsidRPr="006567B7" w:rsidRDefault="001F5A0A" w:rsidP="006567B7">
            <w:pPr>
              <w:pStyle w:val="afc"/>
              <w:jc w:val="center"/>
              <w:rPr>
                <w:rFonts w:cs="David"/>
                <w:sz w:val="24"/>
                <w:szCs w:val="24"/>
                <w:u w:val="single"/>
                <w:rtl/>
              </w:rPr>
            </w:pPr>
            <w:r w:rsidRPr="006567B7">
              <w:rPr>
                <w:rFonts w:cs="David" w:hint="cs"/>
                <w:sz w:val="24"/>
                <w:szCs w:val="24"/>
                <w:u w:val="single"/>
                <w:rtl/>
              </w:rPr>
              <w:t>סעיף אליו מתייחסת השאלה</w:t>
            </w:r>
          </w:p>
        </w:tc>
        <w:tc>
          <w:tcPr>
            <w:tcW w:w="2518" w:type="dxa"/>
            <w:shd w:val="clear" w:color="auto" w:fill="auto"/>
          </w:tcPr>
          <w:p w:rsidR="001F5A0A" w:rsidRPr="006567B7" w:rsidRDefault="001F5A0A" w:rsidP="006567B7">
            <w:pPr>
              <w:pStyle w:val="afc"/>
              <w:jc w:val="center"/>
              <w:rPr>
                <w:rFonts w:cs="David"/>
                <w:sz w:val="24"/>
                <w:szCs w:val="24"/>
                <w:u w:val="single"/>
                <w:rtl/>
              </w:rPr>
            </w:pPr>
            <w:r w:rsidRPr="006567B7">
              <w:rPr>
                <w:rFonts w:cs="David" w:hint="cs"/>
                <w:sz w:val="24"/>
                <w:szCs w:val="24"/>
                <w:u w:val="single"/>
                <w:rtl/>
              </w:rPr>
              <w:t>מהות השאלה</w:t>
            </w:r>
          </w:p>
        </w:tc>
      </w:tr>
      <w:tr w:rsidR="001F5A0A" w:rsidTr="006567B7">
        <w:tc>
          <w:tcPr>
            <w:tcW w:w="1030" w:type="dxa"/>
            <w:shd w:val="clear" w:color="auto" w:fill="auto"/>
          </w:tcPr>
          <w:p w:rsidR="001F5A0A" w:rsidRPr="006567B7" w:rsidRDefault="001F5A0A" w:rsidP="001F5A0A">
            <w:pPr>
              <w:pStyle w:val="afc"/>
              <w:rPr>
                <w:rFonts w:cs="David"/>
                <w:sz w:val="24"/>
                <w:szCs w:val="24"/>
                <w:rtl/>
              </w:rPr>
            </w:pPr>
            <w:r w:rsidRPr="006567B7">
              <w:rPr>
                <w:rFonts w:cs="David" w:hint="cs"/>
                <w:sz w:val="24"/>
                <w:szCs w:val="24"/>
                <w:rtl/>
              </w:rPr>
              <w:t>1</w:t>
            </w:r>
          </w:p>
        </w:tc>
        <w:tc>
          <w:tcPr>
            <w:tcW w:w="2693" w:type="dxa"/>
            <w:shd w:val="clear" w:color="auto" w:fill="auto"/>
          </w:tcPr>
          <w:p w:rsidR="001F5A0A" w:rsidRPr="006567B7" w:rsidRDefault="001F5A0A" w:rsidP="001F5A0A">
            <w:pPr>
              <w:pStyle w:val="afc"/>
              <w:rPr>
                <w:rFonts w:cs="David"/>
                <w:sz w:val="24"/>
                <w:szCs w:val="24"/>
                <w:rtl/>
              </w:rPr>
            </w:pPr>
            <w:r w:rsidRPr="006567B7">
              <w:rPr>
                <w:rFonts w:cs="David" w:hint="cs"/>
                <w:sz w:val="24"/>
                <w:szCs w:val="24"/>
                <w:rtl/>
              </w:rPr>
              <w:t>מכרז / הסכם / נספח ביטוח וכיו"ב</w:t>
            </w:r>
          </w:p>
        </w:tc>
        <w:tc>
          <w:tcPr>
            <w:tcW w:w="1985" w:type="dxa"/>
            <w:shd w:val="clear" w:color="auto" w:fill="auto"/>
          </w:tcPr>
          <w:p w:rsidR="001F5A0A" w:rsidRPr="006567B7" w:rsidRDefault="001F5A0A" w:rsidP="001F5A0A">
            <w:pPr>
              <w:pStyle w:val="afc"/>
              <w:rPr>
                <w:rFonts w:cs="David"/>
                <w:sz w:val="24"/>
                <w:szCs w:val="24"/>
                <w:rtl/>
              </w:rPr>
            </w:pPr>
            <w:r w:rsidRPr="006567B7">
              <w:rPr>
                <w:rFonts w:cs="David" w:hint="cs"/>
                <w:sz w:val="24"/>
                <w:szCs w:val="24"/>
                <w:rtl/>
              </w:rPr>
              <w:t>מספר סעיף (לדוגמא 12.1)</w:t>
            </w:r>
          </w:p>
        </w:tc>
        <w:tc>
          <w:tcPr>
            <w:tcW w:w="2518" w:type="dxa"/>
            <w:shd w:val="clear" w:color="auto" w:fill="auto"/>
          </w:tcPr>
          <w:p w:rsidR="001F5A0A" w:rsidRPr="006567B7" w:rsidRDefault="001F5A0A" w:rsidP="001F5A0A">
            <w:pPr>
              <w:pStyle w:val="afc"/>
              <w:rPr>
                <w:rFonts w:cs="David"/>
                <w:sz w:val="24"/>
                <w:szCs w:val="24"/>
                <w:rtl/>
              </w:rPr>
            </w:pPr>
          </w:p>
        </w:tc>
      </w:tr>
      <w:tr w:rsidR="001F5A0A" w:rsidTr="006567B7">
        <w:tc>
          <w:tcPr>
            <w:tcW w:w="1030" w:type="dxa"/>
            <w:shd w:val="clear" w:color="auto" w:fill="auto"/>
          </w:tcPr>
          <w:p w:rsidR="001F5A0A" w:rsidRPr="006567B7" w:rsidRDefault="001F5A0A" w:rsidP="001F5A0A">
            <w:pPr>
              <w:pStyle w:val="afc"/>
              <w:rPr>
                <w:rFonts w:cs="David"/>
                <w:sz w:val="24"/>
                <w:szCs w:val="24"/>
                <w:rtl/>
              </w:rPr>
            </w:pPr>
            <w:r w:rsidRPr="006567B7">
              <w:rPr>
                <w:rFonts w:cs="David" w:hint="cs"/>
                <w:sz w:val="24"/>
                <w:szCs w:val="24"/>
                <w:rtl/>
              </w:rPr>
              <w:t>2</w:t>
            </w:r>
          </w:p>
        </w:tc>
        <w:tc>
          <w:tcPr>
            <w:tcW w:w="2693" w:type="dxa"/>
            <w:shd w:val="clear" w:color="auto" w:fill="auto"/>
          </w:tcPr>
          <w:p w:rsidR="001F5A0A" w:rsidRPr="006567B7" w:rsidRDefault="001F5A0A" w:rsidP="001F5A0A">
            <w:pPr>
              <w:pStyle w:val="afc"/>
              <w:rPr>
                <w:rFonts w:cs="David"/>
                <w:sz w:val="24"/>
                <w:szCs w:val="24"/>
                <w:rtl/>
              </w:rPr>
            </w:pPr>
          </w:p>
        </w:tc>
        <w:tc>
          <w:tcPr>
            <w:tcW w:w="1985" w:type="dxa"/>
            <w:shd w:val="clear" w:color="auto" w:fill="auto"/>
          </w:tcPr>
          <w:p w:rsidR="001F5A0A" w:rsidRPr="006567B7" w:rsidRDefault="001F5A0A" w:rsidP="001F5A0A">
            <w:pPr>
              <w:pStyle w:val="afc"/>
              <w:rPr>
                <w:rFonts w:cs="David"/>
                <w:sz w:val="24"/>
                <w:szCs w:val="24"/>
                <w:rtl/>
              </w:rPr>
            </w:pPr>
          </w:p>
        </w:tc>
        <w:tc>
          <w:tcPr>
            <w:tcW w:w="2518" w:type="dxa"/>
            <w:shd w:val="clear" w:color="auto" w:fill="auto"/>
          </w:tcPr>
          <w:p w:rsidR="001F5A0A" w:rsidRPr="006567B7" w:rsidRDefault="001F5A0A" w:rsidP="001F5A0A">
            <w:pPr>
              <w:pStyle w:val="afc"/>
              <w:rPr>
                <w:rFonts w:cs="David"/>
                <w:sz w:val="24"/>
                <w:szCs w:val="24"/>
                <w:rtl/>
              </w:rPr>
            </w:pPr>
          </w:p>
        </w:tc>
      </w:tr>
    </w:tbl>
    <w:p w:rsidR="001F5A0A" w:rsidRPr="00591AC7" w:rsidRDefault="001F5A0A" w:rsidP="001F5A0A">
      <w:pPr>
        <w:pStyle w:val="afc"/>
        <w:ind w:left="1344"/>
        <w:rPr>
          <w:rFonts w:cs="David"/>
          <w:sz w:val="24"/>
          <w:szCs w:val="24"/>
        </w:rPr>
      </w:pPr>
    </w:p>
    <w:p w:rsidR="001F5A0A" w:rsidRDefault="001F5A0A" w:rsidP="00591AC7">
      <w:pPr>
        <w:pStyle w:val="afc"/>
        <w:numPr>
          <w:ilvl w:val="1"/>
          <w:numId w:val="2"/>
        </w:numPr>
        <w:tabs>
          <w:tab w:val="clear" w:pos="0"/>
          <w:tab w:val="num" w:pos="1344"/>
        </w:tabs>
        <w:ind w:left="1344" w:hanging="540"/>
        <w:rPr>
          <w:rFonts w:cs="David"/>
          <w:sz w:val="24"/>
          <w:szCs w:val="24"/>
        </w:rPr>
      </w:pPr>
      <w:r>
        <w:rPr>
          <w:rFonts w:cs="David" w:hint="cs"/>
          <w:sz w:val="24"/>
          <w:szCs w:val="24"/>
          <w:rtl/>
        </w:rPr>
        <w:t>בכותרת המייל יש לציין "שאלות הבהרה למכרז" ואת מספר המכרז ושמו.</w:t>
      </w:r>
    </w:p>
    <w:p w:rsidR="001E4011" w:rsidRPr="00591AC7" w:rsidRDefault="001F5A0A" w:rsidP="001F5A0A">
      <w:pPr>
        <w:pStyle w:val="afc"/>
        <w:numPr>
          <w:ilvl w:val="1"/>
          <w:numId w:val="2"/>
        </w:numPr>
        <w:tabs>
          <w:tab w:val="clear" w:pos="0"/>
          <w:tab w:val="num" w:pos="1344"/>
        </w:tabs>
        <w:ind w:left="1344" w:hanging="540"/>
        <w:rPr>
          <w:rFonts w:cs="David"/>
          <w:sz w:val="24"/>
          <w:szCs w:val="24"/>
        </w:rPr>
      </w:pPr>
      <w:r>
        <w:rPr>
          <w:rFonts w:cs="David" w:hint="cs"/>
          <w:sz w:val="24"/>
          <w:szCs w:val="24"/>
          <w:rtl/>
        </w:rPr>
        <w:t>בגוף המייל יש לציין את שם הספק הפונה, שם איש הקשר הפונה, מספר טלפון, מספר פקס וכתובת דואר אלקטרוני.</w:t>
      </w:r>
    </w:p>
    <w:p w:rsidR="001E4011" w:rsidRPr="003D5FE1" w:rsidRDefault="001E4011" w:rsidP="00634E04">
      <w:pPr>
        <w:pStyle w:val="afc"/>
        <w:numPr>
          <w:ilvl w:val="1"/>
          <w:numId w:val="2"/>
        </w:numPr>
        <w:tabs>
          <w:tab w:val="clear" w:pos="0"/>
          <w:tab w:val="num" w:pos="1344"/>
        </w:tabs>
        <w:ind w:left="1344" w:hanging="540"/>
        <w:rPr>
          <w:rFonts w:cs="David"/>
          <w:sz w:val="24"/>
          <w:szCs w:val="24"/>
        </w:rPr>
      </w:pPr>
      <w:r w:rsidRPr="003D5FE1">
        <w:rPr>
          <w:rFonts w:cs="David" w:hint="eastAsia"/>
          <w:sz w:val="24"/>
          <w:szCs w:val="24"/>
          <w:rtl/>
        </w:rPr>
        <w:t>שאלות</w:t>
      </w:r>
      <w:r w:rsidRPr="003D5FE1">
        <w:rPr>
          <w:rFonts w:cs="David"/>
          <w:sz w:val="24"/>
          <w:szCs w:val="24"/>
          <w:rtl/>
        </w:rPr>
        <w:t xml:space="preserve"> הבהרה ניתן להעביר</w:t>
      </w:r>
      <w:r w:rsidR="007265B1">
        <w:rPr>
          <w:rFonts w:cs="David" w:hint="cs"/>
          <w:sz w:val="24"/>
          <w:szCs w:val="24"/>
          <w:rtl/>
        </w:rPr>
        <w:t xml:space="preserve"> </w:t>
      </w:r>
      <w:r w:rsidR="00634E04">
        <w:rPr>
          <w:rFonts w:cs="David" w:hint="cs"/>
          <w:sz w:val="24"/>
          <w:szCs w:val="24"/>
          <w:rtl/>
        </w:rPr>
        <w:t>עד התאריך האחרון להגשת שאלות הבהרה, כמפורט בטבלת התאריכים המרכזת.</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rsidR="001E4011" w:rsidRPr="00591AC7"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התשובות</w:t>
      </w:r>
      <w:r w:rsidRPr="00591AC7">
        <w:rPr>
          <w:rFonts w:cs="David"/>
          <w:sz w:val="24"/>
          <w:szCs w:val="24"/>
          <w:rtl/>
        </w:rPr>
        <w:t xml:space="preserve"> יפורסמו באתר האינטרנט של המזמין </w:t>
      </w:r>
      <w:hyperlink r:id="rId15" w:history="1">
        <w:r w:rsidRPr="00591AC7">
          <w:rPr>
            <w:rFonts w:cs="David"/>
            <w:sz w:val="24"/>
            <w:szCs w:val="24"/>
          </w:rPr>
          <w:t>www.health.gov.il</w:t>
        </w:r>
      </w:hyperlink>
      <w:r w:rsidRPr="00591AC7">
        <w:rPr>
          <w:rFonts w:cs="David"/>
          <w:sz w:val="24"/>
          <w:szCs w:val="24"/>
          <w:rtl/>
        </w:rPr>
        <w:t xml:space="preserve"> בעמוד "מכרזי</w:t>
      </w:r>
      <w:r w:rsidR="00016B2F">
        <w:rPr>
          <w:rFonts w:cs="David"/>
          <w:sz w:val="24"/>
          <w:szCs w:val="24"/>
          <w:rtl/>
        </w:rPr>
        <w:t xml:space="preserve">ם" בעילום שם, וישלחו באמצעות </w:t>
      </w:r>
      <w:r w:rsidR="00016B2F">
        <w:rPr>
          <w:rFonts w:cs="David" w:hint="cs"/>
          <w:sz w:val="24"/>
          <w:szCs w:val="24"/>
          <w:rtl/>
        </w:rPr>
        <w:t>אימייל</w:t>
      </w:r>
      <w:r w:rsidRPr="00591AC7">
        <w:rPr>
          <w:rFonts w:cs="David"/>
          <w:sz w:val="24"/>
          <w:szCs w:val="24"/>
          <w:rtl/>
        </w:rPr>
        <w:t xml:space="preserve"> לכלל המציעים </w:t>
      </w:r>
      <w:r w:rsidR="00016B2F">
        <w:rPr>
          <w:rFonts w:cs="David" w:hint="cs"/>
          <w:sz w:val="24"/>
          <w:szCs w:val="24"/>
          <w:rtl/>
        </w:rPr>
        <w:t xml:space="preserve">אשר נרשמו למכרז, </w:t>
      </w:r>
      <w:r w:rsidRPr="00591AC7">
        <w:rPr>
          <w:rFonts w:cs="David"/>
          <w:sz w:val="24"/>
          <w:szCs w:val="24"/>
          <w:rtl/>
        </w:rPr>
        <w:t>ללא ציון שם הפונה.</w:t>
      </w:r>
    </w:p>
    <w:p w:rsidR="001E4011" w:rsidRPr="00591AC7" w:rsidRDefault="00D50D95"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תשובתו החתומה של המזמין תחשב כתשובה מוסמכת ובע</w:t>
      </w:r>
      <w:r w:rsidR="008B0FE4">
        <w:rPr>
          <w:rFonts w:cs="David"/>
          <w:sz w:val="24"/>
          <w:szCs w:val="24"/>
          <w:rtl/>
        </w:rPr>
        <w:t>לת תוקף מחייב לעניין המכרז</w:t>
      </w:r>
      <w:r w:rsidRPr="00591AC7">
        <w:rPr>
          <w:rFonts w:cs="David"/>
          <w:sz w:val="24"/>
          <w:szCs w:val="24"/>
          <w:rtl/>
        </w:rPr>
        <w:t>.</w:t>
      </w:r>
    </w:p>
    <w:p w:rsidR="001E4011" w:rsidRDefault="001E4011" w:rsidP="00591AC7">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של פגם או חסר במכרז או מסמכיו, חובה על המציע </w:t>
      </w:r>
      <w:proofErr w:type="spellStart"/>
      <w:r w:rsidRPr="00591AC7">
        <w:rPr>
          <w:rFonts w:cs="David"/>
          <w:sz w:val="24"/>
          <w:szCs w:val="24"/>
          <w:rtl/>
        </w:rPr>
        <w:t>ליתן</w:t>
      </w:r>
      <w:proofErr w:type="spellEnd"/>
      <w:r w:rsidRPr="00591AC7">
        <w:rPr>
          <w:rFonts w:cs="David"/>
          <w:sz w:val="24"/>
          <w:szCs w:val="24"/>
          <w:rtl/>
        </w:rPr>
        <w:t xml:space="preserve"> למזמין הודעה בכתב בדבר האמור מיד עם גילויה על ידו ועל פי המפורט לעיל, שאם לא כן יהא מושתק מלטעון כל טענה בהקשר זה.</w:t>
      </w:r>
    </w:p>
    <w:p w:rsidR="008B0FE4" w:rsidRPr="00591AC7" w:rsidRDefault="008B0FE4" w:rsidP="008B0FE4">
      <w:pPr>
        <w:pStyle w:val="afc"/>
        <w:ind w:left="1344"/>
        <w:rPr>
          <w:rFonts w:cs="David"/>
          <w:sz w:val="24"/>
          <w:szCs w:val="24"/>
        </w:rPr>
      </w:pPr>
    </w:p>
    <w:p w:rsidR="001E4011" w:rsidRPr="00591AC7" w:rsidRDefault="001E4011" w:rsidP="00591AC7">
      <w:pPr>
        <w:pStyle w:val="20"/>
        <w:numPr>
          <w:ilvl w:val="0"/>
          <w:numId w:val="2"/>
        </w:numPr>
        <w:tabs>
          <w:tab w:val="left" w:pos="752"/>
        </w:tabs>
        <w:rPr>
          <w:rFonts w:cs="David"/>
          <w:b/>
          <w:color w:val="auto"/>
          <w:sz w:val="24"/>
        </w:rPr>
      </w:pPr>
      <w:bookmarkStart w:id="600" w:name="_Toc300489970"/>
      <w:bookmarkStart w:id="601" w:name="_Toc300490292"/>
      <w:bookmarkStart w:id="602" w:name="_Toc300490614"/>
      <w:bookmarkStart w:id="603" w:name="_Toc300490938"/>
      <w:bookmarkStart w:id="604" w:name="_Toc300491266"/>
      <w:bookmarkStart w:id="605" w:name="_Toc300492581"/>
      <w:bookmarkStart w:id="606" w:name="_Toc300492905"/>
      <w:bookmarkStart w:id="607" w:name="_Ref128300338"/>
      <w:bookmarkStart w:id="608" w:name="_Toc178406945"/>
      <w:bookmarkStart w:id="609" w:name="_Toc208123186"/>
      <w:bookmarkStart w:id="610" w:name="_Toc218923259"/>
      <w:bookmarkStart w:id="611" w:name="_Toc250363921"/>
      <w:bookmarkStart w:id="612" w:name="_Toc300490939"/>
      <w:bookmarkEnd w:id="600"/>
      <w:bookmarkEnd w:id="601"/>
      <w:bookmarkEnd w:id="602"/>
      <w:bookmarkEnd w:id="603"/>
      <w:bookmarkEnd w:id="604"/>
      <w:bookmarkEnd w:id="605"/>
      <w:bookmarkEnd w:id="606"/>
      <w:r w:rsidRPr="00591AC7">
        <w:rPr>
          <w:rFonts w:cs="David" w:hint="eastAsia"/>
          <w:b/>
          <w:color w:val="auto"/>
          <w:sz w:val="24"/>
          <w:rtl/>
        </w:rPr>
        <w:t>הגשת</w:t>
      </w:r>
      <w:r w:rsidRPr="00591AC7">
        <w:rPr>
          <w:rFonts w:cs="David"/>
          <w:b/>
          <w:color w:val="auto"/>
          <w:sz w:val="24"/>
          <w:rtl/>
        </w:rPr>
        <w:t xml:space="preserve"> ההצעות</w:t>
      </w:r>
      <w:bookmarkEnd w:id="607"/>
      <w:bookmarkEnd w:id="608"/>
      <w:bookmarkEnd w:id="609"/>
      <w:bookmarkEnd w:id="610"/>
      <w:bookmarkEnd w:id="611"/>
      <w:bookmarkEnd w:id="612"/>
    </w:p>
    <w:p w:rsidR="001E4011" w:rsidRPr="00591AC7" w:rsidRDefault="001E4011" w:rsidP="00591AC7">
      <w:pPr>
        <w:pStyle w:val="afc"/>
        <w:numPr>
          <w:ilvl w:val="1"/>
          <w:numId w:val="2"/>
        </w:numPr>
        <w:tabs>
          <w:tab w:val="clear" w:pos="0"/>
          <w:tab w:val="num" w:pos="1344"/>
        </w:tabs>
        <w:ind w:left="1344" w:hanging="540"/>
      </w:pPr>
      <w:r w:rsidRPr="00591AC7">
        <w:rPr>
          <w:rFonts w:cs="David"/>
          <w:sz w:val="24"/>
          <w:szCs w:val="24"/>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E4011" w:rsidRPr="00591AC7" w:rsidRDefault="001E4011" w:rsidP="00591AC7">
      <w:pPr>
        <w:pStyle w:val="afc"/>
        <w:numPr>
          <w:ilvl w:val="1"/>
          <w:numId w:val="2"/>
        </w:numPr>
        <w:tabs>
          <w:tab w:val="clear" w:pos="0"/>
          <w:tab w:val="num" w:pos="1344"/>
        </w:tabs>
        <w:ind w:left="1344" w:hanging="540"/>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591AC7">
        <w:rPr>
          <w:rFonts w:cs="David" w:hint="eastAsia"/>
          <w:sz w:val="24"/>
          <w:szCs w:val="24"/>
          <w:rtl/>
        </w:rPr>
        <w:t>התשנ</w:t>
      </w:r>
      <w:r w:rsidRPr="00591AC7">
        <w:rPr>
          <w:rFonts w:cs="David"/>
          <w:sz w:val="24"/>
          <w:szCs w:val="24"/>
          <w:rtl/>
        </w:rPr>
        <w:t>"ג</w:t>
      </w:r>
      <w:proofErr w:type="spellEnd"/>
      <w:r w:rsidRPr="00591AC7">
        <w:rPr>
          <w:rFonts w:cs="David"/>
          <w:sz w:val="24"/>
          <w:szCs w:val="24"/>
          <w:rtl/>
        </w:rPr>
        <w:t>- 1993</w:t>
      </w:r>
      <w:r w:rsidR="00080941">
        <w:rPr>
          <w:rFonts w:cs="David" w:hint="cs"/>
          <w:sz w:val="24"/>
          <w:szCs w:val="24"/>
          <w:rtl/>
        </w:rPr>
        <w:t xml:space="preserve"> (תנאים מוקדמים להשתתפות במכרז)</w:t>
      </w:r>
      <w:r w:rsidRPr="00591AC7">
        <w:rPr>
          <w:rFonts w:cs="David"/>
          <w:sz w:val="24"/>
          <w:szCs w:val="24"/>
          <w:rtl/>
        </w:rPr>
        <w:t>.</w:t>
      </w:r>
    </w:p>
    <w:p w:rsidR="001E4011" w:rsidRPr="00591AC7" w:rsidRDefault="001E4011" w:rsidP="002F7818">
      <w:pPr>
        <w:pStyle w:val="afc"/>
        <w:numPr>
          <w:ilvl w:val="1"/>
          <w:numId w:val="2"/>
        </w:numPr>
        <w:tabs>
          <w:tab w:val="clear" w:pos="0"/>
          <w:tab w:val="num" w:pos="1344"/>
        </w:tabs>
        <w:ind w:left="1344" w:hanging="540"/>
        <w:rPr>
          <w:rFonts w:cs="David"/>
          <w:sz w:val="24"/>
          <w:szCs w:val="24"/>
        </w:rPr>
      </w:pPr>
      <w:r w:rsidRPr="00591AC7">
        <w:rPr>
          <w:rFonts w:cs="David" w:hint="eastAsia"/>
          <w:sz w:val="24"/>
          <w:szCs w:val="24"/>
          <w:rtl/>
        </w:rPr>
        <w:lastRenderedPageBreak/>
        <w:t>ההצעה</w:t>
      </w:r>
      <w:r w:rsidRPr="00591AC7">
        <w:rPr>
          <w:rFonts w:cs="David"/>
          <w:sz w:val="24"/>
          <w:szCs w:val="24"/>
          <w:rtl/>
        </w:rPr>
        <w:t xml:space="preserve"> </w:t>
      </w:r>
      <w:r w:rsidRPr="00591AC7">
        <w:rPr>
          <w:rFonts w:cs="David" w:hint="eastAsia"/>
          <w:sz w:val="24"/>
          <w:szCs w:val="24"/>
          <w:rtl/>
        </w:rPr>
        <w:t>בצירוף</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המסמכים</w:t>
      </w:r>
      <w:r w:rsidRPr="00591AC7">
        <w:rPr>
          <w:rFonts w:cs="David"/>
          <w:sz w:val="24"/>
          <w:szCs w:val="24"/>
          <w:rtl/>
        </w:rPr>
        <w:t xml:space="preserve"> </w:t>
      </w:r>
      <w:r w:rsidRPr="00591AC7">
        <w:rPr>
          <w:rFonts w:cs="David" w:hint="eastAsia"/>
          <w:sz w:val="24"/>
          <w:szCs w:val="24"/>
          <w:rtl/>
        </w:rPr>
        <w:t>הדרושים</w:t>
      </w:r>
      <w:r w:rsidRPr="00591AC7">
        <w:rPr>
          <w:rFonts w:cs="David"/>
          <w:sz w:val="24"/>
          <w:szCs w:val="24"/>
          <w:rtl/>
        </w:rPr>
        <w:t xml:space="preserve"> </w:t>
      </w:r>
      <w:r w:rsidRPr="00591AC7">
        <w:rPr>
          <w:rFonts w:cs="David" w:hint="eastAsia"/>
          <w:sz w:val="24"/>
          <w:szCs w:val="24"/>
          <w:rtl/>
        </w:rPr>
        <w:t>הנלווים</w:t>
      </w:r>
      <w:r w:rsidRPr="00591AC7">
        <w:rPr>
          <w:rFonts w:cs="David"/>
          <w:sz w:val="24"/>
          <w:szCs w:val="24"/>
          <w:rtl/>
        </w:rPr>
        <w:t xml:space="preserve"> </w:t>
      </w:r>
      <w:r w:rsidRPr="00591AC7">
        <w:rPr>
          <w:rFonts w:cs="David" w:hint="eastAsia"/>
          <w:sz w:val="24"/>
          <w:szCs w:val="24"/>
          <w:rtl/>
        </w:rPr>
        <w:t>אליה</w:t>
      </w:r>
      <w:r w:rsidRPr="00591AC7">
        <w:rPr>
          <w:rFonts w:cs="David"/>
          <w:sz w:val="24"/>
          <w:szCs w:val="24"/>
          <w:rtl/>
        </w:rPr>
        <w:t xml:space="preserve">, </w:t>
      </w:r>
      <w:r w:rsidRPr="00DC4F49">
        <w:rPr>
          <w:rFonts w:cs="David" w:hint="eastAsia"/>
          <w:b/>
          <w:bCs/>
          <w:sz w:val="24"/>
          <w:szCs w:val="24"/>
          <w:rtl/>
        </w:rPr>
        <w:t>תוגש</w:t>
      </w:r>
      <w:r w:rsidRPr="00DC4F49">
        <w:rPr>
          <w:rFonts w:cs="David"/>
          <w:b/>
          <w:bCs/>
          <w:sz w:val="24"/>
          <w:szCs w:val="24"/>
          <w:rtl/>
        </w:rPr>
        <w:t xml:space="preserve"> </w:t>
      </w:r>
      <w:r w:rsidRPr="00DC4F49">
        <w:rPr>
          <w:rFonts w:cs="David" w:hint="eastAsia"/>
          <w:b/>
          <w:bCs/>
          <w:sz w:val="24"/>
          <w:szCs w:val="24"/>
          <w:rtl/>
        </w:rPr>
        <w:t>בשני</w:t>
      </w:r>
      <w:r w:rsidRPr="00DC4F49">
        <w:rPr>
          <w:rFonts w:cs="David"/>
          <w:b/>
          <w:bCs/>
          <w:sz w:val="24"/>
          <w:szCs w:val="24"/>
          <w:rtl/>
        </w:rPr>
        <w:t xml:space="preserve"> </w:t>
      </w:r>
      <w:r w:rsidRPr="00FF7A7A">
        <w:rPr>
          <w:rFonts w:cs="David" w:hint="eastAsia"/>
          <w:b/>
          <w:bCs/>
          <w:sz w:val="24"/>
          <w:szCs w:val="24"/>
          <w:rtl/>
        </w:rPr>
        <w:t>עותקים</w:t>
      </w:r>
      <w:r w:rsidR="00FF7A7A" w:rsidRPr="00FF7A7A">
        <w:rPr>
          <w:rFonts w:cs="David" w:hint="cs"/>
          <w:b/>
          <w:bCs/>
          <w:sz w:val="24"/>
          <w:szCs w:val="24"/>
          <w:rtl/>
        </w:rPr>
        <w:t xml:space="preserve"> מודפסים</w:t>
      </w:r>
      <w:r w:rsidR="00FF7A7A">
        <w:rPr>
          <w:rFonts w:cs="David" w:hint="cs"/>
          <w:sz w:val="24"/>
          <w:szCs w:val="24"/>
          <w:rtl/>
        </w:rPr>
        <w:t xml:space="preserve"> ובנוסף על גבי תקליטור</w:t>
      </w:r>
      <w:r w:rsidR="00804032">
        <w:rPr>
          <w:rFonts w:cs="David" w:hint="cs"/>
          <w:sz w:val="24"/>
          <w:szCs w:val="24"/>
          <w:rtl/>
        </w:rPr>
        <w:t xml:space="preserve"> בפורמט </w:t>
      </w:r>
      <w:r w:rsidR="00804032">
        <w:rPr>
          <w:rFonts w:cs="David"/>
          <w:sz w:val="24"/>
          <w:szCs w:val="24"/>
        </w:rPr>
        <w:t>Word</w:t>
      </w:r>
      <w:r w:rsidR="00804032">
        <w:rPr>
          <w:rFonts w:cs="David" w:hint="cs"/>
          <w:sz w:val="24"/>
          <w:szCs w:val="24"/>
          <w:rtl/>
        </w:rPr>
        <w:t xml:space="preserve"> (לא סרוק ולא </w:t>
      </w:r>
      <w:proofErr w:type="spellStart"/>
      <w:r w:rsidR="00804032">
        <w:rPr>
          <w:rFonts w:cs="David"/>
          <w:sz w:val="24"/>
          <w:szCs w:val="24"/>
        </w:rPr>
        <w:t>pdf</w:t>
      </w:r>
      <w:proofErr w:type="spellEnd"/>
      <w:r w:rsidR="00804032">
        <w:rPr>
          <w:rFonts w:cs="David" w:hint="cs"/>
          <w:sz w:val="24"/>
          <w:szCs w:val="24"/>
          <w:rtl/>
        </w:rPr>
        <w:t>)</w:t>
      </w:r>
      <w:r w:rsidRPr="00591AC7">
        <w:rPr>
          <w:rFonts w:cs="David"/>
          <w:sz w:val="24"/>
          <w:szCs w:val="24"/>
          <w:rtl/>
        </w:rPr>
        <w:t xml:space="preserve">. </w:t>
      </w:r>
      <w:r w:rsidRPr="00591AC7">
        <w:rPr>
          <w:rFonts w:cs="David" w:hint="eastAsia"/>
          <w:sz w:val="24"/>
          <w:szCs w:val="24"/>
          <w:rtl/>
        </w:rPr>
        <w:t>יש</w:t>
      </w:r>
      <w:r w:rsidRPr="00591AC7">
        <w:rPr>
          <w:rFonts w:cs="David"/>
          <w:sz w:val="24"/>
          <w:szCs w:val="24"/>
          <w:rtl/>
        </w:rPr>
        <w:t xml:space="preserve"> </w:t>
      </w:r>
      <w:r w:rsidRPr="00591AC7">
        <w:rPr>
          <w:rFonts w:cs="David" w:hint="eastAsia"/>
          <w:sz w:val="24"/>
          <w:szCs w:val="24"/>
          <w:rtl/>
        </w:rPr>
        <w:t>להקפיד</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סימון</w:t>
      </w:r>
      <w:r w:rsidRPr="00591AC7">
        <w:rPr>
          <w:rFonts w:cs="David"/>
          <w:sz w:val="24"/>
          <w:szCs w:val="24"/>
          <w:rtl/>
        </w:rPr>
        <w:t xml:space="preserve"> </w:t>
      </w:r>
      <w:r w:rsidRPr="00591AC7">
        <w:rPr>
          <w:rFonts w:cs="David" w:hint="eastAsia"/>
          <w:sz w:val="24"/>
          <w:szCs w:val="24"/>
          <w:rtl/>
        </w:rPr>
        <w:t>העותק</w:t>
      </w:r>
      <w:r w:rsidRPr="00591AC7">
        <w:rPr>
          <w:rFonts w:cs="David"/>
          <w:sz w:val="24"/>
          <w:szCs w:val="24"/>
          <w:rtl/>
        </w:rPr>
        <w:t xml:space="preserve"> </w:t>
      </w:r>
      <w:r w:rsidRPr="00591AC7">
        <w:rPr>
          <w:rFonts w:cs="David" w:hint="eastAsia"/>
          <w:sz w:val="24"/>
          <w:szCs w:val="24"/>
          <w:rtl/>
        </w:rPr>
        <w:t>המקורי</w:t>
      </w:r>
      <w:r w:rsidRPr="00591AC7">
        <w:rPr>
          <w:rFonts w:cs="David"/>
          <w:sz w:val="24"/>
          <w:szCs w:val="24"/>
          <w:rtl/>
        </w:rPr>
        <w:t xml:space="preserve"> </w:t>
      </w:r>
      <w:r w:rsidRPr="00591AC7">
        <w:rPr>
          <w:rFonts w:cs="David" w:hint="eastAsia"/>
          <w:sz w:val="24"/>
          <w:szCs w:val="24"/>
          <w:rtl/>
        </w:rPr>
        <w:t>של</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במילה</w:t>
      </w:r>
      <w:r w:rsidRPr="00591AC7">
        <w:rPr>
          <w:rFonts w:cs="David"/>
          <w:sz w:val="24"/>
          <w:szCs w:val="24"/>
          <w:rtl/>
        </w:rPr>
        <w:t xml:space="preserve"> "מקור" </w:t>
      </w:r>
      <w:r w:rsidRPr="00591AC7">
        <w:rPr>
          <w:rFonts w:cs="David" w:hint="eastAsia"/>
          <w:sz w:val="24"/>
          <w:szCs w:val="24"/>
          <w:rtl/>
        </w:rPr>
        <w:t>וסימון</w:t>
      </w:r>
      <w:r w:rsidRPr="00591AC7">
        <w:rPr>
          <w:rFonts w:cs="David"/>
          <w:sz w:val="24"/>
          <w:szCs w:val="24"/>
          <w:rtl/>
        </w:rPr>
        <w:t xml:space="preserve"> </w:t>
      </w:r>
      <w:r w:rsidRPr="00591AC7">
        <w:rPr>
          <w:rFonts w:cs="David" w:hint="eastAsia"/>
          <w:sz w:val="24"/>
          <w:szCs w:val="24"/>
          <w:rtl/>
        </w:rPr>
        <w:t>העתקי</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במילה</w:t>
      </w:r>
      <w:r w:rsidR="00DC4F49">
        <w:rPr>
          <w:rFonts w:cs="David"/>
          <w:sz w:val="24"/>
          <w:szCs w:val="24"/>
          <w:rtl/>
        </w:rPr>
        <w:t xml:space="preserve"> "העתק"</w:t>
      </w:r>
      <w:r w:rsidRPr="00591AC7">
        <w:rPr>
          <w:rFonts w:cs="David"/>
          <w:sz w:val="24"/>
          <w:szCs w:val="24"/>
          <w:rtl/>
        </w:rPr>
        <w:t xml:space="preserve">. בכל מקרה של סתירה בין </w:t>
      </w:r>
      <w:r w:rsidR="00A504BB">
        <w:rPr>
          <w:rFonts w:cs="David"/>
          <w:sz w:val="24"/>
          <w:szCs w:val="24"/>
          <w:rtl/>
        </w:rPr>
        <w:t>ההצעה המסומנת "מקור" לבין ההצע</w:t>
      </w:r>
      <w:r w:rsidR="00A504BB">
        <w:rPr>
          <w:rFonts w:cs="David" w:hint="cs"/>
          <w:sz w:val="24"/>
          <w:szCs w:val="24"/>
          <w:rtl/>
        </w:rPr>
        <w:t>ה</w:t>
      </w:r>
      <w:r w:rsidR="00A504BB">
        <w:rPr>
          <w:rFonts w:cs="David"/>
          <w:sz w:val="24"/>
          <w:szCs w:val="24"/>
          <w:rtl/>
        </w:rPr>
        <w:t xml:space="preserve"> </w:t>
      </w:r>
      <w:r w:rsidR="00A504BB">
        <w:rPr>
          <w:rFonts w:cs="David" w:hint="cs"/>
          <w:sz w:val="24"/>
          <w:szCs w:val="24"/>
          <w:rtl/>
        </w:rPr>
        <w:t xml:space="preserve">המסומנת כהעתק או ההצעה </w:t>
      </w:r>
      <w:r w:rsidR="00A504BB">
        <w:rPr>
          <w:rFonts w:cs="David"/>
          <w:sz w:val="24"/>
          <w:szCs w:val="24"/>
          <w:rtl/>
        </w:rPr>
        <w:t>המופיע</w:t>
      </w:r>
      <w:r w:rsidR="00A504BB">
        <w:rPr>
          <w:rFonts w:cs="David" w:hint="cs"/>
          <w:sz w:val="24"/>
          <w:szCs w:val="24"/>
          <w:rtl/>
        </w:rPr>
        <w:t>ה</w:t>
      </w:r>
      <w:r w:rsidR="00A504BB">
        <w:rPr>
          <w:rFonts w:cs="David"/>
          <w:sz w:val="24"/>
          <w:szCs w:val="24"/>
          <w:rtl/>
        </w:rPr>
        <w:t xml:space="preserve"> על גבי התקליטור</w:t>
      </w:r>
      <w:r w:rsidRPr="00591AC7">
        <w:rPr>
          <w:rFonts w:cs="David"/>
          <w:sz w:val="24"/>
          <w:szCs w:val="24"/>
          <w:rtl/>
        </w:rPr>
        <w:t>, יגבר תוכנה של ההצעה המסומנת "מקור". את ההצעות יש ל</w:t>
      </w:r>
      <w:r w:rsidRPr="00591AC7">
        <w:rPr>
          <w:rFonts w:cs="David" w:hint="eastAsia"/>
          <w:sz w:val="24"/>
          <w:szCs w:val="24"/>
          <w:rtl/>
        </w:rPr>
        <w:t>הגיש</w:t>
      </w:r>
      <w:r w:rsidRPr="00591AC7">
        <w:rPr>
          <w:rFonts w:cs="David"/>
          <w:sz w:val="24"/>
          <w:szCs w:val="24"/>
          <w:rtl/>
        </w:rPr>
        <w:t xml:space="preserve"> במעטפה סגורה, שלא </w:t>
      </w:r>
      <w:r w:rsidRPr="00591AC7">
        <w:rPr>
          <w:rFonts w:cs="David" w:hint="eastAsia"/>
          <w:sz w:val="24"/>
          <w:szCs w:val="24"/>
          <w:rtl/>
        </w:rPr>
        <w:t>ת</w:t>
      </w:r>
      <w:r w:rsidR="00057E0E" w:rsidRPr="00591AC7">
        <w:rPr>
          <w:rFonts w:cs="David" w:hint="cs"/>
          <w:sz w:val="24"/>
          <w:szCs w:val="24"/>
          <w:rtl/>
        </w:rPr>
        <w:t>י</w:t>
      </w:r>
      <w:r w:rsidRPr="00591AC7">
        <w:rPr>
          <w:rFonts w:cs="David" w:hint="eastAsia"/>
          <w:sz w:val="24"/>
          <w:szCs w:val="24"/>
          <w:rtl/>
        </w:rPr>
        <w:t>שא</w:t>
      </w:r>
      <w:r w:rsidRPr="00591AC7">
        <w:rPr>
          <w:rFonts w:cs="David"/>
          <w:sz w:val="24"/>
          <w:szCs w:val="24"/>
          <w:rtl/>
        </w:rPr>
        <w:t xml:space="preserve"> עליה סימני זיהוי כלשהם, לתיבת המכרזים </w:t>
      </w:r>
      <w:r w:rsidRPr="00591AC7">
        <w:rPr>
          <w:rFonts w:cs="David" w:hint="eastAsia"/>
          <w:sz w:val="24"/>
          <w:szCs w:val="24"/>
          <w:rtl/>
        </w:rPr>
        <w:t>הממוקמת</w:t>
      </w:r>
      <w:r w:rsidRPr="00591AC7">
        <w:rPr>
          <w:rFonts w:cs="David"/>
          <w:sz w:val="24"/>
          <w:szCs w:val="24"/>
          <w:rtl/>
        </w:rPr>
        <w:t xml:space="preserve"> </w:t>
      </w:r>
      <w:r w:rsidR="00D50D95" w:rsidRPr="00591AC7">
        <w:rPr>
          <w:rFonts w:cs="David"/>
          <w:sz w:val="24"/>
          <w:szCs w:val="24"/>
          <w:rtl/>
        </w:rPr>
        <w:t xml:space="preserve">באגף </w:t>
      </w:r>
      <w:r w:rsidR="002F7818">
        <w:rPr>
          <w:rFonts w:cs="David" w:hint="cs"/>
          <w:sz w:val="24"/>
          <w:szCs w:val="24"/>
          <w:rtl/>
        </w:rPr>
        <w:t>לשירותי מידע ו</w:t>
      </w:r>
      <w:r w:rsidR="00D50D95" w:rsidRPr="00591AC7">
        <w:rPr>
          <w:rFonts w:cs="David"/>
          <w:sz w:val="24"/>
          <w:szCs w:val="24"/>
          <w:rtl/>
        </w:rPr>
        <w:t>מחשוב במשרד הבריאות, רחוב שלום יהודה 4, ירושלים</w:t>
      </w:r>
      <w:r w:rsidRPr="00591AC7">
        <w:rPr>
          <w:rFonts w:cs="David"/>
          <w:sz w:val="24"/>
          <w:szCs w:val="24"/>
          <w:rtl/>
        </w:rPr>
        <w:t>. על המעטפה יש לציין</w:t>
      </w:r>
      <w:r w:rsidR="00016B2F">
        <w:rPr>
          <w:rFonts w:cs="David" w:hint="cs"/>
          <w:sz w:val="24"/>
          <w:szCs w:val="24"/>
          <w:rtl/>
        </w:rPr>
        <w:t xml:space="preserve"> את שם המכרז ומספרו </w:t>
      </w:r>
      <w:r w:rsidRPr="00591AC7">
        <w:rPr>
          <w:rFonts w:cs="David"/>
          <w:sz w:val="24"/>
          <w:szCs w:val="24"/>
          <w:rtl/>
        </w:rPr>
        <w:t>בלבד, ללא שם המציע או כל פרט מזהה אחר.</w:t>
      </w:r>
    </w:p>
    <w:p w:rsidR="001E4011" w:rsidRPr="008B0FE4" w:rsidRDefault="001E4011" w:rsidP="00634E04">
      <w:pPr>
        <w:pStyle w:val="afc"/>
        <w:numPr>
          <w:ilvl w:val="1"/>
          <w:numId w:val="2"/>
        </w:numPr>
        <w:tabs>
          <w:tab w:val="clear" w:pos="0"/>
          <w:tab w:val="num" w:pos="1344"/>
        </w:tabs>
        <w:ind w:left="1344" w:hanging="540"/>
        <w:rPr>
          <w:rtl/>
        </w:rPr>
      </w:pPr>
      <w:r w:rsidRPr="008B0FE4">
        <w:rPr>
          <w:rFonts w:cs="David"/>
          <w:sz w:val="24"/>
          <w:szCs w:val="24"/>
          <w:rtl/>
        </w:rPr>
        <w:t>המועד האחרון למסירת ההצעות</w:t>
      </w:r>
      <w:r w:rsidR="00634E04">
        <w:rPr>
          <w:rFonts w:cs="David" w:hint="cs"/>
          <w:sz w:val="24"/>
          <w:szCs w:val="24"/>
          <w:rtl/>
        </w:rPr>
        <w:t xml:space="preserve"> כמפורט בטבלת התאריכים המרכזת.</w:t>
      </w:r>
      <w:r w:rsidRPr="008B0FE4">
        <w:rPr>
          <w:rFonts w:cs="David"/>
          <w:sz w:val="24"/>
          <w:szCs w:val="24"/>
          <w:rtl/>
        </w:rPr>
        <w:t xml:space="preserve"> </w:t>
      </w:r>
    </w:p>
    <w:p w:rsidR="001E4011" w:rsidRPr="00591AC7" w:rsidRDefault="001E4011" w:rsidP="00591AC7">
      <w:pPr>
        <w:pStyle w:val="afc"/>
        <w:numPr>
          <w:ilvl w:val="1"/>
          <w:numId w:val="2"/>
        </w:numPr>
        <w:tabs>
          <w:tab w:val="clear" w:pos="0"/>
          <w:tab w:val="num" w:pos="1344"/>
        </w:tabs>
        <w:ind w:left="1344" w:hanging="540"/>
        <w:rPr>
          <w:rtl/>
        </w:rPr>
      </w:pPr>
      <w:r w:rsidRPr="00591AC7">
        <w:rPr>
          <w:rFonts w:cs="David"/>
          <w:sz w:val="24"/>
          <w:szCs w:val="24"/>
          <w:rtl/>
        </w:rPr>
        <w:t>מעטפה שלא תימצא בתיבת המכרזים במועד ובשעה הנקובים לעיל תיפסל על הסף.</w:t>
      </w:r>
    </w:p>
    <w:p w:rsidR="001E4011" w:rsidRPr="00591AC7" w:rsidRDefault="001E4011" w:rsidP="00591AC7">
      <w:pPr>
        <w:pStyle w:val="afc"/>
        <w:numPr>
          <w:ilvl w:val="1"/>
          <w:numId w:val="2"/>
        </w:numPr>
        <w:tabs>
          <w:tab w:val="clear" w:pos="0"/>
          <w:tab w:val="num" w:pos="1344"/>
        </w:tabs>
        <w:ind w:left="1344" w:hanging="540"/>
        <w:rPr>
          <w:b/>
          <w:bCs/>
        </w:rPr>
      </w:pPr>
      <w:r w:rsidRPr="00591AC7">
        <w:rPr>
          <w:rFonts w:cs="David"/>
          <w:b/>
          <w:bCs/>
          <w:sz w:val="24"/>
          <w:szCs w:val="24"/>
          <w:rtl/>
        </w:rPr>
        <w:t xml:space="preserve">אופן הגשת ההצעה </w:t>
      </w:r>
    </w:p>
    <w:p w:rsidR="001E4011" w:rsidRPr="00D55F0D" w:rsidRDefault="001E4011" w:rsidP="00591AC7">
      <w:pPr>
        <w:pStyle w:val="afc"/>
        <w:numPr>
          <w:ilvl w:val="2"/>
          <w:numId w:val="2"/>
        </w:numPr>
        <w:tabs>
          <w:tab w:val="clear" w:pos="0"/>
          <w:tab w:val="num" w:pos="2248"/>
        </w:tabs>
        <w:ind w:left="2248" w:hanging="935"/>
        <w:rPr>
          <w:rFonts w:cs="David"/>
          <w:sz w:val="24"/>
          <w:szCs w:val="24"/>
        </w:rPr>
      </w:pPr>
      <w:r w:rsidRPr="00591AC7">
        <w:rPr>
          <w:rFonts w:cs="David"/>
          <w:sz w:val="24"/>
          <w:szCs w:val="24"/>
          <w:rtl/>
        </w:rPr>
        <w:t xml:space="preserve">ההצעה, כולל כל הנספחים והאישורים הנלווים אליה, תוגש במבנה המצורף בנספח א'. </w:t>
      </w:r>
    </w:p>
    <w:p w:rsidR="001E4011" w:rsidRPr="00591AC7" w:rsidRDefault="001E4011" w:rsidP="00591AC7">
      <w:pPr>
        <w:pStyle w:val="afc"/>
        <w:numPr>
          <w:ilvl w:val="2"/>
          <w:numId w:val="2"/>
        </w:numPr>
        <w:tabs>
          <w:tab w:val="clear" w:pos="0"/>
          <w:tab w:val="num" w:pos="2248"/>
        </w:tabs>
        <w:ind w:left="2248" w:hanging="935"/>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E4011" w:rsidRPr="00591AC7" w:rsidRDefault="001E4011" w:rsidP="00591AC7">
      <w:pPr>
        <w:pStyle w:val="afc"/>
        <w:numPr>
          <w:ilvl w:val="2"/>
          <w:numId w:val="2"/>
        </w:numPr>
        <w:tabs>
          <w:tab w:val="clear" w:pos="0"/>
          <w:tab w:val="num" w:pos="2248"/>
        </w:tabs>
        <w:ind w:left="2248" w:hanging="935"/>
      </w:pPr>
      <w:r w:rsidRPr="00591AC7">
        <w:rPr>
          <w:rFonts w:cs="David"/>
          <w:sz w:val="24"/>
          <w:szCs w:val="24"/>
          <w:rtl/>
        </w:rPr>
        <w:t>הצעה חלקית או במתכונת שונה מהמתכונת המפורטת במכרז עלולה לא להיבדק ואף להיפסל על הסף.</w:t>
      </w:r>
    </w:p>
    <w:p w:rsidR="001E4011" w:rsidRPr="00FE1C7A" w:rsidRDefault="001E4011" w:rsidP="00591AC7">
      <w:pPr>
        <w:pStyle w:val="afc"/>
        <w:numPr>
          <w:ilvl w:val="2"/>
          <w:numId w:val="2"/>
        </w:numPr>
        <w:tabs>
          <w:tab w:val="clear" w:pos="0"/>
          <w:tab w:val="num" w:pos="2248"/>
        </w:tabs>
        <w:ind w:left="2248" w:hanging="935"/>
        <w:rPr>
          <w:rFonts w:cs="David"/>
          <w:sz w:val="24"/>
          <w:szCs w:val="24"/>
        </w:rPr>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r w:rsidR="00FE1C7A" w:rsidRPr="00FE1C7A">
        <w:rPr>
          <w:rFonts w:cs="David" w:hint="cs"/>
          <w:sz w:val="24"/>
          <w:szCs w:val="24"/>
          <w:rtl/>
        </w:rPr>
        <w:t>במקרה בו תעודות המקור אינן בעברית או באנגלית יש לצרף תרגום לעברית בחתימת נוטריון.</w:t>
      </w:r>
    </w:p>
    <w:p w:rsidR="008B0FE4" w:rsidRDefault="008B0FE4" w:rsidP="008B0FE4">
      <w:pPr>
        <w:pStyle w:val="afc"/>
        <w:ind w:left="2248"/>
        <w:rPr>
          <w:rtl/>
        </w:rPr>
      </w:pPr>
    </w:p>
    <w:p w:rsidR="001E4011" w:rsidRPr="00591AC7" w:rsidRDefault="001E4011" w:rsidP="00591AC7">
      <w:pPr>
        <w:pStyle w:val="20"/>
        <w:numPr>
          <w:ilvl w:val="0"/>
          <w:numId w:val="2"/>
        </w:numPr>
        <w:tabs>
          <w:tab w:val="left" w:pos="752"/>
        </w:tabs>
        <w:rPr>
          <w:bCs w:val="0"/>
          <w:color w:val="auto"/>
        </w:rPr>
      </w:pPr>
      <w:bookmarkStart w:id="613" w:name="_Toc300489972"/>
      <w:bookmarkStart w:id="614" w:name="_Toc300490294"/>
      <w:bookmarkStart w:id="615" w:name="_Toc300490616"/>
      <w:bookmarkStart w:id="616" w:name="_Toc300490940"/>
      <w:bookmarkStart w:id="617" w:name="_Toc300491268"/>
      <w:bookmarkStart w:id="618" w:name="_Toc300492583"/>
      <w:bookmarkStart w:id="619" w:name="_Toc300492907"/>
      <w:bookmarkStart w:id="620" w:name="_Toc178406946"/>
      <w:bookmarkStart w:id="621" w:name="_Toc208123187"/>
      <w:bookmarkStart w:id="622" w:name="_Toc218923260"/>
      <w:bookmarkStart w:id="623" w:name="_Toc250363922"/>
      <w:bookmarkStart w:id="624" w:name="_Toc300490941"/>
      <w:bookmarkEnd w:id="613"/>
      <w:bookmarkEnd w:id="614"/>
      <w:bookmarkEnd w:id="615"/>
      <w:bookmarkEnd w:id="616"/>
      <w:bookmarkEnd w:id="617"/>
      <w:bookmarkEnd w:id="618"/>
      <w:bookmarkEnd w:id="619"/>
      <w:r w:rsidRPr="00591AC7">
        <w:rPr>
          <w:rFonts w:cs="David"/>
          <w:color w:val="auto"/>
          <w:rtl/>
        </w:rPr>
        <w:t>שינויים והסתייגויות</w:t>
      </w:r>
      <w:bookmarkEnd w:id="620"/>
      <w:bookmarkEnd w:id="621"/>
      <w:bookmarkEnd w:id="622"/>
      <w:bookmarkEnd w:id="623"/>
      <w:bookmarkEnd w:id="624"/>
    </w:p>
    <w:p w:rsidR="001E4011" w:rsidRPr="00591AC7" w:rsidRDefault="001E4011" w:rsidP="00591AC7">
      <w:pPr>
        <w:pStyle w:val="afc"/>
        <w:numPr>
          <w:ilvl w:val="1"/>
          <w:numId w:val="2"/>
        </w:numPr>
        <w:tabs>
          <w:tab w:val="clear" w:pos="0"/>
          <w:tab w:val="num" w:pos="1344"/>
        </w:tabs>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1E4011" w:rsidRPr="00591AC7" w:rsidRDefault="00C77742" w:rsidP="00591AC7">
      <w:pPr>
        <w:keepLines/>
        <w:numPr>
          <w:ilvl w:val="1"/>
          <w:numId w:val="32"/>
        </w:numPr>
        <w:tabs>
          <w:tab w:val="clear" w:pos="720"/>
          <w:tab w:val="num" w:pos="1794"/>
        </w:tabs>
        <w:ind w:left="2064" w:hanging="720"/>
        <w:jc w:val="both"/>
      </w:pPr>
      <w:r w:rsidRPr="00591AC7">
        <w:rPr>
          <w:rtl/>
        </w:rPr>
        <w:t>לפסול או לדחות את הצעתו של המציע;</w:t>
      </w:r>
    </w:p>
    <w:p w:rsidR="001E4011" w:rsidRDefault="00C77742" w:rsidP="00591AC7">
      <w:pPr>
        <w:keepLines/>
        <w:numPr>
          <w:ilvl w:val="1"/>
          <w:numId w:val="32"/>
        </w:numPr>
        <w:tabs>
          <w:tab w:val="clear" w:pos="720"/>
          <w:tab w:val="num" w:pos="1794"/>
        </w:tabs>
        <w:ind w:left="2064" w:hanging="720"/>
        <w:jc w:val="both"/>
      </w:pPr>
      <w:r w:rsidRPr="00591AC7">
        <w:rPr>
          <w:rtl/>
        </w:rPr>
        <w:t>לראות את הצעת המציע כאילו לא נעשו בה השינויים כלל.</w:t>
      </w:r>
    </w:p>
    <w:p w:rsidR="00842BDF" w:rsidRPr="00591AC7" w:rsidRDefault="00842BDF" w:rsidP="00591AC7">
      <w:pPr>
        <w:keepLines/>
        <w:numPr>
          <w:ilvl w:val="1"/>
          <w:numId w:val="32"/>
        </w:numPr>
        <w:tabs>
          <w:tab w:val="clear" w:pos="720"/>
          <w:tab w:val="num" w:pos="1794"/>
        </w:tabs>
        <w:ind w:left="2064" w:hanging="720"/>
        <w:jc w:val="both"/>
      </w:pPr>
      <w:r>
        <w:rPr>
          <w:rFonts w:hint="cs"/>
          <w:rtl/>
        </w:rPr>
        <w:t xml:space="preserve">לקבל את ההצעה עם ההסתייגויות אם השתכנעה שמוצדק לעשות כן ושאין בכך פגיעה בהליך </w:t>
      </w:r>
      <w:proofErr w:type="spellStart"/>
      <w:r>
        <w:rPr>
          <w:rFonts w:hint="cs"/>
          <w:rtl/>
        </w:rPr>
        <w:t>המכרזי</w:t>
      </w:r>
      <w:proofErr w:type="spellEnd"/>
      <w:r>
        <w:rPr>
          <w:rFonts w:hint="cs"/>
          <w:rtl/>
        </w:rPr>
        <w:t>.</w:t>
      </w:r>
    </w:p>
    <w:p w:rsidR="001E4011" w:rsidRPr="00591AC7" w:rsidRDefault="00A05E87" w:rsidP="00591AC7">
      <w:pPr>
        <w:pStyle w:val="20"/>
        <w:numPr>
          <w:ilvl w:val="0"/>
          <w:numId w:val="2"/>
        </w:numPr>
        <w:tabs>
          <w:tab w:val="left" w:pos="752"/>
        </w:tabs>
        <w:rPr>
          <w:b/>
          <w:color w:val="auto"/>
        </w:rPr>
      </w:pPr>
      <w:bookmarkStart w:id="625" w:name="_Toc300489974"/>
      <w:bookmarkStart w:id="626" w:name="_Toc300490296"/>
      <w:bookmarkStart w:id="627" w:name="_Toc300490618"/>
      <w:bookmarkStart w:id="628" w:name="_Toc300490942"/>
      <w:bookmarkStart w:id="629" w:name="_Toc300491270"/>
      <w:bookmarkStart w:id="630" w:name="_Toc300492585"/>
      <w:bookmarkStart w:id="631" w:name="_Toc300492909"/>
      <w:bookmarkStart w:id="632" w:name="_Toc300490943"/>
      <w:bookmarkEnd w:id="625"/>
      <w:bookmarkEnd w:id="626"/>
      <w:bookmarkEnd w:id="627"/>
      <w:bookmarkEnd w:id="628"/>
      <w:bookmarkEnd w:id="629"/>
      <w:bookmarkEnd w:id="630"/>
      <w:bookmarkEnd w:id="631"/>
      <w:r>
        <w:rPr>
          <w:rFonts w:cs="David"/>
          <w:b/>
          <w:color w:val="auto"/>
          <w:rtl/>
        </w:rPr>
        <w:br w:type="page"/>
      </w:r>
      <w:r w:rsidR="009B7710" w:rsidRPr="00591AC7">
        <w:rPr>
          <w:rFonts w:cs="David" w:hint="cs"/>
          <w:b/>
          <w:color w:val="auto"/>
          <w:rtl/>
        </w:rPr>
        <w:lastRenderedPageBreak/>
        <w:t>קריטריונים לבדיקת ההצעה</w:t>
      </w:r>
      <w:bookmarkEnd w:id="632"/>
    </w:p>
    <w:p w:rsidR="001E4011" w:rsidRPr="00591AC7" w:rsidRDefault="001E4011" w:rsidP="00591AC7">
      <w:pPr>
        <w:pStyle w:val="afc"/>
        <w:numPr>
          <w:ilvl w:val="1"/>
          <w:numId w:val="2"/>
        </w:numPr>
        <w:tabs>
          <w:tab w:val="clear" w:pos="0"/>
          <w:tab w:val="num" w:pos="1344"/>
        </w:tabs>
        <w:ind w:left="1344" w:hanging="540"/>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rsidR="001E4011" w:rsidRPr="00591AC7" w:rsidRDefault="001E4011" w:rsidP="00591AC7">
      <w:pPr>
        <w:pStyle w:val="afc"/>
        <w:numPr>
          <w:ilvl w:val="1"/>
          <w:numId w:val="2"/>
        </w:numPr>
        <w:tabs>
          <w:tab w:val="clear" w:pos="0"/>
          <w:tab w:val="num" w:pos="1344"/>
        </w:tabs>
        <w:ind w:left="1344" w:hanging="540"/>
        <w:rPr>
          <w:b/>
          <w:bCs/>
          <w:rtl/>
        </w:rPr>
      </w:pPr>
      <w:r w:rsidRPr="00591AC7">
        <w:rPr>
          <w:rFonts w:cs="David"/>
          <w:b/>
          <w:bCs/>
          <w:sz w:val="24"/>
          <w:szCs w:val="24"/>
          <w:rtl/>
        </w:rPr>
        <w:t xml:space="preserve">שלב  </w:t>
      </w:r>
      <w:r w:rsidRPr="00591AC7">
        <w:rPr>
          <w:rFonts w:cs="David"/>
          <w:b/>
          <w:bCs/>
          <w:sz w:val="24"/>
          <w:szCs w:val="24"/>
        </w:rPr>
        <w:t>I</w:t>
      </w:r>
      <w:r w:rsidRPr="00591AC7">
        <w:rPr>
          <w:rFonts w:cs="David"/>
          <w:b/>
          <w:bCs/>
          <w:sz w:val="24"/>
          <w:szCs w:val="24"/>
          <w:rtl/>
        </w:rPr>
        <w:t xml:space="preserve"> עמידה בתנאי סף</w:t>
      </w:r>
    </w:p>
    <w:p w:rsidR="001E4011" w:rsidRPr="00591AC7" w:rsidRDefault="001E4011" w:rsidP="00591AC7">
      <w:pPr>
        <w:pStyle w:val="afc"/>
        <w:numPr>
          <w:ilvl w:val="2"/>
          <w:numId w:val="2"/>
        </w:numPr>
        <w:tabs>
          <w:tab w:val="clear" w:pos="0"/>
          <w:tab w:val="num" w:pos="2248"/>
        </w:tabs>
        <w:ind w:left="2248" w:hanging="935"/>
        <w:rPr>
          <w:rtl/>
        </w:rPr>
      </w:pPr>
      <w:r w:rsidRPr="00591AC7">
        <w:rPr>
          <w:rFonts w:cs="David"/>
          <w:sz w:val="24"/>
          <w:szCs w:val="24"/>
          <w:rtl/>
        </w:rPr>
        <w:t>בשלב הראשון ייפתחו כל ההצעות אשר התקבלו עד למועד האחרון ל</w:t>
      </w:r>
      <w:r w:rsidRPr="00591AC7">
        <w:rPr>
          <w:rFonts w:cs="David" w:hint="eastAsia"/>
          <w:sz w:val="24"/>
          <w:szCs w:val="24"/>
          <w:rtl/>
        </w:rPr>
        <w:t>הגשת</w:t>
      </w:r>
      <w:r w:rsidRPr="00591AC7">
        <w:rPr>
          <w:rFonts w:cs="David"/>
          <w:sz w:val="24"/>
          <w:szCs w:val="24"/>
          <w:rtl/>
        </w:rPr>
        <w:t xml:space="preserve"> ההצעות, ותיבדק עמידת המציעים בכל תנאי הסף הנדרשים להגשת ההצעות. </w:t>
      </w:r>
      <w:r w:rsidRPr="00591AC7">
        <w:rPr>
          <w:rFonts w:cs="David" w:hint="eastAsia"/>
          <w:sz w:val="24"/>
          <w:szCs w:val="24"/>
          <w:rtl/>
        </w:rPr>
        <w:t>רק</w:t>
      </w:r>
      <w:r w:rsidRPr="00591AC7">
        <w:rPr>
          <w:rFonts w:cs="David"/>
          <w:sz w:val="24"/>
          <w:szCs w:val="24"/>
          <w:rtl/>
        </w:rPr>
        <w:t xml:space="preserve"> הצעה שתעמוד בתנאי הסף תעבור לשלב השני. </w:t>
      </w:r>
    </w:p>
    <w:p w:rsidR="001E4011" w:rsidRPr="00591AC7" w:rsidRDefault="001E4011" w:rsidP="00591AC7">
      <w:pPr>
        <w:pStyle w:val="afc"/>
        <w:numPr>
          <w:ilvl w:val="1"/>
          <w:numId w:val="2"/>
        </w:numPr>
        <w:tabs>
          <w:tab w:val="clear" w:pos="0"/>
          <w:tab w:val="num" w:pos="1344"/>
        </w:tabs>
        <w:ind w:left="1344" w:hanging="540"/>
        <w:rPr>
          <w:b/>
          <w:bCs/>
        </w:rPr>
      </w:pPr>
      <w:r w:rsidRPr="00591AC7">
        <w:rPr>
          <w:rFonts w:cs="David"/>
          <w:b/>
          <w:bCs/>
          <w:sz w:val="24"/>
          <w:szCs w:val="24"/>
          <w:rtl/>
        </w:rPr>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rsidR="001E4011" w:rsidRPr="00591AC7" w:rsidRDefault="001E4011" w:rsidP="00A9030C">
      <w:pPr>
        <w:pStyle w:val="afc"/>
        <w:numPr>
          <w:ilvl w:val="2"/>
          <w:numId w:val="2"/>
        </w:numPr>
        <w:tabs>
          <w:tab w:val="clear" w:pos="0"/>
          <w:tab w:val="num" w:pos="2248"/>
        </w:tabs>
        <w:ind w:left="2248" w:hanging="935"/>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 </w:t>
      </w: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sidRPr="00591AC7">
        <w:rPr>
          <w:rFonts w:cs="David"/>
          <w:b/>
          <w:bCs/>
          <w:sz w:val="24"/>
          <w:szCs w:val="24"/>
          <w:rtl/>
        </w:rPr>
        <w:t>70</w:t>
      </w:r>
      <w:r w:rsidRPr="00591AC7">
        <w:rPr>
          <w:rFonts w:cs="David"/>
          <w:sz w:val="24"/>
          <w:szCs w:val="24"/>
          <w:rtl/>
        </w:rPr>
        <w:t xml:space="preserve"> (להלן:</w:t>
      </w:r>
      <w:r w:rsidR="00797801">
        <w:rPr>
          <w:rFonts w:cs="David" w:hint="cs"/>
          <w:sz w:val="24"/>
          <w:szCs w:val="24"/>
          <w:rtl/>
        </w:rPr>
        <w:t xml:space="preserve"> </w:t>
      </w:r>
      <w:r w:rsidRPr="00591AC7">
        <w:rPr>
          <w:rFonts w:cs="David"/>
          <w:sz w:val="24"/>
          <w:szCs w:val="24"/>
          <w:rtl/>
        </w:rPr>
        <w:t xml:space="preserve">"סף </w:t>
      </w:r>
      <w:r w:rsidRPr="00591AC7">
        <w:rPr>
          <w:rFonts w:cs="David" w:hint="eastAsia"/>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xml:space="preserve">. למרות האמור לעיל, במקרה </w:t>
      </w:r>
      <w:r w:rsidRPr="00591AC7">
        <w:rPr>
          <w:rFonts w:cs="David" w:hint="eastAsia"/>
          <w:sz w:val="24"/>
          <w:szCs w:val="24"/>
          <w:rtl/>
        </w:rPr>
        <w:t>שפחות</w:t>
      </w:r>
      <w:r w:rsidRPr="00591AC7">
        <w:rPr>
          <w:rFonts w:cs="David"/>
          <w:sz w:val="24"/>
          <w:szCs w:val="24"/>
          <w:rtl/>
        </w:rPr>
        <w:t xml:space="preserve"> </w:t>
      </w:r>
      <w:r w:rsidR="006E206C"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לא</w:t>
      </w:r>
      <w:r w:rsidRPr="00591AC7">
        <w:rPr>
          <w:rFonts w:cs="David"/>
          <w:sz w:val="24"/>
          <w:szCs w:val="24"/>
          <w:rtl/>
        </w:rPr>
        <w:t xml:space="preserve"> </w:t>
      </w:r>
      <w:r w:rsidRPr="00591AC7">
        <w:rPr>
          <w:rFonts w:cs="David" w:hint="eastAsia"/>
          <w:sz w:val="24"/>
          <w:szCs w:val="24"/>
          <w:rtl/>
        </w:rPr>
        <w:t>עבר</w:t>
      </w:r>
      <w:r w:rsidR="009B7710"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sidRPr="00591AC7">
        <w:rPr>
          <w:rFonts w:cs="David" w:hint="eastAsia"/>
          <w:sz w:val="24"/>
          <w:szCs w:val="24"/>
          <w:rtl/>
        </w:rPr>
        <w:t>נמוך</w:t>
      </w:r>
      <w:r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- 70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לא</w:t>
      </w:r>
      <w:r w:rsidRPr="00591AC7">
        <w:rPr>
          <w:rFonts w:cs="David"/>
          <w:sz w:val="24"/>
          <w:szCs w:val="24"/>
          <w:rtl/>
        </w:rPr>
        <w:t xml:space="preserve"> </w:t>
      </w:r>
      <w:r w:rsidRPr="00591AC7">
        <w:rPr>
          <w:rFonts w:cs="David" w:hint="eastAsia"/>
          <w:sz w:val="24"/>
          <w:szCs w:val="24"/>
          <w:rtl/>
        </w:rPr>
        <w:t>נמוך</w:t>
      </w:r>
      <w:r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sidR="00A9030C">
        <w:rPr>
          <w:rFonts w:cs="David" w:hint="cs"/>
          <w:sz w:val="24"/>
          <w:szCs w:val="24"/>
          <w:rtl/>
        </w:rPr>
        <w:t>50</w:t>
      </w:r>
      <w:r w:rsidRPr="00591AC7">
        <w:rPr>
          <w:rFonts w:cs="David"/>
          <w:sz w:val="24"/>
          <w:szCs w:val="24"/>
          <w:rtl/>
        </w:rPr>
        <w:t>.</w:t>
      </w:r>
    </w:p>
    <w:p w:rsidR="00B92A92" w:rsidRPr="00591AC7" w:rsidRDefault="00B92A92" w:rsidP="00797801">
      <w:pPr>
        <w:pStyle w:val="20"/>
        <w:numPr>
          <w:ilvl w:val="0"/>
          <w:numId w:val="2"/>
        </w:numPr>
        <w:tabs>
          <w:tab w:val="left" w:pos="752"/>
        </w:tabs>
        <w:rPr>
          <w:rFonts w:cs="David"/>
          <w:color w:val="auto"/>
        </w:rPr>
      </w:pPr>
      <w:bookmarkStart w:id="633" w:name="_Toc300489976"/>
      <w:bookmarkStart w:id="634" w:name="_Toc300490298"/>
      <w:bookmarkStart w:id="635" w:name="_Toc300490620"/>
      <w:bookmarkStart w:id="636" w:name="_Toc300490944"/>
      <w:bookmarkStart w:id="637" w:name="_Toc300491272"/>
      <w:bookmarkStart w:id="638" w:name="_Toc300492587"/>
      <w:bookmarkStart w:id="639" w:name="_Toc300492911"/>
      <w:bookmarkStart w:id="640" w:name="_Toc300489977"/>
      <w:bookmarkStart w:id="641" w:name="_Toc300490299"/>
      <w:bookmarkStart w:id="642" w:name="_Toc300490621"/>
      <w:bookmarkStart w:id="643" w:name="_Toc300490945"/>
      <w:bookmarkStart w:id="644" w:name="_Toc300491273"/>
      <w:bookmarkStart w:id="645" w:name="_Toc300492588"/>
      <w:bookmarkStart w:id="646" w:name="_Toc300492912"/>
      <w:bookmarkStart w:id="647" w:name="_Toc298410842"/>
      <w:bookmarkStart w:id="648" w:name="_Toc298410933"/>
      <w:bookmarkStart w:id="649" w:name="_Toc298446102"/>
      <w:bookmarkStart w:id="650" w:name="_Toc300490946"/>
      <w:bookmarkEnd w:id="569"/>
      <w:bookmarkEnd w:id="570"/>
      <w:bookmarkEnd w:id="571"/>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r w:rsidRPr="00591AC7">
        <w:rPr>
          <w:rFonts w:cs="David" w:hint="eastAsia"/>
          <w:color w:val="auto"/>
          <w:rtl/>
        </w:rPr>
        <w:t>אמות</w:t>
      </w:r>
      <w:r w:rsidRPr="00591AC7">
        <w:rPr>
          <w:rFonts w:cs="David"/>
          <w:color w:val="auto"/>
          <w:rtl/>
        </w:rPr>
        <w:t xml:space="preserve"> המידה האיכותיות</w:t>
      </w:r>
    </w:p>
    <w:p w:rsidR="00B92A92" w:rsidRPr="00591AC7" w:rsidRDefault="00B92A92" w:rsidP="00B92A92">
      <w:pPr>
        <w:pStyle w:val="afc"/>
        <w:numPr>
          <w:ilvl w:val="1"/>
          <w:numId w:val="2"/>
        </w:numPr>
        <w:tabs>
          <w:tab w:val="clear" w:pos="0"/>
          <w:tab w:val="num" w:pos="1344"/>
        </w:tabs>
        <w:ind w:left="1344" w:hanging="540"/>
        <w:rPr>
          <w:b/>
          <w:bCs/>
        </w:rPr>
      </w:pPr>
      <w:r w:rsidRPr="00591AC7">
        <w:rPr>
          <w:rFonts w:cs="David" w:hint="eastAsia"/>
          <w:b/>
          <w:bCs/>
          <w:sz w:val="24"/>
          <w:szCs w:val="24"/>
          <w:u w:val="single"/>
          <w:rtl/>
        </w:rPr>
        <w:t>ניסיון</w:t>
      </w:r>
      <w:r w:rsidRPr="00591AC7">
        <w:rPr>
          <w:rFonts w:cs="David"/>
          <w:b/>
          <w:bCs/>
          <w:sz w:val="24"/>
          <w:szCs w:val="24"/>
          <w:u w:val="single"/>
          <w:rtl/>
        </w:rPr>
        <w:t xml:space="preserve"> </w:t>
      </w:r>
      <w:r w:rsidRPr="00591AC7">
        <w:rPr>
          <w:rFonts w:cs="David" w:hint="eastAsia"/>
          <w:b/>
          <w:bCs/>
          <w:sz w:val="24"/>
          <w:szCs w:val="24"/>
          <w:u w:val="single"/>
          <w:rtl/>
        </w:rPr>
        <w:t>המציע</w:t>
      </w:r>
      <w:r w:rsidRPr="00591AC7">
        <w:rPr>
          <w:rFonts w:cs="David"/>
          <w:b/>
          <w:bCs/>
          <w:sz w:val="24"/>
          <w:szCs w:val="24"/>
          <w:rtl/>
        </w:rPr>
        <w:t xml:space="preserve">- </w:t>
      </w:r>
      <w:r w:rsidRPr="00591AC7">
        <w:rPr>
          <w:rFonts w:cs="David" w:hint="eastAsia"/>
          <w:sz w:val="24"/>
          <w:szCs w:val="24"/>
          <w:rtl/>
        </w:rPr>
        <w:t>ייבדק</w:t>
      </w:r>
      <w:r w:rsidRPr="00591AC7">
        <w:rPr>
          <w:rFonts w:cs="David"/>
          <w:sz w:val="24"/>
          <w:szCs w:val="24"/>
          <w:rtl/>
        </w:rPr>
        <w:t xml:space="preserve"> </w:t>
      </w:r>
      <w:r w:rsidRPr="00591AC7">
        <w:rPr>
          <w:rFonts w:cs="David" w:hint="eastAsia"/>
          <w:sz w:val="24"/>
          <w:szCs w:val="24"/>
          <w:rtl/>
        </w:rPr>
        <w:t>ניסיונו</w:t>
      </w:r>
      <w:r w:rsidRPr="00591AC7">
        <w:rPr>
          <w:rFonts w:cs="David"/>
          <w:sz w:val="24"/>
          <w:szCs w:val="24"/>
          <w:rtl/>
        </w:rPr>
        <w:t xml:space="preserve"> של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במתן</w:t>
      </w:r>
      <w:r w:rsidRPr="00591AC7">
        <w:rPr>
          <w:rFonts w:cs="David"/>
          <w:sz w:val="24"/>
          <w:szCs w:val="24"/>
          <w:rtl/>
        </w:rPr>
        <w:t xml:space="preserve"> </w:t>
      </w:r>
      <w:r w:rsidRPr="00591AC7">
        <w:rPr>
          <w:rFonts w:cs="David" w:hint="eastAsia"/>
          <w:sz w:val="24"/>
          <w:szCs w:val="24"/>
          <w:rtl/>
        </w:rPr>
        <w:t>שירותי</w:t>
      </w:r>
      <w:r w:rsidRPr="00591AC7">
        <w:rPr>
          <w:rFonts w:cs="David"/>
          <w:sz w:val="24"/>
          <w:szCs w:val="24"/>
          <w:rtl/>
        </w:rPr>
        <w:t xml:space="preserve"> </w:t>
      </w:r>
      <w:r w:rsidRPr="00591AC7">
        <w:rPr>
          <w:rFonts w:cs="David" w:hint="eastAsia"/>
          <w:sz w:val="24"/>
          <w:szCs w:val="24"/>
          <w:rtl/>
        </w:rPr>
        <w:t>מחשוב</w:t>
      </w:r>
      <w:r w:rsidRPr="00591AC7">
        <w:rPr>
          <w:rFonts w:cs="David"/>
          <w:sz w:val="24"/>
          <w:szCs w:val="24"/>
          <w:rtl/>
        </w:rPr>
        <w:t xml:space="preserve"> לפי הקריטריונים הבאים:</w:t>
      </w:r>
      <w:r w:rsidRPr="00591AC7">
        <w:rPr>
          <w:rFonts w:cs="David"/>
          <w:b/>
          <w:bCs/>
          <w:sz w:val="24"/>
          <w:szCs w:val="24"/>
          <w:rtl/>
        </w:rPr>
        <w:t xml:space="preserve"> 60 </w:t>
      </w:r>
      <w:r w:rsidRPr="00591AC7">
        <w:rPr>
          <w:rFonts w:cs="David" w:hint="eastAsia"/>
          <w:b/>
          <w:bCs/>
          <w:sz w:val="24"/>
          <w:szCs w:val="24"/>
          <w:rtl/>
        </w:rPr>
        <w:t>נקודות</w:t>
      </w:r>
      <w:r w:rsidRPr="00591AC7">
        <w:rPr>
          <w:rFonts w:cs="David"/>
          <w:b/>
          <w:bCs/>
          <w:sz w:val="24"/>
          <w:szCs w:val="24"/>
          <w:rtl/>
        </w:rPr>
        <w:t>.</w:t>
      </w:r>
    </w:p>
    <w:p w:rsidR="00B92A92" w:rsidRPr="00591AC7" w:rsidRDefault="00B92A92" w:rsidP="00B92A92">
      <w:pPr>
        <w:pStyle w:val="afc"/>
        <w:numPr>
          <w:ilvl w:val="2"/>
          <w:numId w:val="2"/>
        </w:numPr>
        <w:tabs>
          <w:tab w:val="clear" w:pos="0"/>
          <w:tab w:val="num" w:pos="2248"/>
        </w:tabs>
        <w:ind w:left="2248" w:hanging="935"/>
      </w:pPr>
      <w:bookmarkStart w:id="651" w:name="_Ref300472670"/>
      <w:r w:rsidRPr="00591AC7">
        <w:rPr>
          <w:rFonts w:cs="David" w:hint="cs"/>
          <w:b/>
          <w:bCs/>
          <w:sz w:val="24"/>
          <w:szCs w:val="24"/>
          <w:rtl/>
        </w:rPr>
        <w:t>מספר הפרויקטים שביצע</w:t>
      </w:r>
      <w:r w:rsidRPr="00591AC7">
        <w:rPr>
          <w:rFonts w:cs="David"/>
          <w:b/>
          <w:bCs/>
          <w:sz w:val="24"/>
          <w:szCs w:val="24"/>
          <w:rtl/>
        </w:rPr>
        <w:t xml:space="preserve"> המציע</w:t>
      </w:r>
      <w:r w:rsidRPr="00591AC7">
        <w:rPr>
          <w:rFonts w:cs="David" w:hint="cs"/>
          <w:b/>
          <w:bCs/>
          <w:sz w:val="24"/>
          <w:szCs w:val="24"/>
          <w:rtl/>
        </w:rPr>
        <w:t>-</w:t>
      </w:r>
      <w:r w:rsidRPr="00591AC7">
        <w:rPr>
          <w:rFonts w:cs="David" w:hint="cs"/>
          <w:sz w:val="24"/>
          <w:szCs w:val="24"/>
          <w:rtl/>
        </w:rPr>
        <w:t xml:space="preserve"> </w:t>
      </w:r>
      <w:r w:rsidRPr="00591AC7">
        <w:rPr>
          <w:rFonts w:cs="David"/>
          <w:sz w:val="24"/>
          <w:szCs w:val="24"/>
          <w:rtl/>
        </w:rPr>
        <w:t xml:space="preserve"> </w:t>
      </w:r>
      <w:r w:rsidRPr="00591AC7">
        <w:rPr>
          <w:rFonts w:cs="David" w:hint="cs"/>
          <w:b/>
          <w:bCs/>
          <w:sz w:val="24"/>
          <w:szCs w:val="24"/>
          <w:rtl/>
        </w:rPr>
        <w:t>2</w:t>
      </w:r>
      <w:r w:rsidRPr="00591AC7">
        <w:rPr>
          <w:rFonts w:cs="David"/>
          <w:b/>
          <w:bCs/>
          <w:sz w:val="24"/>
          <w:szCs w:val="24"/>
          <w:rtl/>
        </w:rPr>
        <w:t>0 נקודות.</w:t>
      </w:r>
      <w:bookmarkEnd w:id="651"/>
    </w:p>
    <w:p w:rsidR="00B92A92" w:rsidRPr="00591AC7" w:rsidRDefault="00B92A92" w:rsidP="00797801">
      <w:pPr>
        <w:pStyle w:val="afc"/>
        <w:numPr>
          <w:ilvl w:val="2"/>
          <w:numId w:val="2"/>
        </w:numPr>
        <w:tabs>
          <w:tab w:val="clear" w:pos="0"/>
          <w:tab w:val="num" w:pos="2248"/>
        </w:tabs>
        <w:ind w:left="2248" w:hanging="935"/>
      </w:pPr>
      <w:r w:rsidRPr="00591AC7">
        <w:rPr>
          <w:rFonts w:cs="David" w:hint="eastAsia"/>
          <w:sz w:val="24"/>
          <w:szCs w:val="24"/>
          <w:rtl/>
        </w:rPr>
        <w:t>הניקוד</w:t>
      </w:r>
      <w:r w:rsidRPr="00591AC7">
        <w:rPr>
          <w:rFonts w:cs="David"/>
          <w:sz w:val="24"/>
          <w:szCs w:val="24"/>
          <w:rtl/>
        </w:rPr>
        <w:t xml:space="preserve"> </w:t>
      </w:r>
      <w:r w:rsidRPr="00591AC7">
        <w:rPr>
          <w:rFonts w:cs="David" w:hint="eastAsia"/>
          <w:sz w:val="24"/>
          <w:szCs w:val="24"/>
          <w:rtl/>
        </w:rPr>
        <w:t>לסעיף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-פי </w:t>
      </w:r>
      <w:r w:rsidRPr="00591AC7">
        <w:rPr>
          <w:rFonts w:cs="David" w:hint="eastAsia"/>
          <w:sz w:val="24"/>
          <w:szCs w:val="24"/>
          <w:rtl/>
        </w:rPr>
        <w:t>מספר</w:t>
      </w:r>
      <w:r w:rsidRPr="00591AC7">
        <w:rPr>
          <w:rFonts w:cs="David"/>
          <w:sz w:val="24"/>
          <w:szCs w:val="24"/>
          <w:rtl/>
        </w:rPr>
        <w:t xml:space="preserve"> </w:t>
      </w:r>
      <w:r w:rsidRPr="00591AC7">
        <w:rPr>
          <w:rFonts w:cs="David" w:hint="cs"/>
          <w:sz w:val="24"/>
          <w:szCs w:val="24"/>
          <w:rtl/>
        </w:rPr>
        <w:t xml:space="preserve">הפרויקטים </w:t>
      </w:r>
      <w:r w:rsidRPr="00591AC7">
        <w:rPr>
          <w:rFonts w:cs="David" w:hint="eastAsia"/>
          <w:sz w:val="24"/>
          <w:szCs w:val="24"/>
          <w:rtl/>
        </w:rPr>
        <w:t>בתחום</w:t>
      </w:r>
      <w:r w:rsidRPr="00591AC7">
        <w:rPr>
          <w:rFonts w:cs="David"/>
          <w:sz w:val="24"/>
          <w:szCs w:val="24"/>
          <w:rtl/>
        </w:rPr>
        <w:t xml:space="preserve"> </w:t>
      </w:r>
      <w:r w:rsidR="00797801">
        <w:rPr>
          <w:rFonts w:cs="David" w:hint="cs"/>
          <w:sz w:val="24"/>
          <w:szCs w:val="24"/>
          <w:rtl/>
        </w:rPr>
        <w:t>ה-</w:t>
      </w:r>
      <w:r w:rsidR="00797801">
        <w:rPr>
          <w:rFonts w:cs="David"/>
          <w:sz w:val="24"/>
          <w:szCs w:val="24"/>
        </w:rPr>
        <w:t>BI</w:t>
      </w:r>
      <w:r w:rsidRPr="00591AC7">
        <w:rPr>
          <w:rFonts w:cs="David" w:hint="cs"/>
          <w:sz w:val="24"/>
          <w:szCs w:val="24"/>
          <w:rtl/>
        </w:rPr>
        <w:t xml:space="preserve"> שביצע המציע בשנתיים האחרונות, </w:t>
      </w:r>
      <w:r w:rsidRPr="00591AC7">
        <w:rPr>
          <w:rFonts w:cs="David"/>
          <w:sz w:val="24"/>
          <w:szCs w:val="24"/>
          <w:rtl/>
        </w:rPr>
        <w:t xml:space="preserve"> </w:t>
      </w:r>
      <w:r w:rsidRPr="00591AC7">
        <w:rPr>
          <w:rFonts w:cs="David" w:hint="eastAsia"/>
          <w:sz w:val="24"/>
          <w:szCs w:val="24"/>
          <w:rtl/>
        </w:rPr>
        <w:t>כאשר</w:t>
      </w:r>
      <w:r w:rsidRPr="00591AC7">
        <w:rPr>
          <w:rFonts w:cs="David"/>
          <w:sz w:val="24"/>
          <w:szCs w:val="24"/>
          <w:rtl/>
        </w:rPr>
        <w:t xml:space="preserve"> מספר </w:t>
      </w:r>
      <w:r w:rsidRPr="00591AC7">
        <w:rPr>
          <w:rFonts w:cs="David" w:hint="cs"/>
          <w:sz w:val="24"/>
          <w:szCs w:val="24"/>
          <w:rtl/>
        </w:rPr>
        <w:t>הפרויקטים</w:t>
      </w:r>
      <w:r w:rsidRPr="00591AC7">
        <w:rPr>
          <w:rFonts w:cs="David"/>
          <w:sz w:val="24"/>
          <w:szCs w:val="24"/>
          <w:rtl/>
        </w:rPr>
        <w:t xml:space="preserve"> המינימאלי הוא </w:t>
      </w:r>
      <w:r w:rsidRPr="00591AC7">
        <w:rPr>
          <w:rFonts w:cs="David" w:hint="cs"/>
          <w:sz w:val="24"/>
          <w:szCs w:val="24"/>
          <w:rtl/>
        </w:rPr>
        <w:t>3 פרויקטים</w:t>
      </w:r>
      <w:r w:rsidRPr="00591AC7">
        <w:rPr>
          <w:rFonts w:cs="David"/>
          <w:sz w:val="24"/>
          <w:szCs w:val="24"/>
          <w:rtl/>
        </w:rPr>
        <w:t xml:space="preserve"> </w:t>
      </w:r>
      <w:r w:rsidRPr="00591AC7">
        <w:rPr>
          <w:rFonts w:cs="David" w:hint="eastAsia"/>
          <w:sz w:val="24"/>
          <w:szCs w:val="24"/>
          <w:rtl/>
        </w:rPr>
        <w:t>ועבור</w:t>
      </w:r>
      <w:r w:rsidRPr="00591AC7">
        <w:rPr>
          <w:rFonts w:cs="David"/>
          <w:sz w:val="24"/>
          <w:szCs w:val="24"/>
          <w:rtl/>
        </w:rPr>
        <w:t xml:space="preserve"> 15 </w:t>
      </w:r>
      <w:r w:rsidRPr="00591AC7">
        <w:rPr>
          <w:rFonts w:cs="David" w:hint="cs"/>
          <w:sz w:val="24"/>
          <w:szCs w:val="24"/>
          <w:rtl/>
        </w:rPr>
        <w:t>פרויקטים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הציון</w:t>
      </w:r>
      <w:r w:rsidRPr="00591AC7">
        <w:rPr>
          <w:rFonts w:cs="David"/>
          <w:sz w:val="24"/>
          <w:szCs w:val="24"/>
          <w:rtl/>
        </w:rPr>
        <w:t xml:space="preserve"> </w:t>
      </w:r>
      <w:r w:rsidRPr="00591AC7">
        <w:rPr>
          <w:rFonts w:cs="David" w:hint="eastAsia"/>
          <w:sz w:val="24"/>
          <w:szCs w:val="24"/>
          <w:rtl/>
        </w:rPr>
        <w:t>המקסימאלי</w:t>
      </w:r>
      <w:r w:rsidRPr="00591AC7">
        <w:rPr>
          <w:rFonts w:cs="David"/>
          <w:sz w:val="24"/>
          <w:szCs w:val="24"/>
          <w:rtl/>
        </w:rPr>
        <w:t>.</w:t>
      </w:r>
    </w:p>
    <w:p w:rsidR="00B92A92" w:rsidRPr="00591AC7" w:rsidRDefault="00797801" w:rsidP="00B92A92">
      <w:pPr>
        <w:pStyle w:val="afc"/>
        <w:numPr>
          <w:ilvl w:val="2"/>
          <w:numId w:val="2"/>
        </w:numPr>
        <w:tabs>
          <w:tab w:val="clear" w:pos="0"/>
          <w:tab w:val="num" w:pos="2248"/>
        </w:tabs>
        <w:ind w:left="2248" w:hanging="935"/>
      </w:pPr>
      <w:r w:rsidRPr="00591AC7">
        <w:rPr>
          <w:rFonts w:cs="David" w:hint="cs"/>
          <w:sz w:val="24"/>
          <w:szCs w:val="24"/>
          <w:rtl/>
        </w:rPr>
        <w:t>הנוסחה</w:t>
      </w:r>
      <w:r w:rsidR="00B92A92" w:rsidRPr="00591AC7">
        <w:rPr>
          <w:rFonts w:cs="David"/>
          <w:sz w:val="24"/>
          <w:szCs w:val="24"/>
          <w:rtl/>
        </w:rPr>
        <w:t xml:space="preserve"> </w:t>
      </w:r>
      <w:r w:rsidR="00B92A92" w:rsidRPr="00591AC7">
        <w:rPr>
          <w:rFonts w:cs="David" w:hint="eastAsia"/>
          <w:sz w:val="24"/>
          <w:szCs w:val="24"/>
          <w:rtl/>
        </w:rPr>
        <w:t>לפיה</w:t>
      </w:r>
      <w:r w:rsidR="00B92A92" w:rsidRPr="00591AC7">
        <w:rPr>
          <w:rFonts w:cs="David"/>
          <w:sz w:val="24"/>
          <w:szCs w:val="24"/>
          <w:rtl/>
        </w:rPr>
        <w:t xml:space="preserve"> </w:t>
      </w:r>
      <w:r w:rsidR="00B92A92" w:rsidRPr="00591AC7">
        <w:rPr>
          <w:rFonts w:cs="David" w:hint="eastAsia"/>
          <w:sz w:val="24"/>
          <w:szCs w:val="24"/>
          <w:rtl/>
        </w:rPr>
        <w:t>יינתן</w:t>
      </w:r>
      <w:r w:rsidR="00B92A92" w:rsidRPr="00591AC7">
        <w:rPr>
          <w:rFonts w:cs="David"/>
          <w:sz w:val="24"/>
          <w:szCs w:val="24"/>
          <w:rtl/>
        </w:rPr>
        <w:t xml:space="preserve"> </w:t>
      </w:r>
      <w:r w:rsidR="00B92A92" w:rsidRPr="00591AC7">
        <w:rPr>
          <w:rFonts w:cs="David" w:hint="eastAsia"/>
          <w:sz w:val="24"/>
          <w:szCs w:val="24"/>
          <w:rtl/>
        </w:rPr>
        <w:t>ציון</w:t>
      </w:r>
      <w:r w:rsidR="00B92A92" w:rsidRPr="00591AC7">
        <w:rPr>
          <w:rFonts w:cs="David"/>
          <w:sz w:val="24"/>
          <w:szCs w:val="24"/>
          <w:rtl/>
        </w:rPr>
        <w:t xml:space="preserve"> </w:t>
      </w:r>
      <w:r w:rsidR="00B92A92" w:rsidRPr="00591AC7">
        <w:rPr>
          <w:rFonts w:cs="David" w:hint="eastAsia"/>
          <w:sz w:val="24"/>
          <w:szCs w:val="24"/>
          <w:rtl/>
        </w:rPr>
        <w:t>האיכות</w:t>
      </w:r>
      <w:r w:rsidR="00B92A92" w:rsidRPr="00591AC7">
        <w:rPr>
          <w:rFonts w:cs="David"/>
          <w:sz w:val="24"/>
          <w:szCs w:val="24"/>
          <w:rtl/>
        </w:rPr>
        <w:t xml:space="preserve"> </w:t>
      </w:r>
      <w:r w:rsidR="00B92A92" w:rsidRPr="00591AC7">
        <w:rPr>
          <w:rFonts w:cs="David" w:hint="eastAsia"/>
          <w:sz w:val="24"/>
          <w:szCs w:val="24"/>
          <w:rtl/>
        </w:rPr>
        <w:t>הינה</w:t>
      </w:r>
      <w:r w:rsidR="00B92A92" w:rsidRPr="00591AC7">
        <w:rPr>
          <w:rFonts w:cs="David"/>
          <w:sz w:val="24"/>
          <w:szCs w:val="24"/>
          <w:rtl/>
        </w:rPr>
        <w:t>:</w:t>
      </w:r>
      <w:r w:rsidR="00B92A92" w:rsidRPr="00591AC7">
        <w:rPr>
          <w:rFonts w:cs="David" w:hint="cs"/>
          <w:sz w:val="24"/>
          <w:szCs w:val="24"/>
          <w:rtl/>
        </w:rPr>
        <w:t xml:space="preserve"> </w:t>
      </w:r>
    </w:p>
    <w:p w:rsidR="00B92A92" w:rsidRPr="00F57C60" w:rsidRDefault="00B92A92" w:rsidP="00791938">
      <w:pPr>
        <w:pStyle w:val="afc"/>
        <w:ind w:left="2248"/>
        <w:jc w:val="center"/>
        <w:rPr>
          <w:rtl/>
        </w:rPr>
      </w:pPr>
      <m:oMathPara>
        <m:oMath>
          <m:r>
            <w:rPr>
              <w:rFonts w:ascii="Cambria Math" w:hAnsi="Cambria Math"/>
            </w:rPr>
            <m:t>y=8x-</m:t>
          </m:r>
          <m:r>
            <m:rPr>
              <m:sty m:val="p"/>
            </m:rPr>
            <w:rPr>
              <w:rFonts w:ascii="Cambria Math" w:hAnsi="Cambria Math"/>
            </w:rPr>
            <m:t>20</m:t>
          </m:r>
        </m:oMath>
      </m:oMathPara>
    </w:p>
    <w:p w:rsidR="00B92A92" w:rsidRPr="00591AC7" w:rsidRDefault="00B92A92" w:rsidP="00B92A92">
      <w:pPr>
        <w:spacing w:line="276" w:lineRule="auto"/>
        <w:ind w:left="1350"/>
        <w:jc w:val="both"/>
        <w:rPr>
          <w:rtl/>
        </w:rPr>
      </w:pPr>
      <w:r w:rsidRPr="00591AC7">
        <w:rPr>
          <w:rFonts w:hint="cs"/>
          <w:rtl/>
        </w:rPr>
        <w:tab/>
      </w:r>
      <w:r w:rsidRPr="00591AC7">
        <w:rPr>
          <w:rFonts w:hint="cs"/>
          <w:rtl/>
        </w:rPr>
        <w:tab/>
      </w:r>
      <w:r w:rsidRPr="00591AC7">
        <w:rPr>
          <w:rtl/>
        </w:rPr>
        <w:tab/>
      </w:r>
      <w:r w:rsidRPr="00591AC7">
        <w:rPr>
          <w:rFonts w:hint="cs"/>
          <w:rtl/>
        </w:rPr>
        <w:tab/>
      </w:r>
      <w:r w:rsidRPr="00591AC7">
        <w:rPr>
          <w:rFonts w:hint="eastAsia"/>
          <w:rtl/>
        </w:rPr>
        <w:t>כאשר</w:t>
      </w:r>
      <w:r w:rsidRPr="00591AC7">
        <w:rPr>
          <w:rtl/>
        </w:rPr>
        <w:t>:</w:t>
      </w:r>
    </w:p>
    <w:p w:rsidR="00B92A92" w:rsidRPr="00591AC7" w:rsidRDefault="00B92A92" w:rsidP="00B92A92">
      <w:pPr>
        <w:tabs>
          <w:tab w:val="left" w:pos="2970"/>
        </w:tabs>
        <w:bidi w:val="0"/>
        <w:spacing w:line="276" w:lineRule="auto"/>
        <w:ind w:left="3231" w:hanging="720"/>
      </w:pPr>
      <w:r w:rsidRPr="00591AC7">
        <w:t xml:space="preserve">y – </w:t>
      </w:r>
      <w:r w:rsidRPr="00591AC7">
        <w:rPr>
          <w:rFonts w:hint="eastAsia"/>
          <w:rtl/>
        </w:rPr>
        <w:t>ציון</w:t>
      </w:r>
    </w:p>
    <w:p w:rsidR="00B92A92" w:rsidRPr="00591AC7" w:rsidRDefault="00B92A92" w:rsidP="00B92A92">
      <w:pPr>
        <w:tabs>
          <w:tab w:val="left" w:pos="2970"/>
        </w:tabs>
        <w:bidi w:val="0"/>
        <w:spacing w:line="276" w:lineRule="auto"/>
        <w:ind w:left="3231" w:hanging="720"/>
        <w:rPr>
          <w:rtl/>
        </w:rPr>
      </w:pPr>
      <w:proofErr w:type="gramStart"/>
      <w:r w:rsidRPr="00591AC7">
        <w:t>x</w:t>
      </w:r>
      <w:proofErr w:type="gramEnd"/>
      <w:r w:rsidRPr="00591AC7">
        <w:t xml:space="preserve"> –  </w:t>
      </w:r>
      <w:r w:rsidRPr="00591AC7">
        <w:rPr>
          <w:rtl/>
        </w:rPr>
        <w:t xml:space="preserve"> </w:t>
      </w:r>
      <w:r w:rsidRPr="00591AC7">
        <w:rPr>
          <w:rFonts w:hint="eastAsia"/>
          <w:rtl/>
        </w:rPr>
        <w:t>מספר</w:t>
      </w:r>
      <w:r w:rsidRPr="00591AC7">
        <w:rPr>
          <w:rtl/>
        </w:rPr>
        <w:t xml:space="preserve"> </w:t>
      </w:r>
      <w:r w:rsidRPr="00591AC7">
        <w:rPr>
          <w:rFonts w:hint="cs"/>
          <w:rtl/>
        </w:rPr>
        <w:t>הפרויקטים</w:t>
      </w:r>
    </w:p>
    <w:p w:rsidR="00B92A92" w:rsidRDefault="00B92A92" w:rsidP="00B92A92">
      <w:pPr>
        <w:tabs>
          <w:tab w:val="left" w:pos="2970"/>
        </w:tabs>
        <w:bidi w:val="0"/>
        <w:spacing w:line="276" w:lineRule="auto"/>
        <w:ind w:left="3231" w:hanging="720"/>
        <w:rPr>
          <w:rtl/>
        </w:rPr>
      </w:pPr>
      <w:r w:rsidRPr="00591AC7">
        <w:t>Max y=</w:t>
      </w:r>
      <w:r w:rsidRPr="00591AC7">
        <w:rPr>
          <w:rFonts w:hint="cs"/>
          <w:rtl/>
        </w:rPr>
        <w:t>100</w:t>
      </w:r>
    </w:p>
    <w:p w:rsidR="00791938" w:rsidRPr="00591AC7" w:rsidRDefault="00791938" w:rsidP="00791938">
      <w:pPr>
        <w:tabs>
          <w:tab w:val="left" w:pos="2970"/>
        </w:tabs>
        <w:bidi w:val="0"/>
        <w:spacing w:line="276" w:lineRule="auto"/>
        <w:ind w:left="3231" w:hanging="720"/>
      </w:pPr>
      <w:r>
        <w:t>Min y =0</w:t>
      </w:r>
    </w:p>
    <w:p w:rsidR="00797801" w:rsidRDefault="00797801">
      <w:pPr>
        <w:bidi w:val="0"/>
        <w:spacing w:line="240" w:lineRule="auto"/>
        <w:rPr>
          <w:rFonts w:ascii="Arial" w:hAnsi="Arial"/>
          <w:b/>
          <w:bCs/>
        </w:rPr>
      </w:pPr>
      <w:bookmarkStart w:id="652" w:name="_Ref300472674"/>
      <w:r>
        <w:rPr>
          <w:b/>
          <w:bCs/>
          <w:rtl/>
        </w:rPr>
        <w:br w:type="page"/>
      </w:r>
    </w:p>
    <w:p w:rsidR="00B92A92" w:rsidRPr="00591AC7" w:rsidRDefault="00B92A92" w:rsidP="00B92A92">
      <w:pPr>
        <w:pStyle w:val="afc"/>
        <w:numPr>
          <w:ilvl w:val="2"/>
          <w:numId w:val="2"/>
        </w:numPr>
        <w:tabs>
          <w:tab w:val="clear" w:pos="0"/>
          <w:tab w:val="num" w:pos="2248"/>
        </w:tabs>
        <w:ind w:left="2248" w:hanging="935"/>
        <w:rPr>
          <w:b/>
          <w:bCs/>
        </w:rPr>
      </w:pPr>
      <w:r w:rsidRPr="00591AC7">
        <w:rPr>
          <w:rFonts w:cs="David" w:hint="eastAsia"/>
          <w:b/>
          <w:bCs/>
          <w:sz w:val="24"/>
          <w:szCs w:val="24"/>
          <w:rtl/>
        </w:rPr>
        <w:lastRenderedPageBreak/>
        <w:t>היקף</w:t>
      </w:r>
      <w:r w:rsidRPr="00591AC7">
        <w:rPr>
          <w:rFonts w:cs="David"/>
          <w:b/>
          <w:bCs/>
          <w:sz w:val="24"/>
          <w:szCs w:val="24"/>
          <w:rtl/>
        </w:rPr>
        <w:t xml:space="preserve"> </w:t>
      </w:r>
      <w:r w:rsidRPr="00591AC7">
        <w:rPr>
          <w:rFonts w:cs="David" w:hint="eastAsia"/>
          <w:b/>
          <w:bCs/>
          <w:sz w:val="24"/>
          <w:szCs w:val="24"/>
          <w:rtl/>
        </w:rPr>
        <w:t>הפרויקטים</w:t>
      </w:r>
      <w:r w:rsidRPr="00591AC7">
        <w:rPr>
          <w:rFonts w:cs="David"/>
          <w:b/>
          <w:bCs/>
          <w:sz w:val="24"/>
          <w:szCs w:val="24"/>
          <w:rtl/>
        </w:rPr>
        <w:t xml:space="preserve"> </w:t>
      </w:r>
      <w:r w:rsidRPr="00591AC7">
        <w:rPr>
          <w:rFonts w:cs="David" w:hint="eastAsia"/>
          <w:b/>
          <w:bCs/>
          <w:sz w:val="24"/>
          <w:szCs w:val="24"/>
          <w:rtl/>
        </w:rPr>
        <w:t>שביצע</w:t>
      </w:r>
      <w:r w:rsidRPr="00591AC7">
        <w:rPr>
          <w:rFonts w:cs="David" w:hint="cs"/>
          <w:b/>
          <w:bCs/>
          <w:sz w:val="24"/>
          <w:szCs w:val="24"/>
          <w:rtl/>
        </w:rPr>
        <w:t>-</w:t>
      </w:r>
      <w:r w:rsidRPr="00591AC7">
        <w:rPr>
          <w:rFonts w:cs="David"/>
          <w:b/>
          <w:bCs/>
          <w:sz w:val="24"/>
          <w:szCs w:val="24"/>
          <w:rtl/>
        </w:rPr>
        <w:t xml:space="preserve"> 10 </w:t>
      </w:r>
      <w:r w:rsidRPr="00591AC7">
        <w:rPr>
          <w:rFonts w:cs="David" w:hint="eastAsia"/>
          <w:b/>
          <w:bCs/>
          <w:sz w:val="24"/>
          <w:szCs w:val="24"/>
          <w:rtl/>
        </w:rPr>
        <w:t>נקודות</w:t>
      </w:r>
      <w:r w:rsidRPr="00591AC7">
        <w:rPr>
          <w:rFonts w:cs="David"/>
          <w:b/>
          <w:bCs/>
          <w:sz w:val="24"/>
          <w:szCs w:val="24"/>
          <w:rtl/>
        </w:rPr>
        <w:t>.</w:t>
      </w:r>
      <w:bookmarkEnd w:id="652"/>
    </w:p>
    <w:p w:rsidR="00B92A92" w:rsidRPr="00591AC7" w:rsidRDefault="00B92A92" w:rsidP="00797801">
      <w:pPr>
        <w:pStyle w:val="afc"/>
        <w:numPr>
          <w:ilvl w:val="2"/>
          <w:numId w:val="2"/>
        </w:numPr>
        <w:tabs>
          <w:tab w:val="clear" w:pos="0"/>
          <w:tab w:val="num" w:pos="2248"/>
        </w:tabs>
        <w:ind w:left="2248" w:hanging="935"/>
        <w:rPr>
          <w:rFonts w:cs="David"/>
          <w:sz w:val="24"/>
          <w:szCs w:val="24"/>
        </w:rPr>
      </w:pPr>
      <w:r w:rsidRPr="00591AC7">
        <w:rPr>
          <w:rFonts w:cs="David" w:hint="eastAsia"/>
          <w:sz w:val="24"/>
          <w:szCs w:val="24"/>
          <w:rtl/>
        </w:rPr>
        <w:t>הניקוד</w:t>
      </w:r>
      <w:r w:rsidRPr="00591AC7">
        <w:rPr>
          <w:rFonts w:cs="David"/>
          <w:sz w:val="24"/>
          <w:szCs w:val="24"/>
          <w:rtl/>
        </w:rPr>
        <w:t xml:space="preserve"> עבור סעיף זה יינתן לפי </w:t>
      </w:r>
      <w:r w:rsidRPr="00591AC7">
        <w:rPr>
          <w:rFonts w:cs="David" w:hint="cs"/>
          <w:sz w:val="24"/>
          <w:szCs w:val="24"/>
          <w:rtl/>
        </w:rPr>
        <w:t xml:space="preserve">ההערכה של היקפי הפרויקטים </w:t>
      </w:r>
      <w:r w:rsidRPr="00591AC7">
        <w:rPr>
          <w:rFonts w:cs="David" w:hint="eastAsia"/>
          <w:sz w:val="24"/>
          <w:szCs w:val="24"/>
          <w:rtl/>
        </w:rPr>
        <w:t>בתחום</w:t>
      </w:r>
      <w:r w:rsidRPr="00591AC7">
        <w:rPr>
          <w:rFonts w:cs="David"/>
          <w:sz w:val="24"/>
          <w:szCs w:val="24"/>
          <w:rtl/>
        </w:rPr>
        <w:t xml:space="preserve"> </w:t>
      </w:r>
      <w:r w:rsidR="00797801">
        <w:rPr>
          <w:rFonts w:cs="David" w:hint="cs"/>
          <w:sz w:val="24"/>
          <w:szCs w:val="24"/>
          <w:rtl/>
        </w:rPr>
        <w:t>ה-</w:t>
      </w:r>
      <w:r w:rsidR="00797801">
        <w:rPr>
          <w:rFonts w:cs="David"/>
          <w:sz w:val="24"/>
          <w:szCs w:val="24"/>
        </w:rPr>
        <w:t>BI</w:t>
      </w:r>
      <w:r w:rsidRPr="00591AC7">
        <w:rPr>
          <w:rFonts w:cs="David" w:hint="cs"/>
          <w:sz w:val="24"/>
          <w:szCs w:val="24"/>
          <w:rtl/>
        </w:rPr>
        <w:t xml:space="preserve"> שהציג המציע מבחינת גודל הפרויקט, היקף תקציבי, כמות משתמשים, </w:t>
      </w:r>
      <w:r>
        <w:rPr>
          <w:rFonts w:cs="David" w:hint="cs"/>
          <w:sz w:val="24"/>
          <w:szCs w:val="24"/>
          <w:rtl/>
        </w:rPr>
        <w:t xml:space="preserve">סוג הלקוחות. </w:t>
      </w:r>
      <w:r w:rsidRPr="00CD1BE0">
        <w:rPr>
          <w:rFonts w:cs="David" w:hint="cs"/>
          <w:sz w:val="24"/>
          <w:szCs w:val="24"/>
          <w:rtl/>
        </w:rPr>
        <w:t xml:space="preserve">המרכיב יחושב באופן הבא: כמות משתמשים </w:t>
      </w:r>
      <w:r w:rsidRPr="00CD1BE0">
        <w:rPr>
          <w:rFonts w:cs="David"/>
          <w:sz w:val="24"/>
          <w:szCs w:val="24"/>
          <w:rtl/>
        </w:rPr>
        <w:t>–</w:t>
      </w:r>
      <w:r w:rsidRPr="00CD1BE0">
        <w:rPr>
          <w:rFonts w:cs="David" w:hint="cs"/>
          <w:sz w:val="24"/>
          <w:szCs w:val="24"/>
          <w:rtl/>
        </w:rPr>
        <w:t xml:space="preserve"> 5 נקודות; היקף תקציבי </w:t>
      </w:r>
      <w:r w:rsidRPr="00CD1BE0">
        <w:rPr>
          <w:rFonts w:cs="David"/>
          <w:sz w:val="24"/>
          <w:szCs w:val="24"/>
          <w:rtl/>
        </w:rPr>
        <w:t>–</w:t>
      </w:r>
      <w:r w:rsidRPr="00CD1BE0">
        <w:rPr>
          <w:rFonts w:cs="David" w:hint="cs"/>
          <w:sz w:val="24"/>
          <w:szCs w:val="24"/>
          <w:rtl/>
        </w:rPr>
        <w:t xml:space="preserve"> 3 נקודות; משך </w:t>
      </w:r>
      <w:r w:rsidR="00797801" w:rsidRPr="00CD1BE0">
        <w:rPr>
          <w:rFonts w:cs="David" w:hint="cs"/>
          <w:sz w:val="24"/>
          <w:szCs w:val="24"/>
          <w:rtl/>
        </w:rPr>
        <w:t>הפרויקט</w:t>
      </w:r>
      <w:r w:rsidRPr="00CD1BE0">
        <w:rPr>
          <w:rFonts w:cs="David" w:hint="cs"/>
          <w:sz w:val="24"/>
          <w:szCs w:val="24"/>
          <w:rtl/>
        </w:rPr>
        <w:t xml:space="preserve"> </w:t>
      </w:r>
      <w:r w:rsidRPr="00CD1BE0">
        <w:rPr>
          <w:rFonts w:cs="David"/>
          <w:sz w:val="24"/>
          <w:szCs w:val="24"/>
          <w:rtl/>
        </w:rPr>
        <w:t>–</w:t>
      </w:r>
      <w:r w:rsidRPr="00CD1BE0">
        <w:rPr>
          <w:rFonts w:cs="David" w:hint="cs"/>
          <w:sz w:val="24"/>
          <w:szCs w:val="24"/>
          <w:rtl/>
        </w:rPr>
        <w:t xml:space="preserve"> 1 נקודה; סוג הלקוחות </w:t>
      </w:r>
      <w:r w:rsidRPr="00CD1BE0">
        <w:rPr>
          <w:rFonts w:cs="David"/>
          <w:sz w:val="24"/>
          <w:szCs w:val="24"/>
          <w:rtl/>
        </w:rPr>
        <w:t>–</w:t>
      </w:r>
      <w:r w:rsidRPr="00CD1BE0">
        <w:rPr>
          <w:rFonts w:cs="David" w:hint="cs"/>
          <w:sz w:val="24"/>
          <w:szCs w:val="24"/>
          <w:rtl/>
        </w:rPr>
        <w:t xml:space="preserve"> 1 נקודה (יתרון ללקוחות דומים במאפייניהם למשרד הבריאות)</w:t>
      </w:r>
    </w:p>
    <w:p w:rsidR="00B92A92" w:rsidRPr="00591AC7" w:rsidRDefault="00B92A92" w:rsidP="00B92A92">
      <w:pPr>
        <w:pStyle w:val="afc"/>
        <w:numPr>
          <w:ilvl w:val="2"/>
          <w:numId w:val="2"/>
        </w:numPr>
        <w:tabs>
          <w:tab w:val="clear" w:pos="0"/>
          <w:tab w:val="num" w:pos="2248"/>
        </w:tabs>
        <w:ind w:left="2248" w:hanging="935"/>
        <w:rPr>
          <w:b/>
          <w:bCs/>
        </w:rPr>
      </w:pPr>
      <w:bookmarkStart w:id="653" w:name="_Ref300472679"/>
      <w:r w:rsidRPr="00591AC7">
        <w:rPr>
          <w:rFonts w:cs="David" w:hint="cs"/>
          <w:b/>
          <w:bCs/>
          <w:sz w:val="24"/>
          <w:szCs w:val="24"/>
          <w:rtl/>
        </w:rPr>
        <w:t>איכות</w:t>
      </w:r>
      <w:r w:rsidRPr="00591AC7">
        <w:rPr>
          <w:rFonts w:cs="David"/>
          <w:b/>
          <w:bCs/>
          <w:sz w:val="24"/>
          <w:szCs w:val="24"/>
          <w:rtl/>
        </w:rPr>
        <w:t xml:space="preserve"> הפרויקטים שביצע</w:t>
      </w:r>
      <w:r w:rsidRPr="00591AC7">
        <w:rPr>
          <w:rFonts w:cs="David" w:hint="cs"/>
          <w:b/>
          <w:bCs/>
          <w:sz w:val="24"/>
          <w:szCs w:val="24"/>
          <w:rtl/>
        </w:rPr>
        <w:t>-</w:t>
      </w:r>
      <w:r w:rsidRPr="00591AC7">
        <w:rPr>
          <w:rFonts w:cs="David"/>
          <w:b/>
          <w:bCs/>
          <w:sz w:val="24"/>
          <w:szCs w:val="24"/>
          <w:rtl/>
        </w:rPr>
        <w:t xml:space="preserve"> </w:t>
      </w:r>
      <w:r w:rsidRPr="00591AC7">
        <w:rPr>
          <w:rFonts w:cs="David" w:hint="cs"/>
          <w:b/>
          <w:bCs/>
          <w:sz w:val="24"/>
          <w:szCs w:val="24"/>
          <w:rtl/>
        </w:rPr>
        <w:t>30</w:t>
      </w:r>
      <w:r w:rsidRPr="00591AC7">
        <w:rPr>
          <w:rFonts w:cs="David"/>
          <w:b/>
          <w:bCs/>
          <w:sz w:val="24"/>
          <w:szCs w:val="24"/>
          <w:rtl/>
        </w:rPr>
        <w:t xml:space="preserve"> נקודות.</w:t>
      </w:r>
      <w:bookmarkEnd w:id="653"/>
    </w:p>
    <w:p w:rsidR="00B92A92" w:rsidRPr="00591AC7" w:rsidRDefault="00B92A92" w:rsidP="00B92A92">
      <w:pPr>
        <w:pStyle w:val="afc"/>
        <w:numPr>
          <w:ilvl w:val="2"/>
          <w:numId w:val="2"/>
        </w:numPr>
        <w:tabs>
          <w:tab w:val="clear" w:pos="0"/>
          <w:tab w:val="num" w:pos="2248"/>
        </w:tabs>
        <w:ind w:left="2248" w:hanging="935"/>
        <w:rPr>
          <w:rFonts w:cs="David"/>
          <w:sz w:val="24"/>
          <w:szCs w:val="24"/>
        </w:rPr>
      </w:pPr>
      <w:r w:rsidRPr="00591AC7">
        <w:rPr>
          <w:rFonts w:cs="David" w:hint="cs"/>
          <w:sz w:val="24"/>
          <w:szCs w:val="24"/>
          <w:rtl/>
        </w:rPr>
        <w:t>בדיקת האיכות תתבצע על פי פנייה לממליצים וקבלת חוות דעת. המזמין רשאי לבחור לפי שיקול דעתו מספר לקוחות עבורם נעשו הפרויקטים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p>
    <w:p w:rsidR="00B92A92" w:rsidRPr="00591AC7" w:rsidRDefault="00B92A92" w:rsidP="00B92A92">
      <w:pPr>
        <w:pStyle w:val="afc"/>
        <w:numPr>
          <w:ilvl w:val="1"/>
          <w:numId w:val="2"/>
        </w:numPr>
        <w:tabs>
          <w:tab w:val="clear" w:pos="0"/>
          <w:tab w:val="num" w:pos="1344"/>
        </w:tabs>
        <w:ind w:left="1344" w:hanging="540"/>
        <w:rPr>
          <w:rFonts w:cs="David"/>
          <w:b/>
          <w:bCs/>
          <w:sz w:val="24"/>
          <w:szCs w:val="24"/>
        </w:rPr>
      </w:pPr>
      <w:r w:rsidRPr="00591AC7">
        <w:rPr>
          <w:rFonts w:cs="David" w:hint="cs"/>
          <w:b/>
          <w:bCs/>
          <w:sz w:val="24"/>
          <w:szCs w:val="24"/>
          <w:u w:val="single"/>
          <w:rtl/>
        </w:rPr>
        <w:t>ותק וניסיון העובדים המוצעים מטעם המציע</w:t>
      </w:r>
      <w:r w:rsidRPr="00591AC7">
        <w:rPr>
          <w:rFonts w:cs="David"/>
          <w:sz w:val="24"/>
          <w:szCs w:val="24"/>
          <w:rtl/>
        </w:rPr>
        <w:t>-</w:t>
      </w:r>
      <w:r w:rsidRPr="00591AC7">
        <w:rPr>
          <w:rFonts w:cs="David" w:hint="cs"/>
          <w:sz w:val="24"/>
          <w:szCs w:val="24"/>
          <w:rtl/>
        </w:rPr>
        <w:t xml:space="preserve"> </w:t>
      </w:r>
      <w:r w:rsidRPr="00591AC7">
        <w:rPr>
          <w:rFonts w:cs="David" w:hint="eastAsia"/>
          <w:sz w:val="24"/>
          <w:szCs w:val="24"/>
          <w:rtl/>
        </w:rPr>
        <w:t>ייבדק</w:t>
      </w:r>
      <w:r w:rsidRPr="00591AC7">
        <w:rPr>
          <w:rFonts w:cs="David"/>
          <w:sz w:val="24"/>
          <w:szCs w:val="24"/>
          <w:rtl/>
        </w:rPr>
        <w:t xml:space="preserve"> </w:t>
      </w:r>
      <w:r w:rsidRPr="00591AC7">
        <w:rPr>
          <w:rFonts w:cs="David" w:hint="eastAsia"/>
          <w:sz w:val="24"/>
          <w:szCs w:val="24"/>
          <w:rtl/>
        </w:rPr>
        <w:t>ניסיונ</w:t>
      </w:r>
      <w:r w:rsidRPr="00591AC7">
        <w:rPr>
          <w:rFonts w:cs="David" w:hint="cs"/>
          <w:sz w:val="24"/>
          <w:szCs w:val="24"/>
          <w:rtl/>
        </w:rPr>
        <w:t>ם</w:t>
      </w:r>
      <w:r w:rsidRPr="00591AC7">
        <w:rPr>
          <w:rFonts w:cs="David"/>
          <w:sz w:val="24"/>
          <w:szCs w:val="24"/>
          <w:rtl/>
        </w:rPr>
        <w:t xml:space="preserve"> של </w:t>
      </w:r>
      <w:r w:rsidRPr="00591AC7">
        <w:rPr>
          <w:rFonts w:cs="David" w:hint="cs"/>
          <w:sz w:val="24"/>
          <w:szCs w:val="24"/>
          <w:rtl/>
        </w:rPr>
        <w:t>העובדים המוצעים מטעם המציע במתן שירותי מחשוב לפי הקריטריונים הבאים:</w:t>
      </w:r>
      <w:r w:rsidRPr="00591AC7">
        <w:rPr>
          <w:rFonts w:cs="David"/>
          <w:b/>
          <w:bCs/>
          <w:sz w:val="24"/>
          <w:szCs w:val="24"/>
          <w:rtl/>
        </w:rPr>
        <w:t xml:space="preserve"> </w:t>
      </w:r>
      <w:r w:rsidRPr="00591AC7">
        <w:rPr>
          <w:rFonts w:cs="David" w:hint="cs"/>
          <w:b/>
          <w:bCs/>
          <w:sz w:val="24"/>
          <w:szCs w:val="24"/>
          <w:rtl/>
        </w:rPr>
        <w:t>40</w:t>
      </w:r>
      <w:r w:rsidRPr="00591AC7">
        <w:rPr>
          <w:rFonts w:cs="David"/>
          <w:b/>
          <w:bCs/>
          <w:sz w:val="24"/>
          <w:szCs w:val="24"/>
          <w:rtl/>
        </w:rPr>
        <w:t xml:space="preserve"> </w:t>
      </w:r>
      <w:r w:rsidRPr="00591AC7">
        <w:rPr>
          <w:rFonts w:cs="David" w:hint="eastAsia"/>
          <w:b/>
          <w:bCs/>
          <w:sz w:val="24"/>
          <w:szCs w:val="24"/>
          <w:rtl/>
        </w:rPr>
        <w:t>נקודות</w:t>
      </w:r>
      <w:r w:rsidRPr="00591AC7">
        <w:rPr>
          <w:rFonts w:cs="David" w:hint="cs"/>
          <w:b/>
          <w:bCs/>
          <w:sz w:val="24"/>
          <w:szCs w:val="24"/>
          <w:rtl/>
        </w:rPr>
        <w:t>.</w:t>
      </w:r>
    </w:p>
    <w:p w:rsidR="00791938" w:rsidRPr="00C53854" w:rsidRDefault="00791938" w:rsidP="00791938">
      <w:pPr>
        <w:pStyle w:val="afc"/>
        <w:ind w:left="1344"/>
        <w:rPr>
          <w:rFonts w:cs="David"/>
          <w:sz w:val="24"/>
          <w:szCs w:val="24"/>
          <w:rtl/>
        </w:rPr>
      </w:pPr>
      <w:r w:rsidRPr="00591AC7">
        <w:rPr>
          <w:rFonts w:cs="David" w:hint="cs"/>
          <w:b/>
          <w:bCs/>
          <w:sz w:val="24"/>
          <w:szCs w:val="24"/>
          <w:rtl/>
        </w:rPr>
        <w:t>הניקוד יינתן לכל עובד בנפרד וסה"כ הניקוד בגין סעיף זה יהיה ממוצע רגיל של סעיפי הניקוד של כל עובד שהוצג על ידי המציע.</w:t>
      </w:r>
      <w:r>
        <w:rPr>
          <w:rFonts w:cs="David" w:hint="cs"/>
          <w:b/>
          <w:bCs/>
          <w:sz w:val="24"/>
          <w:szCs w:val="24"/>
          <w:rtl/>
        </w:rPr>
        <w:t xml:space="preserve"> </w:t>
      </w:r>
      <w:r w:rsidRPr="00C53854">
        <w:rPr>
          <w:rFonts w:cs="David" w:hint="cs"/>
          <w:b/>
          <w:bCs/>
          <w:sz w:val="24"/>
          <w:szCs w:val="24"/>
          <w:u w:val="single"/>
          <w:rtl/>
        </w:rPr>
        <w:t>יש להגיש לכל הפחות 4 עובדים ולכל היותר 8 עובדים.</w:t>
      </w:r>
      <w:r w:rsidRPr="00C53854">
        <w:rPr>
          <w:rFonts w:cs="David" w:hint="cs"/>
          <w:i/>
          <w:iCs/>
          <w:sz w:val="24"/>
          <w:szCs w:val="24"/>
          <w:rtl/>
        </w:rPr>
        <w:t xml:space="preserve"> יש להדגיש בקורות החיים של העובדים המצורפים להצעה את השנים והפרויקטים הרלוונטיים לצורך מתן ציון האיכות.</w:t>
      </w:r>
    </w:p>
    <w:p w:rsidR="00791938" w:rsidRPr="00591AC7" w:rsidRDefault="00791938" w:rsidP="00B92A92">
      <w:pPr>
        <w:pStyle w:val="afc"/>
        <w:ind w:left="1344"/>
        <w:rPr>
          <w:rFonts w:cs="David"/>
          <w:b/>
          <w:bCs/>
          <w:sz w:val="24"/>
          <w:szCs w:val="24"/>
        </w:rPr>
      </w:pPr>
    </w:p>
    <w:p w:rsidR="00B92A92" w:rsidRPr="00591AC7" w:rsidRDefault="00B92A92" w:rsidP="00B92A92">
      <w:pPr>
        <w:pStyle w:val="afc"/>
        <w:numPr>
          <w:ilvl w:val="2"/>
          <w:numId w:val="2"/>
        </w:numPr>
        <w:tabs>
          <w:tab w:val="clear" w:pos="0"/>
          <w:tab w:val="num" w:pos="2248"/>
        </w:tabs>
        <w:ind w:left="2248" w:hanging="935"/>
        <w:rPr>
          <w:rFonts w:cs="David"/>
          <w:b/>
          <w:bCs/>
          <w:sz w:val="24"/>
          <w:szCs w:val="24"/>
        </w:rPr>
      </w:pPr>
      <w:bookmarkStart w:id="654" w:name="_Ref300472543"/>
      <w:r w:rsidRPr="00591AC7">
        <w:rPr>
          <w:rFonts w:cs="David" w:hint="cs"/>
          <w:b/>
          <w:bCs/>
          <w:sz w:val="24"/>
          <w:szCs w:val="24"/>
          <w:rtl/>
        </w:rPr>
        <w:t>וותק העובדים- 10 נקודות.</w:t>
      </w:r>
      <w:bookmarkEnd w:id="654"/>
    </w:p>
    <w:p w:rsidR="00031C53" w:rsidRPr="00F57C60" w:rsidRDefault="00B92A92" w:rsidP="00031C53">
      <w:pPr>
        <w:pStyle w:val="afc"/>
        <w:numPr>
          <w:ilvl w:val="2"/>
          <w:numId w:val="2"/>
        </w:numPr>
        <w:tabs>
          <w:tab w:val="clear" w:pos="0"/>
          <w:tab w:val="num" w:pos="2248"/>
        </w:tabs>
        <w:ind w:left="2248" w:hanging="935"/>
        <w:rPr>
          <w:rFonts w:cs="David"/>
          <w:sz w:val="24"/>
          <w:szCs w:val="24"/>
        </w:rPr>
      </w:pPr>
      <w:r w:rsidRPr="00591AC7">
        <w:rPr>
          <w:rFonts w:cs="David" w:hint="eastAsia"/>
          <w:sz w:val="24"/>
          <w:szCs w:val="24"/>
          <w:rtl/>
        </w:rPr>
        <w:t>הניקוד</w:t>
      </w:r>
      <w:r w:rsidRPr="00591AC7">
        <w:rPr>
          <w:rFonts w:cs="David"/>
          <w:sz w:val="24"/>
          <w:szCs w:val="24"/>
          <w:rtl/>
        </w:rPr>
        <w:t xml:space="preserve"> </w:t>
      </w:r>
      <w:r w:rsidRPr="00591AC7">
        <w:rPr>
          <w:rFonts w:cs="David" w:hint="eastAsia"/>
          <w:sz w:val="24"/>
          <w:szCs w:val="24"/>
          <w:rtl/>
        </w:rPr>
        <w:t>לסעיף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-פי </w:t>
      </w:r>
      <w:r w:rsidRPr="00591AC7">
        <w:rPr>
          <w:rFonts w:cs="David" w:hint="eastAsia"/>
          <w:sz w:val="24"/>
          <w:szCs w:val="24"/>
          <w:rtl/>
        </w:rPr>
        <w:t>מספר</w:t>
      </w:r>
      <w:r w:rsidRPr="00591AC7">
        <w:rPr>
          <w:rFonts w:cs="David"/>
          <w:sz w:val="24"/>
          <w:szCs w:val="24"/>
          <w:rtl/>
        </w:rPr>
        <w:t xml:space="preserve"> </w:t>
      </w:r>
      <w:r w:rsidRPr="00591AC7">
        <w:rPr>
          <w:rFonts w:cs="David" w:hint="cs"/>
          <w:sz w:val="24"/>
          <w:szCs w:val="24"/>
          <w:rtl/>
        </w:rPr>
        <w:t xml:space="preserve">שנות הניסיון </w:t>
      </w:r>
      <w:r w:rsidRPr="00591AC7">
        <w:rPr>
          <w:rFonts w:cs="David" w:hint="eastAsia"/>
          <w:sz w:val="24"/>
          <w:szCs w:val="24"/>
          <w:rtl/>
        </w:rPr>
        <w:t>בתחום</w:t>
      </w:r>
      <w:r w:rsidRPr="00591AC7">
        <w:rPr>
          <w:rFonts w:cs="David"/>
          <w:sz w:val="24"/>
          <w:szCs w:val="24"/>
          <w:rtl/>
        </w:rPr>
        <w:t xml:space="preserve"> </w:t>
      </w:r>
      <w:r w:rsidR="00797801">
        <w:rPr>
          <w:rFonts w:cs="David" w:hint="cs"/>
          <w:sz w:val="24"/>
          <w:szCs w:val="24"/>
          <w:rtl/>
        </w:rPr>
        <w:t>ה-</w:t>
      </w:r>
      <w:r w:rsidR="00797801">
        <w:rPr>
          <w:rFonts w:cs="David"/>
          <w:sz w:val="24"/>
          <w:szCs w:val="24"/>
        </w:rPr>
        <w:t>BI</w:t>
      </w:r>
      <w:r w:rsidRPr="00591AC7">
        <w:rPr>
          <w:rFonts w:cs="David" w:hint="cs"/>
          <w:sz w:val="24"/>
          <w:szCs w:val="24"/>
          <w:rtl/>
        </w:rPr>
        <w:t xml:space="preserve"> של כל עובד מטעם המציע שהוצג על ידו</w:t>
      </w:r>
      <w:r w:rsidR="00031C53">
        <w:rPr>
          <w:rFonts w:cs="David" w:hint="cs"/>
          <w:sz w:val="24"/>
          <w:szCs w:val="24"/>
          <w:rtl/>
        </w:rPr>
        <w:t>.</w:t>
      </w:r>
      <w:r w:rsidRPr="00591AC7">
        <w:rPr>
          <w:rFonts w:cs="David" w:hint="cs"/>
          <w:sz w:val="24"/>
          <w:szCs w:val="24"/>
          <w:rtl/>
        </w:rPr>
        <w:t xml:space="preserve">. </w:t>
      </w:r>
      <w:r w:rsidR="00031C53" w:rsidRPr="00031C53">
        <w:rPr>
          <w:rFonts w:cs="David" w:hint="eastAsia"/>
          <w:sz w:val="24"/>
          <w:szCs w:val="24"/>
          <w:rtl/>
        </w:rPr>
        <w:t>כאשר</w:t>
      </w:r>
      <w:r w:rsidR="00031C53" w:rsidRPr="00F57C60">
        <w:rPr>
          <w:rFonts w:cs="David" w:hint="cs"/>
          <w:sz w:val="24"/>
          <w:szCs w:val="24"/>
          <w:rtl/>
        </w:rPr>
        <w:t xml:space="preserve"> עבור חמש שנות ניסיון יינתן הציון המינימאלי ועבור 6 שנות ניסיון יינתן הציון המקסימאלי. </w:t>
      </w:r>
    </w:p>
    <w:p w:rsidR="00031C53" w:rsidRPr="00591AC7" w:rsidRDefault="00031C53" w:rsidP="00031C53">
      <w:pPr>
        <w:pStyle w:val="afc"/>
        <w:numPr>
          <w:ilvl w:val="2"/>
          <w:numId w:val="2"/>
        </w:numPr>
        <w:tabs>
          <w:tab w:val="clear" w:pos="0"/>
          <w:tab w:val="num" w:pos="2248"/>
        </w:tabs>
        <w:ind w:left="2248" w:hanging="935"/>
        <w:rPr>
          <w:rFonts w:cs="David"/>
          <w:sz w:val="24"/>
          <w:szCs w:val="24"/>
        </w:rPr>
      </w:pPr>
      <w:r w:rsidRPr="00591AC7">
        <w:rPr>
          <w:rFonts w:cs="David" w:hint="eastAsia"/>
          <w:sz w:val="24"/>
          <w:szCs w:val="24"/>
          <w:rtl/>
        </w:rPr>
        <w:t>הנוסח</w:t>
      </w:r>
      <w:r w:rsidRPr="00591AC7">
        <w:rPr>
          <w:rFonts w:cs="David" w:hint="cs"/>
          <w:sz w:val="24"/>
          <w:szCs w:val="24"/>
          <w:rtl/>
        </w:rPr>
        <w:t>ה</w:t>
      </w:r>
      <w:r w:rsidRPr="00591AC7">
        <w:rPr>
          <w:rFonts w:cs="David"/>
          <w:sz w:val="24"/>
          <w:szCs w:val="24"/>
          <w:rtl/>
        </w:rPr>
        <w:t xml:space="preserve"> </w:t>
      </w:r>
      <w:r w:rsidRPr="00591AC7">
        <w:rPr>
          <w:rFonts w:cs="David" w:hint="eastAsia"/>
          <w:sz w:val="24"/>
          <w:szCs w:val="24"/>
          <w:rtl/>
        </w:rPr>
        <w:t>לפיה</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הינה</w:t>
      </w:r>
      <w:r w:rsidRPr="00591AC7">
        <w:rPr>
          <w:rFonts w:cs="David"/>
          <w:sz w:val="24"/>
          <w:szCs w:val="24"/>
          <w:rtl/>
        </w:rPr>
        <w:t>:</w:t>
      </w:r>
      <w:r w:rsidRPr="00591AC7">
        <w:rPr>
          <w:rFonts w:cs="David" w:hint="cs"/>
          <w:sz w:val="24"/>
          <w:szCs w:val="24"/>
          <w:rtl/>
        </w:rPr>
        <w:t xml:space="preserve"> </w:t>
      </w:r>
      <w:r>
        <w:rPr>
          <w:rFonts w:cs="David"/>
          <w:sz w:val="24"/>
          <w:szCs w:val="24"/>
        </w:rPr>
        <w:t>y=20x-20</w:t>
      </w:r>
    </w:p>
    <w:p w:rsidR="00031C53" w:rsidRPr="00591AC7" w:rsidRDefault="00031C53" w:rsidP="00031C53">
      <w:pPr>
        <w:spacing w:line="276" w:lineRule="auto"/>
        <w:ind w:left="1350"/>
        <w:jc w:val="both"/>
        <w:rPr>
          <w:rtl/>
        </w:rPr>
      </w:pPr>
      <w:r w:rsidRPr="00591AC7">
        <w:rPr>
          <w:rFonts w:hint="cs"/>
          <w:rtl/>
        </w:rPr>
        <w:tab/>
      </w:r>
      <w:r w:rsidRPr="00591AC7">
        <w:rPr>
          <w:rFonts w:hint="cs"/>
          <w:rtl/>
        </w:rPr>
        <w:tab/>
      </w:r>
      <w:r w:rsidRPr="00591AC7">
        <w:rPr>
          <w:rtl/>
        </w:rPr>
        <w:tab/>
      </w:r>
      <w:r w:rsidRPr="00591AC7">
        <w:rPr>
          <w:rFonts w:hint="cs"/>
          <w:rtl/>
        </w:rPr>
        <w:tab/>
      </w:r>
      <w:r w:rsidRPr="00591AC7">
        <w:rPr>
          <w:rFonts w:hint="eastAsia"/>
          <w:rtl/>
        </w:rPr>
        <w:t>כאשר</w:t>
      </w:r>
      <w:r w:rsidRPr="00591AC7">
        <w:rPr>
          <w:rtl/>
        </w:rPr>
        <w:t>:</w:t>
      </w:r>
    </w:p>
    <w:p w:rsidR="00031C53" w:rsidRPr="00591AC7" w:rsidRDefault="00031C53" w:rsidP="00031C53">
      <w:pPr>
        <w:tabs>
          <w:tab w:val="left" w:pos="2970"/>
        </w:tabs>
        <w:bidi w:val="0"/>
        <w:spacing w:line="276" w:lineRule="auto"/>
        <w:ind w:left="3231" w:hanging="720"/>
      </w:pPr>
      <w:r w:rsidRPr="00591AC7">
        <w:t xml:space="preserve">y – </w:t>
      </w:r>
      <w:r w:rsidRPr="00591AC7">
        <w:rPr>
          <w:rFonts w:hint="eastAsia"/>
          <w:rtl/>
        </w:rPr>
        <w:t>ציון</w:t>
      </w:r>
    </w:p>
    <w:p w:rsidR="00031C53" w:rsidRPr="00591AC7" w:rsidRDefault="00031C53" w:rsidP="00031C53">
      <w:pPr>
        <w:tabs>
          <w:tab w:val="left" w:pos="2970"/>
        </w:tabs>
        <w:bidi w:val="0"/>
        <w:spacing w:line="276" w:lineRule="auto"/>
        <w:ind w:left="3231" w:hanging="720"/>
      </w:pPr>
      <w:proofErr w:type="gramStart"/>
      <w:r w:rsidRPr="00591AC7">
        <w:t>x</w:t>
      </w:r>
      <w:proofErr w:type="gramEnd"/>
      <w:r w:rsidRPr="00591AC7">
        <w:t xml:space="preserve"> –  </w:t>
      </w:r>
      <w:r w:rsidRPr="00591AC7">
        <w:rPr>
          <w:rtl/>
        </w:rPr>
        <w:t xml:space="preserve"> </w:t>
      </w:r>
      <w:r w:rsidRPr="00591AC7">
        <w:rPr>
          <w:rFonts w:hint="eastAsia"/>
          <w:rtl/>
        </w:rPr>
        <w:t>מספר</w:t>
      </w:r>
      <w:r w:rsidRPr="00591AC7">
        <w:rPr>
          <w:rtl/>
        </w:rPr>
        <w:t xml:space="preserve"> </w:t>
      </w:r>
      <w:r w:rsidRPr="00591AC7">
        <w:rPr>
          <w:rFonts w:hint="cs"/>
          <w:rtl/>
        </w:rPr>
        <w:t>ה</w:t>
      </w:r>
      <w:r>
        <w:rPr>
          <w:rFonts w:hint="cs"/>
          <w:rtl/>
        </w:rPr>
        <w:t>שנים</w:t>
      </w:r>
    </w:p>
    <w:p w:rsidR="00031C53" w:rsidRPr="00591AC7" w:rsidRDefault="00031C53" w:rsidP="00031C53">
      <w:pPr>
        <w:tabs>
          <w:tab w:val="left" w:pos="2970"/>
        </w:tabs>
        <w:bidi w:val="0"/>
        <w:spacing w:line="276" w:lineRule="auto"/>
        <w:ind w:left="3231" w:hanging="720"/>
      </w:pPr>
      <w:r w:rsidRPr="00591AC7">
        <w:t>Max y</w:t>
      </w:r>
      <w:r w:rsidRPr="00591AC7">
        <w:rPr>
          <w:rFonts w:hint="cs"/>
          <w:rtl/>
        </w:rPr>
        <w:t xml:space="preserve"> </w:t>
      </w:r>
      <w:r w:rsidRPr="00591AC7">
        <w:t xml:space="preserve">– </w:t>
      </w:r>
      <w:r w:rsidRPr="00591AC7">
        <w:rPr>
          <w:rFonts w:hint="cs"/>
          <w:rtl/>
        </w:rPr>
        <w:t>100</w:t>
      </w:r>
    </w:p>
    <w:p w:rsidR="00031C53" w:rsidRPr="00591AC7" w:rsidRDefault="00031C53" w:rsidP="00031C53">
      <w:pPr>
        <w:ind w:left="360"/>
        <w:rPr>
          <w:rFonts w:ascii="Arial" w:hAnsi="Arial"/>
          <w:rtl/>
        </w:rPr>
      </w:pPr>
    </w:p>
    <w:p w:rsidR="00B92A92" w:rsidRPr="00591AC7" w:rsidRDefault="00B92A92" w:rsidP="00B92A92">
      <w:pPr>
        <w:pStyle w:val="afc"/>
        <w:numPr>
          <w:ilvl w:val="2"/>
          <w:numId w:val="2"/>
        </w:numPr>
        <w:tabs>
          <w:tab w:val="clear" w:pos="0"/>
          <w:tab w:val="num" w:pos="2248"/>
        </w:tabs>
        <w:ind w:left="2248" w:hanging="935"/>
        <w:rPr>
          <w:rFonts w:cs="David"/>
          <w:b/>
          <w:bCs/>
          <w:sz w:val="24"/>
          <w:szCs w:val="24"/>
        </w:rPr>
      </w:pPr>
      <w:bookmarkStart w:id="655" w:name="_Ref300472547"/>
      <w:r w:rsidRPr="00591AC7">
        <w:rPr>
          <w:rFonts w:cs="David" w:hint="cs"/>
          <w:b/>
          <w:bCs/>
          <w:sz w:val="24"/>
          <w:szCs w:val="24"/>
          <w:rtl/>
        </w:rPr>
        <w:t>ניסיון העובדים- 30 נקודות.</w:t>
      </w:r>
      <w:bookmarkEnd w:id="655"/>
    </w:p>
    <w:p w:rsidR="00B92A92" w:rsidRPr="00591AC7" w:rsidRDefault="00B92A92" w:rsidP="00797801">
      <w:pPr>
        <w:pStyle w:val="afc"/>
        <w:numPr>
          <w:ilvl w:val="2"/>
          <w:numId w:val="2"/>
        </w:numPr>
        <w:tabs>
          <w:tab w:val="clear" w:pos="0"/>
          <w:tab w:val="num" w:pos="2248"/>
        </w:tabs>
        <w:ind w:left="2248" w:hanging="935"/>
        <w:rPr>
          <w:rFonts w:cs="David"/>
          <w:sz w:val="24"/>
          <w:szCs w:val="24"/>
        </w:rPr>
      </w:pPr>
      <w:r w:rsidRPr="00591AC7">
        <w:rPr>
          <w:rFonts w:cs="David" w:hint="eastAsia"/>
          <w:sz w:val="24"/>
          <w:szCs w:val="24"/>
          <w:rtl/>
        </w:rPr>
        <w:t>הניקוד</w:t>
      </w:r>
      <w:r w:rsidRPr="00591AC7">
        <w:rPr>
          <w:rFonts w:cs="David"/>
          <w:sz w:val="24"/>
          <w:szCs w:val="24"/>
          <w:rtl/>
        </w:rPr>
        <w:t xml:space="preserve"> </w:t>
      </w:r>
      <w:r w:rsidRPr="00591AC7">
        <w:rPr>
          <w:rFonts w:cs="David" w:hint="eastAsia"/>
          <w:sz w:val="24"/>
          <w:szCs w:val="24"/>
          <w:rtl/>
        </w:rPr>
        <w:t>לסעיף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-פי </w:t>
      </w:r>
      <w:r w:rsidRPr="00591AC7">
        <w:rPr>
          <w:rFonts w:cs="David" w:hint="eastAsia"/>
          <w:sz w:val="24"/>
          <w:szCs w:val="24"/>
          <w:rtl/>
        </w:rPr>
        <w:t>מספר</w:t>
      </w:r>
      <w:r w:rsidRPr="00591AC7">
        <w:rPr>
          <w:rFonts w:cs="David"/>
          <w:sz w:val="24"/>
          <w:szCs w:val="24"/>
          <w:rtl/>
        </w:rPr>
        <w:t xml:space="preserve"> </w:t>
      </w:r>
      <w:r w:rsidRPr="00591AC7">
        <w:rPr>
          <w:rFonts w:cs="David" w:hint="cs"/>
          <w:sz w:val="24"/>
          <w:szCs w:val="24"/>
          <w:rtl/>
        </w:rPr>
        <w:t xml:space="preserve">הפרויקטים </w:t>
      </w:r>
      <w:r w:rsidRPr="00591AC7">
        <w:rPr>
          <w:rFonts w:cs="David" w:hint="eastAsia"/>
          <w:sz w:val="24"/>
          <w:szCs w:val="24"/>
          <w:rtl/>
        </w:rPr>
        <w:t>בתחום</w:t>
      </w:r>
      <w:r w:rsidRPr="00591AC7">
        <w:rPr>
          <w:rFonts w:cs="David"/>
          <w:sz w:val="24"/>
          <w:szCs w:val="24"/>
          <w:rtl/>
        </w:rPr>
        <w:t xml:space="preserve"> </w:t>
      </w:r>
      <w:r w:rsidR="00797801">
        <w:rPr>
          <w:rFonts w:cs="David" w:hint="cs"/>
          <w:sz w:val="24"/>
          <w:szCs w:val="24"/>
          <w:rtl/>
        </w:rPr>
        <w:t>ה-</w:t>
      </w:r>
      <w:r w:rsidR="00797801">
        <w:rPr>
          <w:rFonts w:cs="David"/>
          <w:sz w:val="24"/>
          <w:szCs w:val="24"/>
        </w:rPr>
        <w:t>BI</w:t>
      </w:r>
      <w:r w:rsidRPr="00591AC7">
        <w:rPr>
          <w:rFonts w:cs="David" w:hint="cs"/>
          <w:sz w:val="24"/>
          <w:szCs w:val="24"/>
          <w:rtl/>
        </w:rPr>
        <w:t xml:space="preserve"> בהם היה מעורב כל עובד מטעם המציע שהוצג על ידו. הניקוד יינתן על פי מספר הפרויקטים שביצע העובד בשנתיים האחרונות,</w:t>
      </w:r>
      <w:r w:rsidRPr="00591AC7">
        <w:rPr>
          <w:rFonts w:cs="David"/>
          <w:sz w:val="24"/>
          <w:szCs w:val="24"/>
          <w:rtl/>
        </w:rPr>
        <w:t xml:space="preserve"> </w:t>
      </w:r>
      <w:r w:rsidRPr="00591AC7">
        <w:rPr>
          <w:rFonts w:cs="David" w:hint="eastAsia"/>
          <w:sz w:val="24"/>
          <w:szCs w:val="24"/>
          <w:rtl/>
        </w:rPr>
        <w:t>כאשר</w:t>
      </w:r>
      <w:r w:rsidRPr="00591AC7">
        <w:rPr>
          <w:rFonts w:cs="David" w:hint="cs"/>
          <w:sz w:val="24"/>
          <w:szCs w:val="24"/>
          <w:rtl/>
        </w:rPr>
        <w:t xml:space="preserve"> מספר הפרויקטים המינימאלי הוא 2 פרויקטים לעובד ועבור</w:t>
      </w:r>
      <w:r w:rsidRPr="00591AC7">
        <w:rPr>
          <w:rFonts w:cs="David"/>
          <w:sz w:val="24"/>
          <w:szCs w:val="24"/>
          <w:rtl/>
        </w:rPr>
        <w:t xml:space="preserve"> </w:t>
      </w:r>
      <w:r w:rsidRPr="00591AC7">
        <w:rPr>
          <w:rFonts w:cs="David" w:hint="cs"/>
          <w:sz w:val="24"/>
          <w:szCs w:val="24"/>
          <w:rtl/>
        </w:rPr>
        <w:t>7</w:t>
      </w:r>
      <w:r w:rsidRPr="00591AC7">
        <w:rPr>
          <w:rFonts w:cs="David"/>
          <w:sz w:val="24"/>
          <w:szCs w:val="24"/>
          <w:rtl/>
        </w:rPr>
        <w:t xml:space="preserve"> </w:t>
      </w:r>
      <w:r w:rsidRPr="00591AC7">
        <w:rPr>
          <w:rFonts w:cs="David" w:hint="cs"/>
          <w:sz w:val="24"/>
          <w:szCs w:val="24"/>
          <w:rtl/>
        </w:rPr>
        <w:t>פרויקטים</w:t>
      </w:r>
      <w:r w:rsidRPr="00591AC7">
        <w:rPr>
          <w:rFonts w:cs="David"/>
          <w:sz w:val="24"/>
          <w:szCs w:val="24"/>
          <w:rtl/>
        </w:rPr>
        <w:t xml:space="preserve"> </w:t>
      </w:r>
      <w:r w:rsidRPr="00591AC7">
        <w:rPr>
          <w:rFonts w:cs="David" w:hint="cs"/>
          <w:sz w:val="24"/>
          <w:szCs w:val="24"/>
          <w:rtl/>
        </w:rPr>
        <w:t>יינתן</w:t>
      </w:r>
      <w:r w:rsidRPr="00591AC7">
        <w:rPr>
          <w:rFonts w:cs="David"/>
          <w:sz w:val="24"/>
          <w:szCs w:val="24"/>
          <w:rtl/>
        </w:rPr>
        <w:t xml:space="preserve"> </w:t>
      </w:r>
      <w:r w:rsidRPr="00591AC7">
        <w:rPr>
          <w:rFonts w:cs="David" w:hint="eastAsia"/>
          <w:sz w:val="24"/>
          <w:szCs w:val="24"/>
          <w:rtl/>
        </w:rPr>
        <w:t>הציון</w:t>
      </w:r>
      <w:r w:rsidRPr="00591AC7">
        <w:rPr>
          <w:rFonts w:cs="David"/>
          <w:sz w:val="24"/>
          <w:szCs w:val="24"/>
          <w:rtl/>
        </w:rPr>
        <w:t xml:space="preserve"> </w:t>
      </w:r>
      <w:r w:rsidRPr="00591AC7">
        <w:rPr>
          <w:rFonts w:cs="David" w:hint="eastAsia"/>
          <w:sz w:val="24"/>
          <w:szCs w:val="24"/>
          <w:rtl/>
        </w:rPr>
        <w:t>המקסימאלי</w:t>
      </w:r>
      <w:r w:rsidRPr="00591AC7">
        <w:rPr>
          <w:rFonts w:cs="David"/>
          <w:sz w:val="24"/>
          <w:szCs w:val="24"/>
          <w:rtl/>
        </w:rPr>
        <w:t>.</w:t>
      </w:r>
    </w:p>
    <w:p w:rsidR="00B92A92" w:rsidRPr="00591AC7" w:rsidRDefault="00797801" w:rsidP="00B92A92">
      <w:pPr>
        <w:pStyle w:val="afc"/>
        <w:numPr>
          <w:ilvl w:val="2"/>
          <w:numId w:val="2"/>
        </w:numPr>
        <w:tabs>
          <w:tab w:val="clear" w:pos="0"/>
          <w:tab w:val="num" w:pos="2248"/>
        </w:tabs>
        <w:ind w:left="2248" w:hanging="935"/>
        <w:rPr>
          <w:rFonts w:cs="David"/>
          <w:sz w:val="24"/>
          <w:szCs w:val="24"/>
        </w:rPr>
      </w:pPr>
      <w:r w:rsidRPr="00591AC7">
        <w:rPr>
          <w:rFonts w:cs="David" w:hint="cs"/>
          <w:sz w:val="24"/>
          <w:szCs w:val="24"/>
          <w:rtl/>
        </w:rPr>
        <w:t>הנוסחה</w:t>
      </w:r>
      <w:r w:rsidR="00B92A92" w:rsidRPr="00591AC7">
        <w:rPr>
          <w:rFonts w:cs="David"/>
          <w:sz w:val="24"/>
          <w:szCs w:val="24"/>
          <w:rtl/>
        </w:rPr>
        <w:t xml:space="preserve"> </w:t>
      </w:r>
      <w:r w:rsidR="00B92A92" w:rsidRPr="00591AC7">
        <w:rPr>
          <w:rFonts w:cs="David" w:hint="eastAsia"/>
          <w:sz w:val="24"/>
          <w:szCs w:val="24"/>
          <w:rtl/>
        </w:rPr>
        <w:t>לפיה</w:t>
      </w:r>
      <w:r w:rsidR="00B92A92" w:rsidRPr="00591AC7">
        <w:rPr>
          <w:rFonts w:cs="David"/>
          <w:sz w:val="24"/>
          <w:szCs w:val="24"/>
          <w:rtl/>
        </w:rPr>
        <w:t xml:space="preserve"> </w:t>
      </w:r>
      <w:r w:rsidR="00B92A92" w:rsidRPr="00591AC7">
        <w:rPr>
          <w:rFonts w:cs="David" w:hint="eastAsia"/>
          <w:sz w:val="24"/>
          <w:szCs w:val="24"/>
          <w:rtl/>
        </w:rPr>
        <w:t>יינתן</w:t>
      </w:r>
      <w:r w:rsidR="00B92A92" w:rsidRPr="00591AC7">
        <w:rPr>
          <w:rFonts w:cs="David"/>
          <w:sz w:val="24"/>
          <w:szCs w:val="24"/>
          <w:rtl/>
        </w:rPr>
        <w:t xml:space="preserve"> </w:t>
      </w:r>
      <w:r w:rsidR="00B92A92" w:rsidRPr="00591AC7">
        <w:rPr>
          <w:rFonts w:cs="David" w:hint="eastAsia"/>
          <w:sz w:val="24"/>
          <w:szCs w:val="24"/>
          <w:rtl/>
        </w:rPr>
        <w:t>ציון</w:t>
      </w:r>
      <w:r w:rsidR="00B92A92" w:rsidRPr="00591AC7">
        <w:rPr>
          <w:rFonts w:cs="David"/>
          <w:sz w:val="24"/>
          <w:szCs w:val="24"/>
          <w:rtl/>
        </w:rPr>
        <w:t xml:space="preserve"> </w:t>
      </w:r>
      <w:r w:rsidR="00B92A92" w:rsidRPr="00591AC7">
        <w:rPr>
          <w:rFonts w:cs="David" w:hint="eastAsia"/>
          <w:sz w:val="24"/>
          <w:szCs w:val="24"/>
          <w:rtl/>
        </w:rPr>
        <w:t>האיכות</w:t>
      </w:r>
      <w:r w:rsidR="00B92A92" w:rsidRPr="00591AC7">
        <w:rPr>
          <w:rFonts w:cs="David"/>
          <w:sz w:val="24"/>
          <w:szCs w:val="24"/>
          <w:rtl/>
        </w:rPr>
        <w:t xml:space="preserve"> </w:t>
      </w:r>
      <w:r w:rsidR="00B92A92" w:rsidRPr="00591AC7">
        <w:rPr>
          <w:rFonts w:cs="David" w:hint="eastAsia"/>
          <w:sz w:val="24"/>
          <w:szCs w:val="24"/>
          <w:rtl/>
        </w:rPr>
        <w:t>הינה</w:t>
      </w:r>
      <w:r w:rsidR="00B92A92" w:rsidRPr="00591AC7">
        <w:rPr>
          <w:rFonts w:cs="David"/>
          <w:sz w:val="24"/>
          <w:szCs w:val="24"/>
          <w:rtl/>
        </w:rPr>
        <w:t>:</w:t>
      </w:r>
      <w:r w:rsidR="00B92A92" w:rsidRPr="00591AC7">
        <w:rPr>
          <w:rFonts w:cs="David" w:hint="cs"/>
          <w:sz w:val="24"/>
          <w:szCs w:val="24"/>
          <w:rtl/>
        </w:rPr>
        <w:t xml:space="preserve"> </w:t>
      </w:r>
    </w:p>
    <w:p w:rsidR="00B92A92" w:rsidRPr="00B92A92" w:rsidRDefault="00B92A92" w:rsidP="00B92A92">
      <w:pPr>
        <w:pStyle w:val="afc"/>
        <w:ind w:left="2248"/>
        <w:jc w:val="center"/>
        <w:rPr>
          <w:rFonts w:cs="David"/>
          <w:sz w:val="24"/>
          <w:szCs w:val="24"/>
        </w:rPr>
      </w:pPr>
      <m:oMathPara>
        <m:oMath>
          <m:r>
            <w:rPr>
              <w:rFonts w:ascii="Cambria Math" w:hAnsi="Cambria Math"/>
            </w:rPr>
            <w:lastRenderedPageBreak/>
            <m:t>y=20X-40</m:t>
          </m:r>
        </m:oMath>
      </m:oMathPara>
    </w:p>
    <w:p w:rsidR="00B92A92" w:rsidRPr="00591AC7" w:rsidRDefault="00B92A92" w:rsidP="00B92A92">
      <w:pPr>
        <w:spacing w:line="276" w:lineRule="auto"/>
        <w:ind w:left="1350"/>
        <w:jc w:val="both"/>
        <w:rPr>
          <w:rtl/>
        </w:rPr>
      </w:pPr>
      <w:r w:rsidRPr="00591AC7">
        <w:rPr>
          <w:rFonts w:hint="cs"/>
          <w:rtl/>
        </w:rPr>
        <w:tab/>
      </w:r>
      <w:r w:rsidRPr="00591AC7">
        <w:rPr>
          <w:rFonts w:hint="cs"/>
          <w:rtl/>
        </w:rPr>
        <w:tab/>
      </w:r>
      <w:r w:rsidRPr="00591AC7">
        <w:rPr>
          <w:rtl/>
        </w:rPr>
        <w:tab/>
      </w:r>
      <w:r w:rsidRPr="00591AC7">
        <w:rPr>
          <w:rFonts w:hint="cs"/>
          <w:rtl/>
        </w:rPr>
        <w:tab/>
      </w:r>
      <w:r w:rsidRPr="00591AC7">
        <w:rPr>
          <w:rFonts w:hint="eastAsia"/>
          <w:rtl/>
        </w:rPr>
        <w:t>כאשר</w:t>
      </w:r>
      <w:r w:rsidRPr="00591AC7">
        <w:rPr>
          <w:rtl/>
        </w:rPr>
        <w:t>:</w:t>
      </w:r>
    </w:p>
    <w:p w:rsidR="00B92A92" w:rsidRPr="00591AC7" w:rsidRDefault="00B92A92" w:rsidP="00B92A92">
      <w:pPr>
        <w:tabs>
          <w:tab w:val="left" w:pos="2970"/>
        </w:tabs>
        <w:bidi w:val="0"/>
        <w:spacing w:line="276" w:lineRule="auto"/>
        <w:ind w:left="3231" w:hanging="720"/>
      </w:pPr>
      <w:r w:rsidRPr="00591AC7">
        <w:t xml:space="preserve">y – </w:t>
      </w:r>
      <w:r w:rsidRPr="00591AC7">
        <w:rPr>
          <w:rFonts w:hint="eastAsia"/>
          <w:rtl/>
        </w:rPr>
        <w:t>ציון</w:t>
      </w:r>
    </w:p>
    <w:p w:rsidR="00B92A92" w:rsidRPr="00591AC7" w:rsidRDefault="00B92A92" w:rsidP="00B92A92">
      <w:pPr>
        <w:tabs>
          <w:tab w:val="left" w:pos="2970"/>
        </w:tabs>
        <w:bidi w:val="0"/>
        <w:spacing w:line="276" w:lineRule="auto"/>
        <w:ind w:left="3231" w:hanging="720"/>
        <w:rPr>
          <w:rtl/>
        </w:rPr>
      </w:pPr>
      <w:proofErr w:type="gramStart"/>
      <w:r w:rsidRPr="00591AC7">
        <w:t>x</w:t>
      </w:r>
      <w:proofErr w:type="gramEnd"/>
      <w:r w:rsidRPr="00591AC7">
        <w:t xml:space="preserve"> –  </w:t>
      </w:r>
      <w:r w:rsidRPr="00591AC7">
        <w:rPr>
          <w:rtl/>
        </w:rPr>
        <w:t xml:space="preserve"> </w:t>
      </w:r>
      <w:r w:rsidRPr="00591AC7">
        <w:rPr>
          <w:rFonts w:hint="eastAsia"/>
          <w:rtl/>
        </w:rPr>
        <w:t>מספר</w:t>
      </w:r>
      <w:r w:rsidRPr="00591AC7">
        <w:rPr>
          <w:rtl/>
        </w:rPr>
        <w:t xml:space="preserve"> </w:t>
      </w:r>
      <w:r w:rsidRPr="00591AC7">
        <w:rPr>
          <w:rFonts w:hint="cs"/>
          <w:rtl/>
        </w:rPr>
        <w:t>הפרויקטים</w:t>
      </w:r>
    </w:p>
    <w:p w:rsidR="00B92A92" w:rsidRPr="00591AC7" w:rsidRDefault="00B92A92" w:rsidP="00B92A92">
      <w:pPr>
        <w:tabs>
          <w:tab w:val="left" w:pos="2970"/>
        </w:tabs>
        <w:bidi w:val="0"/>
        <w:spacing w:line="276" w:lineRule="auto"/>
        <w:ind w:left="3231" w:hanging="720"/>
      </w:pPr>
      <w:r w:rsidRPr="00591AC7">
        <w:t>Max y</w:t>
      </w:r>
      <w:r w:rsidRPr="00591AC7">
        <w:rPr>
          <w:rFonts w:hint="cs"/>
          <w:rtl/>
        </w:rPr>
        <w:t xml:space="preserve"> </w:t>
      </w:r>
      <w:r w:rsidRPr="00591AC7">
        <w:t xml:space="preserve">– </w:t>
      </w:r>
      <w:r w:rsidRPr="00591AC7">
        <w:rPr>
          <w:rFonts w:hint="cs"/>
          <w:rtl/>
        </w:rPr>
        <w:t>100</w:t>
      </w:r>
    </w:p>
    <w:p w:rsidR="00B92A92" w:rsidRPr="00591AC7" w:rsidRDefault="00B92A92" w:rsidP="00B92A92">
      <w:pPr>
        <w:pStyle w:val="afc"/>
        <w:numPr>
          <w:ilvl w:val="1"/>
          <w:numId w:val="2"/>
        </w:numPr>
        <w:tabs>
          <w:tab w:val="clear" w:pos="0"/>
          <w:tab w:val="num" w:pos="1344"/>
        </w:tabs>
        <w:ind w:left="1344" w:hanging="540"/>
        <w:rPr>
          <w:b/>
          <w:bCs/>
          <w:u w:val="single"/>
        </w:rPr>
      </w:pPr>
      <w:r w:rsidRPr="00591AC7">
        <w:rPr>
          <w:rFonts w:cs="David" w:hint="eastAsia"/>
          <w:b/>
          <w:bCs/>
          <w:sz w:val="24"/>
          <w:szCs w:val="24"/>
          <w:u w:val="single"/>
          <w:rtl/>
        </w:rPr>
        <w:t>המשקולות</w:t>
      </w:r>
      <w:r w:rsidRPr="00591AC7">
        <w:rPr>
          <w:rFonts w:cs="David"/>
          <w:b/>
          <w:bCs/>
          <w:sz w:val="24"/>
          <w:szCs w:val="24"/>
          <w:u w:val="single"/>
          <w:rtl/>
        </w:rPr>
        <w:t xml:space="preserve"> </w:t>
      </w:r>
      <w:r w:rsidRPr="00591AC7">
        <w:rPr>
          <w:rFonts w:cs="David" w:hint="eastAsia"/>
          <w:b/>
          <w:bCs/>
          <w:sz w:val="24"/>
          <w:szCs w:val="24"/>
          <w:u w:val="single"/>
          <w:rtl/>
        </w:rPr>
        <w:t>לבחינת</w:t>
      </w:r>
      <w:r w:rsidRPr="00591AC7">
        <w:rPr>
          <w:rFonts w:cs="David"/>
          <w:b/>
          <w:bCs/>
          <w:sz w:val="24"/>
          <w:szCs w:val="24"/>
          <w:u w:val="single"/>
          <w:rtl/>
        </w:rPr>
        <w:t xml:space="preserve"> </w:t>
      </w:r>
      <w:r w:rsidRPr="00591AC7">
        <w:rPr>
          <w:rFonts w:cs="David" w:hint="eastAsia"/>
          <w:b/>
          <w:bCs/>
          <w:sz w:val="24"/>
          <w:szCs w:val="24"/>
          <w:u w:val="single"/>
          <w:rtl/>
        </w:rPr>
        <w:t>ניקוד</w:t>
      </w:r>
      <w:r w:rsidRPr="00591AC7">
        <w:rPr>
          <w:rFonts w:cs="David"/>
          <w:b/>
          <w:bCs/>
          <w:sz w:val="24"/>
          <w:szCs w:val="24"/>
          <w:u w:val="single"/>
          <w:rtl/>
        </w:rPr>
        <w:t xml:space="preserve"> </w:t>
      </w:r>
      <w:r w:rsidRPr="00591AC7">
        <w:rPr>
          <w:rFonts w:cs="David" w:hint="eastAsia"/>
          <w:b/>
          <w:bCs/>
          <w:sz w:val="24"/>
          <w:szCs w:val="24"/>
          <w:u w:val="single"/>
          <w:rtl/>
        </w:rPr>
        <w:t>האיכות</w:t>
      </w:r>
      <w:r w:rsidRPr="00591AC7">
        <w:rPr>
          <w:rFonts w:cs="David"/>
          <w:b/>
          <w:bCs/>
          <w:sz w:val="24"/>
          <w:szCs w:val="24"/>
          <w:u w:val="single"/>
          <w:rtl/>
        </w:rPr>
        <w:t xml:space="preserve"> </w:t>
      </w:r>
      <w:r w:rsidRPr="00591AC7">
        <w:rPr>
          <w:rFonts w:cs="David" w:hint="eastAsia"/>
          <w:b/>
          <w:bCs/>
          <w:sz w:val="24"/>
          <w:szCs w:val="24"/>
          <w:u w:val="single"/>
          <w:rtl/>
        </w:rPr>
        <w:t>להצעות</w:t>
      </w:r>
      <w:r w:rsidRPr="00591AC7">
        <w:rPr>
          <w:rFonts w:cs="David"/>
          <w:b/>
          <w:bCs/>
          <w:sz w:val="24"/>
          <w:szCs w:val="24"/>
          <w:u w:val="single"/>
          <w:rtl/>
        </w:rPr>
        <w:t xml:space="preserve"> </w:t>
      </w:r>
      <w:r w:rsidRPr="00591AC7">
        <w:rPr>
          <w:rFonts w:cs="David" w:hint="eastAsia"/>
          <w:b/>
          <w:bCs/>
          <w:sz w:val="24"/>
          <w:szCs w:val="24"/>
          <w:u w:val="single"/>
          <w:rtl/>
        </w:rPr>
        <w:t>הן</w:t>
      </w:r>
      <w:r w:rsidRPr="00591AC7">
        <w:rPr>
          <w:rFonts w:cs="David"/>
          <w:b/>
          <w:bCs/>
          <w:sz w:val="24"/>
          <w:szCs w:val="24"/>
          <w:u w:val="single"/>
          <w:rtl/>
        </w:rPr>
        <w:t xml:space="preserve">: </w:t>
      </w:r>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78"/>
        <w:gridCol w:w="4860"/>
        <w:gridCol w:w="1080"/>
      </w:tblGrid>
      <w:tr w:rsidR="00B92A92" w:rsidRPr="00591AC7" w:rsidTr="00B92A92">
        <w:trPr>
          <w:jc w:val="center"/>
        </w:trPr>
        <w:tc>
          <w:tcPr>
            <w:tcW w:w="1378" w:type="dxa"/>
          </w:tcPr>
          <w:p w:rsidR="00B92A92" w:rsidRPr="00591AC7" w:rsidRDefault="00B92A92" w:rsidP="00B92A92">
            <w:pPr>
              <w:jc w:val="center"/>
              <w:rPr>
                <w:rFonts w:ascii="Arial" w:hAnsi="Arial"/>
                <w:b/>
                <w:bCs/>
                <w:u w:val="single"/>
                <w:rtl/>
              </w:rPr>
            </w:pPr>
            <w:r w:rsidRPr="00591AC7">
              <w:rPr>
                <w:rFonts w:ascii="Arial" w:hAnsi="Arial" w:hint="eastAsia"/>
                <w:b/>
                <w:bCs/>
                <w:u w:val="single"/>
                <w:rtl/>
              </w:rPr>
              <w:t>סעיף</w:t>
            </w:r>
          </w:p>
        </w:tc>
        <w:tc>
          <w:tcPr>
            <w:tcW w:w="4860" w:type="dxa"/>
          </w:tcPr>
          <w:p w:rsidR="00B92A92" w:rsidRPr="00591AC7" w:rsidRDefault="00B92A92" w:rsidP="00B92A92">
            <w:pPr>
              <w:jc w:val="center"/>
              <w:rPr>
                <w:rFonts w:ascii="Arial" w:hAnsi="Arial"/>
                <w:b/>
                <w:bCs/>
                <w:szCs w:val="22"/>
                <w:u w:val="single"/>
              </w:rPr>
            </w:pPr>
            <w:r w:rsidRPr="00591AC7">
              <w:rPr>
                <w:rFonts w:ascii="Arial" w:hAnsi="Arial" w:hint="eastAsia"/>
                <w:b/>
                <w:bCs/>
                <w:u w:val="single"/>
                <w:rtl/>
              </w:rPr>
              <w:t>אמת</w:t>
            </w:r>
            <w:r w:rsidRPr="00591AC7">
              <w:rPr>
                <w:rFonts w:ascii="Arial" w:hAnsi="Arial"/>
                <w:b/>
                <w:bCs/>
                <w:u w:val="single"/>
                <w:rtl/>
              </w:rPr>
              <w:t xml:space="preserve"> מידה</w:t>
            </w:r>
          </w:p>
        </w:tc>
        <w:tc>
          <w:tcPr>
            <w:tcW w:w="1080" w:type="dxa"/>
          </w:tcPr>
          <w:p w:rsidR="00B92A92" w:rsidRPr="00591AC7" w:rsidRDefault="00B92A92" w:rsidP="00B92A92">
            <w:pPr>
              <w:jc w:val="center"/>
              <w:rPr>
                <w:rFonts w:ascii="Arial" w:hAnsi="Arial"/>
                <w:b/>
                <w:bCs/>
                <w:szCs w:val="22"/>
                <w:u w:val="single"/>
              </w:rPr>
            </w:pPr>
            <w:r w:rsidRPr="00591AC7">
              <w:rPr>
                <w:rFonts w:ascii="Arial" w:hAnsi="Arial" w:hint="eastAsia"/>
                <w:b/>
                <w:bCs/>
                <w:u w:val="single"/>
                <w:rtl/>
              </w:rPr>
              <w:t>משקל</w:t>
            </w:r>
          </w:p>
        </w:tc>
      </w:tr>
      <w:tr w:rsidR="00B92A92" w:rsidRPr="00591AC7" w:rsidTr="00B92A92">
        <w:trPr>
          <w:jc w:val="center"/>
        </w:trPr>
        <w:tc>
          <w:tcPr>
            <w:tcW w:w="7318" w:type="dxa"/>
            <w:gridSpan w:val="3"/>
          </w:tcPr>
          <w:p w:rsidR="00B92A92" w:rsidRPr="00591AC7" w:rsidRDefault="00B92A92" w:rsidP="00B92A92">
            <w:pPr>
              <w:spacing w:before="60" w:after="60"/>
              <w:rPr>
                <w:rFonts w:ascii="Arial" w:hAnsi="Arial"/>
                <w:rtl/>
              </w:rPr>
            </w:pPr>
            <w:r w:rsidRPr="00591AC7">
              <w:rPr>
                <w:rFonts w:ascii="Arial" w:hAnsi="Arial" w:hint="cs"/>
                <w:b/>
                <w:bCs/>
                <w:u w:val="single"/>
                <w:rtl/>
              </w:rPr>
              <w:t>ניסיון המציע</w:t>
            </w:r>
          </w:p>
        </w:tc>
      </w:tr>
      <w:tr w:rsidR="00B92A92" w:rsidRPr="00591AC7" w:rsidTr="00B92A92">
        <w:trPr>
          <w:jc w:val="center"/>
        </w:trPr>
        <w:tc>
          <w:tcPr>
            <w:tcW w:w="1378"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fldChar w:fldCharType="begin"/>
            </w:r>
            <w:r w:rsidRPr="00591AC7">
              <w:instrText xml:space="preserve"> REF _Ref300472670 \r \h  \* MERGEFORMAT </w:instrText>
            </w:r>
            <w:r w:rsidRPr="00591AC7">
              <w:fldChar w:fldCharType="separate"/>
            </w:r>
            <w:r w:rsidRPr="00591AC7">
              <w:rPr>
                <w:rFonts w:ascii="Arial" w:hAnsi="Arial"/>
                <w:cs/>
              </w:rPr>
              <w:t>‎</w:t>
            </w:r>
            <w:r w:rsidRPr="00591AC7">
              <w:rPr>
                <w:rFonts w:ascii="Arial" w:hAnsi="Arial"/>
              </w:rPr>
              <w:t>15.1.1</w:t>
            </w:r>
            <w:r w:rsidRPr="00591AC7">
              <w:fldChar w:fldCharType="end"/>
            </w:r>
          </w:p>
        </w:tc>
        <w:tc>
          <w:tcPr>
            <w:tcW w:w="4860"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sidRPr="00591AC7">
              <w:rPr>
                <w:rFonts w:hint="eastAsia"/>
                <w:rtl/>
              </w:rPr>
              <w:t>מספר</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r w:rsidRPr="00591AC7">
              <w:rPr>
                <w:rtl/>
              </w:rPr>
              <w:t xml:space="preserve"> </w:t>
            </w:r>
            <w:r w:rsidRPr="00591AC7">
              <w:rPr>
                <w:rFonts w:hint="eastAsia"/>
                <w:rtl/>
              </w:rPr>
              <w:t>המציע</w:t>
            </w:r>
          </w:p>
        </w:tc>
        <w:tc>
          <w:tcPr>
            <w:tcW w:w="1080" w:type="dxa"/>
          </w:tcPr>
          <w:p w:rsidR="00B92A92" w:rsidRPr="00591AC7" w:rsidRDefault="00B92A92" w:rsidP="00B92A92">
            <w:pPr>
              <w:rPr>
                <w:rFonts w:ascii="Arial" w:hAnsi="Arial"/>
                <w:szCs w:val="22"/>
              </w:rPr>
            </w:pPr>
            <w:r w:rsidRPr="00591AC7">
              <w:rPr>
                <w:rFonts w:ascii="Arial" w:hAnsi="Arial" w:hint="cs"/>
                <w:rtl/>
              </w:rPr>
              <w:t>20%</w:t>
            </w:r>
          </w:p>
        </w:tc>
      </w:tr>
      <w:tr w:rsidR="00B92A92" w:rsidRPr="00591AC7" w:rsidTr="00B92A92">
        <w:trPr>
          <w:jc w:val="center"/>
        </w:trPr>
        <w:tc>
          <w:tcPr>
            <w:tcW w:w="1378"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fldChar w:fldCharType="begin"/>
            </w:r>
            <w:r w:rsidRPr="00591AC7">
              <w:instrText xml:space="preserve"> REF _Ref300472674 \r \h  \* MERGEFORMAT </w:instrText>
            </w:r>
            <w:r w:rsidRPr="00591AC7">
              <w:fldChar w:fldCharType="separate"/>
            </w:r>
            <w:r w:rsidRPr="00591AC7">
              <w:rPr>
                <w:rFonts w:ascii="Arial" w:hAnsi="Arial"/>
                <w:cs/>
              </w:rPr>
              <w:t>‎</w:t>
            </w:r>
            <w:r w:rsidRPr="00591AC7">
              <w:rPr>
                <w:rFonts w:ascii="Arial" w:hAnsi="Arial"/>
              </w:rPr>
              <w:t>15.1.4</w:t>
            </w:r>
            <w:r w:rsidRPr="00591AC7">
              <w:fldChar w:fldCharType="end"/>
            </w:r>
          </w:p>
        </w:tc>
        <w:tc>
          <w:tcPr>
            <w:tcW w:w="4860"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sidRPr="00591AC7">
              <w:rPr>
                <w:rFonts w:hint="eastAsia"/>
                <w:rtl/>
              </w:rPr>
              <w:t>היקף</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p>
        </w:tc>
        <w:tc>
          <w:tcPr>
            <w:tcW w:w="1080" w:type="dxa"/>
          </w:tcPr>
          <w:p w:rsidR="00B92A92" w:rsidRPr="00591AC7" w:rsidRDefault="00B92A92" w:rsidP="00B92A92">
            <w:pPr>
              <w:rPr>
                <w:rFonts w:ascii="Arial" w:hAnsi="Arial"/>
                <w:szCs w:val="22"/>
              </w:rPr>
            </w:pPr>
            <w:r w:rsidRPr="00591AC7">
              <w:rPr>
                <w:rFonts w:ascii="Arial" w:hAnsi="Arial" w:hint="cs"/>
                <w:rtl/>
              </w:rPr>
              <w:t>10%</w:t>
            </w:r>
          </w:p>
        </w:tc>
      </w:tr>
      <w:tr w:rsidR="00B92A92" w:rsidRPr="00591AC7" w:rsidTr="00B92A92">
        <w:trPr>
          <w:jc w:val="center"/>
        </w:trPr>
        <w:tc>
          <w:tcPr>
            <w:tcW w:w="1378"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fldChar w:fldCharType="begin"/>
            </w:r>
            <w:r w:rsidRPr="00591AC7">
              <w:instrText xml:space="preserve"> REF _Ref300472679 \r \h  \* MERGEFORMAT </w:instrText>
            </w:r>
            <w:r w:rsidRPr="00591AC7">
              <w:fldChar w:fldCharType="separate"/>
            </w:r>
            <w:r w:rsidRPr="00591AC7">
              <w:rPr>
                <w:rFonts w:ascii="Arial" w:hAnsi="Arial"/>
                <w:cs/>
              </w:rPr>
              <w:t>‎</w:t>
            </w:r>
            <w:r w:rsidRPr="00591AC7">
              <w:rPr>
                <w:rFonts w:ascii="Arial" w:hAnsi="Arial"/>
              </w:rPr>
              <w:t>15.1.5</w:t>
            </w:r>
            <w:r w:rsidRPr="00591AC7">
              <w:fldChar w:fldCharType="end"/>
            </w:r>
          </w:p>
        </w:tc>
        <w:tc>
          <w:tcPr>
            <w:tcW w:w="4860"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sidRPr="00591AC7">
              <w:rPr>
                <w:rFonts w:hint="eastAsia"/>
                <w:rtl/>
              </w:rPr>
              <w:t>איכות</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p>
        </w:tc>
        <w:tc>
          <w:tcPr>
            <w:tcW w:w="1080" w:type="dxa"/>
          </w:tcPr>
          <w:p w:rsidR="00B92A92" w:rsidRPr="00591AC7" w:rsidRDefault="00B92A92" w:rsidP="00B92A92">
            <w:pPr>
              <w:rPr>
                <w:rFonts w:ascii="Arial" w:hAnsi="Arial"/>
                <w:szCs w:val="22"/>
              </w:rPr>
            </w:pPr>
            <w:r w:rsidRPr="00591AC7">
              <w:rPr>
                <w:rFonts w:ascii="Arial" w:hAnsi="Arial"/>
                <w:rtl/>
              </w:rPr>
              <w:t>30%</w:t>
            </w:r>
          </w:p>
        </w:tc>
      </w:tr>
      <w:tr w:rsidR="00B92A92" w:rsidRPr="00591AC7" w:rsidTr="00B92A92">
        <w:trPr>
          <w:jc w:val="center"/>
        </w:trPr>
        <w:tc>
          <w:tcPr>
            <w:tcW w:w="7318" w:type="dxa"/>
            <w:gridSpan w:val="3"/>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before="60" w:after="60"/>
              <w:rPr>
                <w:rFonts w:ascii="Arial" w:hAnsi="Arial"/>
                <w:szCs w:val="22"/>
              </w:rPr>
            </w:pPr>
            <w:r w:rsidRPr="00591AC7">
              <w:rPr>
                <w:rFonts w:ascii="Arial" w:hAnsi="Arial" w:hint="cs"/>
                <w:b/>
                <w:bCs/>
                <w:u w:val="single"/>
                <w:rtl/>
              </w:rPr>
              <w:t xml:space="preserve">ותק וניסיון </w:t>
            </w:r>
            <w:r w:rsidRPr="00591AC7">
              <w:rPr>
                <w:rFonts w:hint="cs"/>
                <w:b/>
                <w:bCs/>
                <w:u w:val="single"/>
                <w:rtl/>
              </w:rPr>
              <w:t>העובדים המוצעים מטעם המציע</w:t>
            </w:r>
            <w:r w:rsidRPr="00591AC7">
              <w:rPr>
                <w:rFonts w:ascii="Arial" w:hAnsi="Arial"/>
                <w:b/>
                <w:bCs/>
                <w:rtl/>
              </w:rPr>
              <w:t xml:space="preserve"> </w:t>
            </w:r>
          </w:p>
        </w:tc>
      </w:tr>
      <w:tr w:rsidR="00B92A92" w:rsidRPr="00591AC7" w:rsidTr="00B92A92">
        <w:trPr>
          <w:jc w:val="center"/>
        </w:trPr>
        <w:tc>
          <w:tcPr>
            <w:tcW w:w="1378"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cs="Arial"/>
                <w:rtl/>
              </w:rPr>
            </w:pPr>
            <w:r w:rsidRPr="00591AC7">
              <w:fldChar w:fldCharType="begin"/>
            </w:r>
            <w:r w:rsidRPr="00591AC7">
              <w:instrText xml:space="preserve"> REF _Ref300472543 \r \h  \* MERGEFORMAT </w:instrText>
            </w:r>
            <w:r w:rsidRPr="00591AC7">
              <w:fldChar w:fldCharType="separate"/>
            </w:r>
            <w:r w:rsidRPr="00591AC7">
              <w:rPr>
                <w:rFonts w:ascii="Arial" w:hAnsi="Arial" w:cs="Arial"/>
                <w:cs/>
              </w:rPr>
              <w:t>‎</w:t>
            </w:r>
            <w:r w:rsidRPr="00591AC7">
              <w:rPr>
                <w:rFonts w:ascii="Arial" w:hAnsi="Arial" w:cs="Arial"/>
              </w:rPr>
              <w:t>15.2.1</w:t>
            </w:r>
            <w:r w:rsidRPr="00591AC7">
              <w:fldChar w:fldCharType="end"/>
            </w:r>
          </w:p>
        </w:tc>
        <w:tc>
          <w:tcPr>
            <w:tcW w:w="4860"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sidRPr="00591AC7">
              <w:rPr>
                <w:rFonts w:hint="eastAsia"/>
                <w:rtl/>
              </w:rPr>
              <w:t>וותק</w:t>
            </w:r>
            <w:r w:rsidRPr="00591AC7">
              <w:rPr>
                <w:rtl/>
              </w:rPr>
              <w:t xml:space="preserve"> </w:t>
            </w:r>
            <w:r w:rsidRPr="00591AC7">
              <w:rPr>
                <w:rFonts w:hint="eastAsia"/>
                <w:rtl/>
              </w:rPr>
              <w:t>העובדים</w:t>
            </w:r>
          </w:p>
        </w:tc>
        <w:tc>
          <w:tcPr>
            <w:tcW w:w="1080" w:type="dxa"/>
          </w:tcPr>
          <w:p w:rsidR="00B92A92" w:rsidRPr="00591AC7" w:rsidRDefault="00B92A92" w:rsidP="00B92A92">
            <w:pPr>
              <w:rPr>
                <w:rFonts w:ascii="Arial" w:hAnsi="Arial"/>
                <w:szCs w:val="22"/>
              </w:rPr>
            </w:pPr>
            <w:r w:rsidRPr="00591AC7">
              <w:rPr>
                <w:rFonts w:ascii="Arial" w:hAnsi="Arial" w:hint="cs"/>
                <w:rtl/>
              </w:rPr>
              <w:t>10%</w:t>
            </w:r>
          </w:p>
        </w:tc>
      </w:tr>
      <w:tr w:rsidR="00B92A92" w:rsidRPr="00591AC7" w:rsidTr="00B92A92">
        <w:trPr>
          <w:jc w:val="center"/>
        </w:trPr>
        <w:tc>
          <w:tcPr>
            <w:tcW w:w="1378" w:type="dxa"/>
          </w:tcPr>
          <w:p w:rsidR="00B92A92" w:rsidRPr="00591AC7" w:rsidRDefault="00B92A92" w:rsidP="00B92A92">
            <w:pPr>
              <w:pStyle w:val="afc"/>
              <w:rPr>
                <w:rFonts w:cs="David"/>
                <w:sz w:val="24"/>
                <w:szCs w:val="24"/>
                <w:rtl/>
              </w:rPr>
            </w:pPr>
            <w:r w:rsidRPr="00591AC7">
              <w:fldChar w:fldCharType="begin"/>
            </w:r>
            <w:r w:rsidRPr="00591AC7">
              <w:instrText xml:space="preserve"> REF _Ref300472547 \r \h  \* MERGEFORMAT </w:instrText>
            </w:r>
            <w:r w:rsidRPr="00591AC7">
              <w:fldChar w:fldCharType="separate"/>
            </w:r>
            <w:r w:rsidRPr="00591AC7">
              <w:rPr>
                <w:rFonts w:cs="David"/>
                <w:sz w:val="24"/>
                <w:szCs w:val="24"/>
                <w:cs/>
              </w:rPr>
              <w:t>‎</w:t>
            </w:r>
            <w:r w:rsidRPr="00591AC7">
              <w:rPr>
                <w:rFonts w:cs="David"/>
                <w:sz w:val="24"/>
                <w:szCs w:val="24"/>
              </w:rPr>
              <w:t>15.2.4</w:t>
            </w:r>
            <w:r w:rsidRPr="00591AC7">
              <w:fldChar w:fldCharType="end"/>
            </w:r>
          </w:p>
        </w:tc>
        <w:tc>
          <w:tcPr>
            <w:tcW w:w="4860" w:type="dxa"/>
          </w:tcPr>
          <w:p w:rsidR="00B92A92" w:rsidRPr="00591AC7" w:rsidRDefault="00B92A92" w:rsidP="00B92A92">
            <w:pPr>
              <w:pStyle w:val="afc"/>
              <w:rPr>
                <w:rFonts w:ascii="Tahoma" w:hAnsi="Tahoma"/>
                <w:sz w:val="16"/>
                <w:szCs w:val="16"/>
              </w:rPr>
            </w:pPr>
            <w:r w:rsidRPr="00591AC7">
              <w:rPr>
                <w:rFonts w:cs="David" w:hint="eastAsia"/>
                <w:sz w:val="24"/>
                <w:szCs w:val="24"/>
                <w:rtl/>
              </w:rPr>
              <w:t>ניסיון</w:t>
            </w:r>
            <w:r w:rsidRPr="00591AC7">
              <w:rPr>
                <w:rFonts w:cs="David"/>
                <w:sz w:val="24"/>
                <w:szCs w:val="24"/>
                <w:rtl/>
              </w:rPr>
              <w:t xml:space="preserve"> העובדים </w:t>
            </w:r>
          </w:p>
        </w:tc>
        <w:tc>
          <w:tcPr>
            <w:tcW w:w="1080" w:type="dxa"/>
          </w:tcPr>
          <w:p w:rsidR="00B92A92" w:rsidRPr="00591AC7" w:rsidRDefault="00B92A92" w:rsidP="00B92A92">
            <w:pPr>
              <w:rPr>
                <w:rFonts w:ascii="Arial" w:hAnsi="Arial"/>
              </w:rPr>
            </w:pPr>
            <w:r w:rsidRPr="00591AC7">
              <w:rPr>
                <w:rFonts w:ascii="Arial" w:hAnsi="Arial"/>
                <w:rtl/>
              </w:rPr>
              <w:t>30%</w:t>
            </w:r>
          </w:p>
        </w:tc>
      </w:tr>
      <w:tr w:rsidR="00B92A92" w:rsidRPr="00591AC7" w:rsidTr="00B92A92">
        <w:trPr>
          <w:trHeight w:val="206"/>
          <w:jc w:val="center"/>
        </w:trPr>
        <w:tc>
          <w:tcPr>
            <w:tcW w:w="6238" w:type="dxa"/>
            <w:gridSpan w:val="2"/>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szCs w:val="22"/>
              </w:rPr>
            </w:pPr>
            <w:r w:rsidRPr="00591AC7">
              <w:rPr>
                <w:rFonts w:ascii="Arial" w:hAnsi="Arial" w:hint="eastAsia"/>
                <w:b/>
                <w:bCs/>
                <w:rtl/>
              </w:rPr>
              <w:t>סה</w:t>
            </w:r>
            <w:r w:rsidRPr="00591AC7">
              <w:rPr>
                <w:rFonts w:ascii="Arial" w:hAnsi="Arial"/>
                <w:b/>
                <w:bCs/>
                <w:rtl/>
              </w:rPr>
              <w:t>"כ</w:t>
            </w:r>
          </w:p>
        </w:tc>
        <w:tc>
          <w:tcPr>
            <w:tcW w:w="1080" w:type="dxa"/>
          </w:tcPr>
          <w:p w:rsidR="00B92A92" w:rsidRPr="00591AC7" w:rsidRDefault="00B92A92" w:rsidP="00B92A92">
            <w:pPr>
              <w:rPr>
                <w:rFonts w:ascii="Arial" w:hAnsi="Arial"/>
                <w:b/>
                <w:bCs/>
                <w:szCs w:val="22"/>
              </w:rPr>
            </w:pPr>
            <w:r w:rsidRPr="00591AC7">
              <w:rPr>
                <w:rFonts w:ascii="Arial" w:hAnsi="Arial"/>
                <w:b/>
                <w:bCs/>
                <w:rtl/>
              </w:rPr>
              <w:t>100%</w:t>
            </w:r>
          </w:p>
        </w:tc>
      </w:tr>
    </w:tbl>
    <w:p w:rsidR="00B92A92" w:rsidRPr="00591AC7" w:rsidRDefault="00B92A92" w:rsidP="00B92A92">
      <w:pPr>
        <w:ind w:left="360"/>
        <w:rPr>
          <w:rFonts w:ascii="Arial" w:hAnsi="Arial"/>
          <w:rtl/>
        </w:rPr>
      </w:pPr>
    </w:p>
    <w:bookmarkEnd w:id="647"/>
    <w:bookmarkEnd w:id="648"/>
    <w:bookmarkEnd w:id="649"/>
    <w:bookmarkEnd w:id="650"/>
    <w:p w:rsidR="000B2E72" w:rsidRPr="00591AC7" w:rsidRDefault="000B2E72" w:rsidP="00591AC7">
      <w:pPr>
        <w:ind w:left="360"/>
        <w:rPr>
          <w:rFonts w:ascii="Arial" w:hAnsi="Arial"/>
          <w:rtl/>
        </w:rPr>
      </w:pPr>
    </w:p>
    <w:p w:rsidR="001E4011" w:rsidRPr="00591AC7" w:rsidRDefault="001E4011" w:rsidP="00591AC7">
      <w:pPr>
        <w:pStyle w:val="20"/>
        <w:numPr>
          <w:ilvl w:val="0"/>
          <w:numId w:val="2"/>
        </w:numPr>
        <w:tabs>
          <w:tab w:val="left" w:pos="752"/>
        </w:tabs>
        <w:rPr>
          <w:bCs w:val="0"/>
          <w:color w:val="auto"/>
        </w:rPr>
      </w:pPr>
      <w:bookmarkStart w:id="656" w:name="_Ref300481851"/>
      <w:bookmarkStart w:id="657" w:name="_Toc300490947"/>
      <w:bookmarkStart w:id="658" w:name="_Toc298410845"/>
      <w:bookmarkStart w:id="659" w:name="_Toc298410936"/>
      <w:bookmarkStart w:id="660" w:name="_Toc298446105"/>
      <w:r w:rsidRPr="00591AC7">
        <w:rPr>
          <w:rFonts w:cs="David"/>
          <w:color w:val="auto"/>
          <w:rtl/>
        </w:rPr>
        <w:t xml:space="preserve">התחייבות ואישורים שידרשו </w:t>
      </w:r>
      <w:proofErr w:type="spellStart"/>
      <w:r w:rsidRPr="00591AC7">
        <w:rPr>
          <w:rFonts w:cs="David"/>
          <w:color w:val="auto"/>
          <w:rtl/>
        </w:rPr>
        <w:t>מהמציעים</w:t>
      </w:r>
      <w:proofErr w:type="spellEnd"/>
      <w:r w:rsidRPr="00591AC7">
        <w:rPr>
          <w:rFonts w:cs="David"/>
          <w:color w:val="auto"/>
          <w:rtl/>
        </w:rPr>
        <w:t xml:space="preserve"> הזוכים</w:t>
      </w:r>
      <w:bookmarkEnd w:id="656"/>
      <w:bookmarkEnd w:id="657"/>
      <w:r w:rsidRPr="00591AC7">
        <w:rPr>
          <w:rFonts w:cs="David"/>
          <w:color w:val="auto"/>
          <w:rtl/>
        </w:rPr>
        <w:t xml:space="preserve"> </w:t>
      </w:r>
    </w:p>
    <w:p w:rsidR="001E4011" w:rsidRPr="00591AC7" w:rsidRDefault="001E4011" w:rsidP="00E21E62">
      <w:pPr>
        <w:pStyle w:val="afc"/>
        <w:numPr>
          <w:ilvl w:val="1"/>
          <w:numId w:val="2"/>
        </w:numPr>
        <w:tabs>
          <w:tab w:val="clear" w:pos="0"/>
          <w:tab w:val="num" w:pos="1344"/>
        </w:tabs>
        <w:ind w:left="1344" w:hanging="540"/>
      </w:pPr>
      <w:r w:rsidRPr="00591AC7">
        <w:rPr>
          <w:rFonts w:cs="David"/>
          <w:sz w:val="24"/>
          <w:szCs w:val="24"/>
          <w:rtl/>
        </w:rPr>
        <w:t xml:space="preserve">לשם הבטחת ביצוע התחייבויותיו במסגרת ההסכם שיחתם עם הזוכה, על </w:t>
      </w:r>
      <w:r w:rsidRPr="00591AC7">
        <w:rPr>
          <w:rFonts w:cs="David" w:hint="eastAsia"/>
          <w:sz w:val="24"/>
          <w:szCs w:val="24"/>
          <w:rtl/>
        </w:rPr>
        <w:t>הזוכה</w:t>
      </w:r>
      <w:bookmarkStart w:id="661" w:name="_Ref238195347"/>
      <w:bookmarkStart w:id="662" w:name="_Ref148522251"/>
      <w:r w:rsidRPr="00591AC7">
        <w:rPr>
          <w:rFonts w:cs="David"/>
          <w:sz w:val="24"/>
          <w:szCs w:val="24"/>
          <w:rtl/>
        </w:rPr>
        <w:t xml:space="preserve"> להמציא ערבות בנקאית </w:t>
      </w:r>
      <w:r w:rsidRPr="00591AC7">
        <w:rPr>
          <w:rFonts w:cs="David" w:hint="eastAsia"/>
          <w:sz w:val="24"/>
          <w:szCs w:val="24"/>
          <w:rtl/>
        </w:rPr>
        <w:t>לפקודת</w:t>
      </w:r>
      <w:r w:rsidRPr="00591AC7">
        <w:rPr>
          <w:rFonts w:cs="David"/>
          <w:sz w:val="24"/>
          <w:szCs w:val="24"/>
          <w:rtl/>
        </w:rPr>
        <w:t xml:space="preserve"> המזמין </w:t>
      </w:r>
      <w:bookmarkEnd w:id="661"/>
      <w:r w:rsidRPr="00591AC7">
        <w:rPr>
          <w:rFonts w:cs="David" w:hint="eastAsia"/>
          <w:sz w:val="24"/>
          <w:szCs w:val="24"/>
          <w:rtl/>
        </w:rPr>
        <w:t>על</w:t>
      </w:r>
      <w:r w:rsidRPr="00591AC7">
        <w:rPr>
          <w:rFonts w:cs="David"/>
          <w:sz w:val="24"/>
          <w:szCs w:val="24"/>
          <w:rtl/>
        </w:rPr>
        <w:t xml:space="preserve"> סך </w:t>
      </w:r>
      <w:r w:rsidR="00E21E62">
        <w:rPr>
          <w:rFonts w:cs="David" w:hint="cs"/>
          <w:sz w:val="24"/>
          <w:szCs w:val="24"/>
          <w:rtl/>
        </w:rPr>
        <w:t>15</w:t>
      </w:r>
      <w:r w:rsidR="009E49D0">
        <w:rPr>
          <w:rFonts w:cs="David"/>
          <w:sz w:val="24"/>
          <w:szCs w:val="24"/>
          <w:rtl/>
        </w:rPr>
        <w:t>,000 ₪</w:t>
      </w:r>
      <w:r w:rsidR="009E49D0">
        <w:rPr>
          <w:rFonts w:cs="David" w:hint="cs"/>
          <w:sz w:val="24"/>
          <w:szCs w:val="24"/>
          <w:rtl/>
        </w:rPr>
        <w:t xml:space="preserve"> אשר תהווה</w:t>
      </w:r>
      <w:r w:rsidR="009E49D0">
        <w:rPr>
          <w:rFonts w:hint="cs"/>
          <w:rtl/>
        </w:rPr>
        <w:t xml:space="preserve"> </w:t>
      </w:r>
      <w:r w:rsidR="009E49D0">
        <w:rPr>
          <w:rFonts w:cs="David" w:hint="cs"/>
          <w:sz w:val="24"/>
          <w:szCs w:val="24"/>
          <w:rtl/>
        </w:rPr>
        <w:t>"</w:t>
      </w:r>
      <w:r w:rsidR="009E49D0" w:rsidRPr="009E49D0">
        <w:rPr>
          <w:rFonts w:cs="David" w:hint="cs"/>
          <w:sz w:val="24"/>
          <w:szCs w:val="24"/>
          <w:rtl/>
        </w:rPr>
        <w:t>ערבות טיב</w:t>
      </w:r>
      <w:r w:rsidR="009E49D0">
        <w:rPr>
          <w:rFonts w:hint="cs"/>
          <w:rtl/>
        </w:rPr>
        <w:t xml:space="preserve">" </w:t>
      </w:r>
      <w:r w:rsidR="009E49D0">
        <w:rPr>
          <w:rFonts w:cs="David" w:hint="cs"/>
          <w:sz w:val="24"/>
          <w:szCs w:val="24"/>
          <w:rtl/>
        </w:rPr>
        <w:t xml:space="preserve">להבטחת עמידת הספק בהתחייבויותיו לעבודה מקצועית ואיכותית. </w:t>
      </w:r>
    </w:p>
    <w:p w:rsidR="001E4011" w:rsidRPr="00591AC7" w:rsidRDefault="001E4011" w:rsidP="00591AC7">
      <w:pPr>
        <w:pStyle w:val="afc"/>
        <w:numPr>
          <w:ilvl w:val="1"/>
          <w:numId w:val="2"/>
        </w:numPr>
        <w:tabs>
          <w:tab w:val="clear" w:pos="0"/>
          <w:tab w:val="num" w:pos="1344"/>
        </w:tabs>
        <w:ind w:left="1344" w:hanging="540"/>
        <w:rPr>
          <w:rtl/>
        </w:rPr>
      </w:pPr>
      <w:bookmarkStart w:id="663" w:name="_Ref153180948"/>
      <w:bookmarkStart w:id="664" w:name="_Ref154231156"/>
      <w:bookmarkEnd w:id="662"/>
      <w:r w:rsidRPr="00591AC7">
        <w:rPr>
          <w:rFonts w:cs="David" w:hint="eastAsia"/>
          <w:sz w:val="24"/>
          <w:szCs w:val="24"/>
          <w:rtl/>
        </w:rPr>
        <w:t>הערבות</w:t>
      </w:r>
      <w:r w:rsidRPr="00591AC7">
        <w:rPr>
          <w:rFonts w:cs="David"/>
          <w:sz w:val="24"/>
          <w:szCs w:val="24"/>
          <w:rtl/>
        </w:rPr>
        <w:t xml:space="preserve"> </w:t>
      </w:r>
      <w:r w:rsidRPr="00591AC7">
        <w:rPr>
          <w:rFonts w:cs="David" w:hint="eastAsia"/>
          <w:sz w:val="24"/>
          <w:szCs w:val="24"/>
          <w:rtl/>
        </w:rPr>
        <w:t>תשמש</w:t>
      </w:r>
      <w:r w:rsidRPr="00591AC7">
        <w:rPr>
          <w:rFonts w:cs="David"/>
          <w:sz w:val="24"/>
          <w:szCs w:val="24"/>
          <w:rtl/>
        </w:rPr>
        <w:t xml:space="preserve"> כביטחון לקיום התחייבויות ה</w:t>
      </w:r>
      <w:r w:rsidRPr="00591AC7">
        <w:rPr>
          <w:rFonts w:cs="David" w:hint="eastAsia"/>
          <w:sz w:val="24"/>
          <w:szCs w:val="24"/>
          <w:rtl/>
        </w:rPr>
        <w:t>זוכה</w:t>
      </w:r>
      <w:r w:rsidRPr="00591AC7">
        <w:rPr>
          <w:rFonts w:cs="David"/>
          <w:sz w:val="24"/>
          <w:szCs w:val="24"/>
          <w:rtl/>
        </w:rPr>
        <w:t xml:space="preserve"> על פי ה</w:t>
      </w:r>
      <w:r w:rsidRPr="00591AC7">
        <w:rPr>
          <w:rFonts w:cs="David" w:hint="eastAsia"/>
          <w:sz w:val="24"/>
          <w:szCs w:val="24"/>
          <w:rtl/>
        </w:rPr>
        <w:t>הסכם</w:t>
      </w:r>
      <w:r w:rsidRPr="00591AC7">
        <w:rPr>
          <w:rFonts w:cs="David"/>
          <w:sz w:val="24"/>
          <w:szCs w:val="24"/>
          <w:rtl/>
        </w:rPr>
        <w:t xml:space="preserve"> </w:t>
      </w:r>
      <w:r w:rsidRPr="00591AC7">
        <w:rPr>
          <w:rFonts w:cs="David" w:hint="eastAsia"/>
          <w:sz w:val="24"/>
          <w:szCs w:val="24"/>
          <w:rtl/>
        </w:rPr>
        <w:t>שייחתם</w:t>
      </w:r>
      <w:r w:rsidRPr="00591AC7">
        <w:rPr>
          <w:rFonts w:cs="David"/>
          <w:sz w:val="24"/>
          <w:szCs w:val="24"/>
          <w:rtl/>
        </w:rPr>
        <w:t xml:space="preserve"> </w:t>
      </w:r>
      <w:r w:rsidRPr="00591AC7">
        <w:rPr>
          <w:rFonts w:cs="David" w:hint="eastAsia"/>
          <w:sz w:val="24"/>
          <w:szCs w:val="24"/>
          <w:rtl/>
        </w:rPr>
        <w:t>עמו</w:t>
      </w:r>
      <w:r w:rsidRPr="00591AC7">
        <w:rPr>
          <w:rFonts w:cs="David"/>
          <w:sz w:val="24"/>
          <w:szCs w:val="24"/>
          <w:rtl/>
        </w:rPr>
        <w:t xml:space="preserve"> (להלן: "ערבות הביצוע"). הערבות לביצוע תהיה אוטונומית, בלתי מותנית וברת חילוט, צמודה למדד המחירים לצרכן וניתנת לגבייה על פי דרישה חד צדדית של המזמין ותהיה בנוסח נספח </w:t>
      </w:r>
      <w:r w:rsidR="006E75F8" w:rsidRPr="00591AC7">
        <w:rPr>
          <w:rFonts w:cs="David" w:hint="cs"/>
          <w:sz w:val="24"/>
          <w:szCs w:val="24"/>
          <w:rtl/>
        </w:rPr>
        <w:t>ב</w:t>
      </w:r>
      <w:r w:rsidRPr="00591AC7">
        <w:rPr>
          <w:rFonts w:cs="David"/>
          <w:sz w:val="24"/>
          <w:szCs w:val="24"/>
          <w:rtl/>
        </w:rPr>
        <w:t xml:space="preserve">'1. </w:t>
      </w:r>
    </w:p>
    <w:p w:rsidR="001E4011" w:rsidRPr="00591AC7" w:rsidRDefault="001E4011" w:rsidP="00591AC7">
      <w:pPr>
        <w:pStyle w:val="afc"/>
        <w:numPr>
          <w:ilvl w:val="1"/>
          <w:numId w:val="2"/>
        </w:numPr>
        <w:tabs>
          <w:tab w:val="clear" w:pos="0"/>
          <w:tab w:val="num" w:pos="1344"/>
        </w:tabs>
        <w:ind w:left="1344" w:hanging="540"/>
      </w:pPr>
      <w:r w:rsidRPr="00591AC7">
        <w:rPr>
          <w:rFonts w:cs="David"/>
          <w:sz w:val="24"/>
          <w:szCs w:val="24"/>
          <w:rtl/>
        </w:rPr>
        <w:t xml:space="preserve">הערבות תהיה של מוסד בנקאי או של חברת ביטוח בעלת רישיון לפעול בענף הביטוח והמורשית לתת ערבות על ידי החשב הכללי, ותהיה חתומה על ידי נציגי המוסד הבנקאי/חברת הביטוח. </w:t>
      </w:r>
      <w:bookmarkEnd w:id="663"/>
    </w:p>
    <w:p w:rsidR="001E4011" w:rsidRPr="00591AC7" w:rsidRDefault="001E4011" w:rsidP="00591AC7">
      <w:pPr>
        <w:pStyle w:val="afc"/>
        <w:numPr>
          <w:ilvl w:val="1"/>
          <w:numId w:val="2"/>
        </w:numPr>
        <w:tabs>
          <w:tab w:val="clear" w:pos="0"/>
          <w:tab w:val="num" w:pos="1344"/>
        </w:tabs>
        <w:ind w:left="1344" w:hanging="540"/>
      </w:pPr>
      <w:r w:rsidRPr="00591AC7">
        <w:rPr>
          <w:rFonts w:cs="David" w:hint="eastAsia"/>
          <w:sz w:val="24"/>
          <w:szCs w:val="24"/>
          <w:rtl/>
        </w:rPr>
        <w:t>ספק</w:t>
      </w:r>
      <w:r w:rsidRPr="00591AC7">
        <w:rPr>
          <w:rFonts w:cs="David"/>
          <w:sz w:val="24"/>
          <w:szCs w:val="24"/>
          <w:rtl/>
        </w:rPr>
        <w:t xml:space="preserve"> אשר נכלל במאגר הספקים יידרש להמציא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הערבות</w:t>
      </w:r>
      <w:r w:rsidRPr="00591AC7">
        <w:rPr>
          <w:rFonts w:cs="David"/>
          <w:sz w:val="24"/>
          <w:szCs w:val="24"/>
          <w:rtl/>
        </w:rPr>
        <w:t xml:space="preserve"> </w:t>
      </w:r>
      <w:r w:rsidRPr="00591AC7">
        <w:rPr>
          <w:rFonts w:cs="David" w:hint="eastAsia"/>
          <w:sz w:val="24"/>
          <w:szCs w:val="24"/>
          <w:rtl/>
        </w:rPr>
        <w:t>הבנקאית</w:t>
      </w:r>
      <w:r w:rsidRPr="00591AC7">
        <w:rPr>
          <w:rFonts w:cs="David"/>
          <w:sz w:val="24"/>
          <w:szCs w:val="24"/>
          <w:rtl/>
        </w:rPr>
        <w:t xml:space="preserve"> </w:t>
      </w:r>
      <w:r w:rsidRPr="00591AC7">
        <w:rPr>
          <w:rFonts w:cs="David" w:hint="eastAsia"/>
          <w:sz w:val="24"/>
          <w:szCs w:val="24"/>
          <w:rtl/>
        </w:rPr>
        <w:t>שהוזכרה</w:t>
      </w:r>
      <w:r w:rsidRPr="00591AC7">
        <w:rPr>
          <w:rFonts w:cs="David"/>
          <w:sz w:val="24"/>
          <w:szCs w:val="24"/>
          <w:rtl/>
        </w:rPr>
        <w:t xml:space="preserve"> </w:t>
      </w:r>
      <w:r w:rsidRPr="00591AC7">
        <w:rPr>
          <w:rFonts w:cs="David" w:hint="eastAsia"/>
          <w:sz w:val="24"/>
          <w:szCs w:val="24"/>
          <w:rtl/>
        </w:rPr>
        <w:t>לעיל</w:t>
      </w:r>
      <w:r w:rsidRPr="00591AC7">
        <w:rPr>
          <w:rFonts w:cs="David"/>
          <w:sz w:val="24"/>
          <w:szCs w:val="24"/>
          <w:rtl/>
        </w:rPr>
        <w:t xml:space="preserve"> </w:t>
      </w:r>
      <w:r w:rsidRPr="00591AC7">
        <w:rPr>
          <w:rFonts w:cs="David" w:hint="eastAsia"/>
          <w:sz w:val="24"/>
          <w:szCs w:val="24"/>
          <w:rtl/>
        </w:rPr>
        <w:t>שבעה</w:t>
      </w:r>
      <w:r w:rsidR="00EC32BE" w:rsidRPr="00591AC7">
        <w:rPr>
          <w:rFonts w:cs="David" w:hint="cs"/>
          <w:sz w:val="24"/>
          <w:szCs w:val="24"/>
          <w:rtl/>
        </w:rPr>
        <w:t xml:space="preserve"> (7)</w:t>
      </w:r>
      <w:r w:rsidRPr="00591AC7">
        <w:rPr>
          <w:rFonts w:cs="David"/>
          <w:sz w:val="24"/>
          <w:szCs w:val="24"/>
          <w:rtl/>
        </w:rPr>
        <w:t xml:space="preserve"> ימים טרם אספקת השירותים בפעם הראשונה למזמין. בלא המצאת אישורים אלה, יהיה רשאי המזמין </w:t>
      </w:r>
      <w:r w:rsidR="002A0F56" w:rsidRPr="00591AC7">
        <w:rPr>
          <w:rFonts w:cs="David"/>
          <w:sz w:val="24"/>
          <w:szCs w:val="24"/>
          <w:rtl/>
        </w:rPr>
        <w:t>לפסול את זכייתו של הספק ב</w:t>
      </w:r>
      <w:r w:rsidR="002A0F56" w:rsidRPr="00591AC7">
        <w:rPr>
          <w:rFonts w:cs="David" w:hint="cs"/>
          <w:sz w:val="24"/>
          <w:szCs w:val="24"/>
          <w:rtl/>
        </w:rPr>
        <w:t>תיחור</w:t>
      </w:r>
      <w:r w:rsidRPr="00591AC7">
        <w:rPr>
          <w:rFonts w:cs="David"/>
          <w:sz w:val="24"/>
          <w:szCs w:val="24"/>
          <w:rtl/>
        </w:rPr>
        <w:t xml:space="preserve"> ולבחור בהצעה אחרת ו/או לצאת ב</w:t>
      </w:r>
      <w:r w:rsidR="002A0F56" w:rsidRPr="00591AC7">
        <w:rPr>
          <w:rFonts w:cs="David"/>
          <w:sz w:val="24"/>
          <w:szCs w:val="24"/>
          <w:rtl/>
        </w:rPr>
        <w:t>תיחור נוס</w:t>
      </w:r>
      <w:r w:rsidR="002A0F56" w:rsidRPr="00591AC7">
        <w:rPr>
          <w:rFonts w:cs="David" w:hint="cs"/>
          <w:sz w:val="24"/>
          <w:szCs w:val="24"/>
          <w:rtl/>
        </w:rPr>
        <w:t>ף</w:t>
      </w:r>
      <w:r w:rsidRPr="00591AC7">
        <w:rPr>
          <w:rFonts w:cs="David"/>
          <w:sz w:val="24"/>
          <w:szCs w:val="24"/>
          <w:rtl/>
        </w:rPr>
        <w:t xml:space="preserve"> בהתאם לשיקול דעתו הבלעדי. </w:t>
      </w:r>
    </w:p>
    <w:p w:rsidR="001E4011" w:rsidRPr="00116CEE" w:rsidRDefault="001E4011" w:rsidP="00116CEE">
      <w:pPr>
        <w:pStyle w:val="afc"/>
        <w:numPr>
          <w:ilvl w:val="1"/>
          <w:numId w:val="2"/>
        </w:numPr>
        <w:tabs>
          <w:tab w:val="clear" w:pos="0"/>
          <w:tab w:val="num" w:pos="1344"/>
        </w:tabs>
        <w:ind w:left="1344" w:hanging="540"/>
      </w:pPr>
      <w:r w:rsidRPr="00116CEE">
        <w:rPr>
          <w:rFonts w:cs="David" w:hint="eastAsia"/>
          <w:sz w:val="24"/>
          <w:szCs w:val="24"/>
          <w:rtl/>
        </w:rPr>
        <w:t>הערבות</w:t>
      </w:r>
      <w:r w:rsidRPr="00116CEE">
        <w:rPr>
          <w:rFonts w:cs="David"/>
          <w:sz w:val="24"/>
          <w:szCs w:val="24"/>
          <w:rtl/>
        </w:rPr>
        <w:t xml:space="preserve"> </w:t>
      </w:r>
      <w:r w:rsidRPr="00116CEE">
        <w:rPr>
          <w:rFonts w:cs="David" w:hint="eastAsia"/>
          <w:sz w:val="24"/>
          <w:szCs w:val="24"/>
          <w:rtl/>
        </w:rPr>
        <w:t>הבנקאית</w:t>
      </w:r>
      <w:r w:rsidRPr="00116CEE">
        <w:rPr>
          <w:rFonts w:cs="David"/>
          <w:sz w:val="24"/>
          <w:szCs w:val="24"/>
          <w:rtl/>
        </w:rPr>
        <w:t xml:space="preserve"> </w:t>
      </w:r>
      <w:r w:rsidRPr="00116CEE">
        <w:rPr>
          <w:rFonts w:cs="David" w:hint="eastAsia"/>
          <w:sz w:val="24"/>
          <w:szCs w:val="24"/>
          <w:rtl/>
        </w:rPr>
        <w:t>תהיה</w:t>
      </w:r>
      <w:r w:rsidRPr="00116CEE">
        <w:rPr>
          <w:rFonts w:cs="David"/>
          <w:sz w:val="24"/>
          <w:szCs w:val="24"/>
          <w:rtl/>
        </w:rPr>
        <w:t xml:space="preserve"> </w:t>
      </w:r>
      <w:r w:rsidRPr="00116CEE">
        <w:rPr>
          <w:rFonts w:cs="David" w:hint="eastAsia"/>
          <w:sz w:val="24"/>
          <w:szCs w:val="24"/>
          <w:rtl/>
        </w:rPr>
        <w:t>בתוקף</w:t>
      </w:r>
      <w:r w:rsidRPr="00116CEE">
        <w:rPr>
          <w:rFonts w:cs="David"/>
          <w:sz w:val="24"/>
          <w:szCs w:val="24"/>
          <w:rtl/>
        </w:rPr>
        <w:t xml:space="preserve"> </w:t>
      </w:r>
      <w:r w:rsidRPr="00116CEE">
        <w:rPr>
          <w:rFonts w:cs="David" w:hint="eastAsia"/>
          <w:sz w:val="24"/>
          <w:szCs w:val="24"/>
          <w:rtl/>
        </w:rPr>
        <w:t>לכל</w:t>
      </w:r>
      <w:r w:rsidRPr="00116CEE">
        <w:rPr>
          <w:rFonts w:cs="David"/>
          <w:sz w:val="24"/>
          <w:szCs w:val="24"/>
          <w:rtl/>
        </w:rPr>
        <w:t xml:space="preserve"> </w:t>
      </w:r>
      <w:r w:rsidRPr="00116CEE">
        <w:rPr>
          <w:rFonts w:cs="David" w:hint="eastAsia"/>
          <w:sz w:val="24"/>
          <w:szCs w:val="24"/>
          <w:rtl/>
        </w:rPr>
        <w:t>תקופת</w:t>
      </w:r>
      <w:r w:rsidRPr="00116CEE">
        <w:rPr>
          <w:rFonts w:cs="David"/>
          <w:sz w:val="24"/>
          <w:szCs w:val="24"/>
          <w:rtl/>
        </w:rPr>
        <w:t xml:space="preserve"> </w:t>
      </w:r>
      <w:r w:rsidRPr="00116CEE">
        <w:rPr>
          <w:rFonts w:cs="David" w:hint="eastAsia"/>
          <w:sz w:val="24"/>
          <w:szCs w:val="24"/>
          <w:rtl/>
        </w:rPr>
        <w:t>אספקת</w:t>
      </w:r>
      <w:r w:rsidRPr="00116CEE">
        <w:rPr>
          <w:rFonts w:cs="David"/>
          <w:sz w:val="24"/>
          <w:szCs w:val="24"/>
          <w:rtl/>
        </w:rPr>
        <w:t xml:space="preserve"> </w:t>
      </w:r>
      <w:r w:rsidRPr="00116CEE">
        <w:rPr>
          <w:rFonts w:cs="David" w:hint="eastAsia"/>
          <w:sz w:val="24"/>
          <w:szCs w:val="24"/>
          <w:rtl/>
        </w:rPr>
        <w:t>השירותים</w:t>
      </w:r>
      <w:r w:rsidRPr="00116CEE">
        <w:rPr>
          <w:rFonts w:cs="David"/>
          <w:sz w:val="24"/>
          <w:szCs w:val="24"/>
          <w:rtl/>
        </w:rPr>
        <w:t xml:space="preserve"> </w:t>
      </w:r>
      <w:r w:rsidRPr="00116CEE">
        <w:rPr>
          <w:rFonts w:cs="David" w:hint="eastAsia"/>
          <w:sz w:val="24"/>
          <w:szCs w:val="24"/>
          <w:rtl/>
        </w:rPr>
        <w:t>על</w:t>
      </w:r>
      <w:r w:rsidRPr="00116CEE">
        <w:rPr>
          <w:rFonts w:cs="David"/>
          <w:sz w:val="24"/>
          <w:szCs w:val="24"/>
          <w:rtl/>
        </w:rPr>
        <w:t xml:space="preserve"> </w:t>
      </w:r>
      <w:r w:rsidRPr="00116CEE">
        <w:rPr>
          <w:rFonts w:cs="David" w:hint="eastAsia"/>
          <w:sz w:val="24"/>
          <w:szCs w:val="24"/>
          <w:rtl/>
        </w:rPr>
        <w:t>ידי</w:t>
      </w:r>
      <w:r w:rsidRPr="00116CEE">
        <w:rPr>
          <w:rFonts w:cs="David"/>
          <w:sz w:val="24"/>
          <w:szCs w:val="24"/>
          <w:rtl/>
        </w:rPr>
        <w:t xml:space="preserve"> </w:t>
      </w:r>
      <w:r w:rsidRPr="00116CEE">
        <w:rPr>
          <w:rFonts w:cs="David" w:hint="eastAsia"/>
          <w:sz w:val="24"/>
          <w:szCs w:val="24"/>
          <w:rtl/>
        </w:rPr>
        <w:t>הספק</w:t>
      </w:r>
      <w:r w:rsidRPr="00116CEE">
        <w:rPr>
          <w:rFonts w:cs="David"/>
          <w:sz w:val="24"/>
          <w:szCs w:val="24"/>
          <w:rtl/>
        </w:rPr>
        <w:t xml:space="preserve"> </w:t>
      </w:r>
      <w:r w:rsidRPr="00116CEE">
        <w:rPr>
          <w:rFonts w:cs="David" w:hint="eastAsia"/>
          <w:sz w:val="24"/>
          <w:szCs w:val="24"/>
          <w:rtl/>
        </w:rPr>
        <w:t>למזמין</w:t>
      </w:r>
      <w:r w:rsidRPr="00116CEE">
        <w:rPr>
          <w:rFonts w:cs="David"/>
          <w:sz w:val="24"/>
          <w:szCs w:val="24"/>
          <w:rtl/>
        </w:rPr>
        <w:t xml:space="preserve"> </w:t>
      </w:r>
      <w:r w:rsidRPr="00116CEE">
        <w:rPr>
          <w:rFonts w:cs="David" w:hint="eastAsia"/>
          <w:sz w:val="24"/>
          <w:szCs w:val="24"/>
          <w:rtl/>
        </w:rPr>
        <w:t>וע</w:t>
      </w:r>
      <w:r w:rsidR="00E02E71" w:rsidRPr="00116CEE">
        <w:rPr>
          <w:rFonts w:cs="David" w:hint="cs"/>
          <w:sz w:val="24"/>
          <w:szCs w:val="24"/>
          <w:rtl/>
        </w:rPr>
        <w:t>ו</w:t>
      </w:r>
      <w:r w:rsidRPr="00116CEE">
        <w:rPr>
          <w:rFonts w:cs="David" w:hint="eastAsia"/>
          <w:sz w:val="24"/>
          <w:szCs w:val="24"/>
          <w:rtl/>
        </w:rPr>
        <w:t>ד</w:t>
      </w:r>
      <w:r w:rsidRPr="00116CEE">
        <w:rPr>
          <w:rFonts w:cs="David"/>
          <w:sz w:val="24"/>
          <w:szCs w:val="24"/>
          <w:rtl/>
        </w:rPr>
        <w:t xml:space="preserve"> </w:t>
      </w:r>
      <w:r w:rsidR="00E02E71" w:rsidRPr="00116CEE">
        <w:rPr>
          <w:rFonts w:cs="David" w:hint="cs"/>
          <w:sz w:val="24"/>
          <w:szCs w:val="24"/>
          <w:rtl/>
        </w:rPr>
        <w:t>60</w:t>
      </w:r>
      <w:r w:rsidRPr="00116CEE">
        <w:rPr>
          <w:rFonts w:cs="David"/>
          <w:sz w:val="24"/>
          <w:szCs w:val="24"/>
          <w:rtl/>
        </w:rPr>
        <w:t xml:space="preserve"> </w:t>
      </w:r>
      <w:r w:rsidRPr="00116CEE">
        <w:rPr>
          <w:rFonts w:cs="David" w:hint="eastAsia"/>
          <w:sz w:val="24"/>
          <w:szCs w:val="24"/>
          <w:rtl/>
        </w:rPr>
        <w:t>ימים</w:t>
      </w:r>
      <w:r w:rsidRPr="00116CEE">
        <w:rPr>
          <w:rFonts w:cs="David"/>
          <w:sz w:val="24"/>
          <w:szCs w:val="24"/>
          <w:rtl/>
        </w:rPr>
        <w:t xml:space="preserve"> </w:t>
      </w:r>
      <w:r w:rsidRPr="00116CEE">
        <w:rPr>
          <w:rFonts w:cs="David" w:hint="eastAsia"/>
          <w:sz w:val="24"/>
          <w:szCs w:val="24"/>
          <w:rtl/>
        </w:rPr>
        <w:t>לאחר</w:t>
      </w:r>
      <w:r w:rsidRPr="00116CEE">
        <w:rPr>
          <w:rFonts w:cs="David"/>
          <w:sz w:val="24"/>
          <w:szCs w:val="24"/>
          <w:rtl/>
        </w:rPr>
        <w:t xml:space="preserve"> </w:t>
      </w:r>
      <w:r w:rsidRPr="00116CEE">
        <w:rPr>
          <w:rFonts w:cs="David" w:hint="eastAsia"/>
          <w:sz w:val="24"/>
          <w:szCs w:val="24"/>
          <w:rtl/>
        </w:rPr>
        <w:t>סיומה</w:t>
      </w:r>
      <w:r w:rsidRPr="00116CEE">
        <w:rPr>
          <w:rFonts w:cs="David"/>
          <w:sz w:val="24"/>
          <w:szCs w:val="24"/>
          <w:rtl/>
        </w:rPr>
        <w:t>.</w:t>
      </w:r>
    </w:p>
    <w:p w:rsidR="001E4011" w:rsidRPr="00591AC7" w:rsidRDefault="001E4011" w:rsidP="00591AC7">
      <w:pPr>
        <w:pStyle w:val="afc"/>
        <w:numPr>
          <w:ilvl w:val="1"/>
          <w:numId w:val="2"/>
        </w:numPr>
        <w:tabs>
          <w:tab w:val="clear" w:pos="0"/>
          <w:tab w:val="num" w:pos="1344"/>
        </w:tabs>
        <w:ind w:left="1344" w:hanging="540"/>
        <w:rPr>
          <w:rtl/>
        </w:rPr>
      </w:pPr>
      <w:r w:rsidRPr="00591AC7">
        <w:rPr>
          <w:rFonts w:cs="David" w:hint="eastAsia"/>
          <w:sz w:val="24"/>
          <w:szCs w:val="24"/>
          <w:rtl/>
        </w:rPr>
        <w:t>במידה</w:t>
      </w:r>
      <w:r w:rsidRPr="00591AC7">
        <w:rPr>
          <w:rFonts w:cs="David"/>
          <w:sz w:val="24"/>
          <w:szCs w:val="24"/>
          <w:rtl/>
        </w:rPr>
        <w:t xml:space="preserve"> </w:t>
      </w:r>
      <w:r w:rsidRPr="00591AC7">
        <w:rPr>
          <w:rFonts w:cs="David" w:hint="eastAsia"/>
          <w:sz w:val="24"/>
          <w:szCs w:val="24"/>
          <w:rtl/>
        </w:rPr>
        <w:t>והמזמין</w:t>
      </w:r>
      <w:r w:rsidRPr="00591AC7">
        <w:rPr>
          <w:rFonts w:cs="David"/>
          <w:sz w:val="24"/>
          <w:szCs w:val="24"/>
          <w:rtl/>
        </w:rPr>
        <w:t xml:space="preserve"> </w:t>
      </w:r>
      <w:r w:rsidRPr="00591AC7">
        <w:rPr>
          <w:rFonts w:cs="David" w:hint="eastAsia"/>
          <w:sz w:val="24"/>
          <w:szCs w:val="24"/>
          <w:rtl/>
        </w:rPr>
        <w:t>יאריך</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תקופת</w:t>
      </w:r>
      <w:r w:rsidRPr="00591AC7">
        <w:rPr>
          <w:rFonts w:cs="David"/>
          <w:sz w:val="24"/>
          <w:szCs w:val="24"/>
          <w:rtl/>
        </w:rPr>
        <w:t xml:space="preserve"> </w:t>
      </w:r>
      <w:r w:rsidRPr="00591AC7">
        <w:rPr>
          <w:rFonts w:cs="David" w:hint="eastAsia"/>
          <w:sz w:val="24"/>
          <w:szCs w:val="24"/>
          <w:rtl/>
        </w:rPr>
        <w:t>אספקת</w:t>
      </w:r>
      <w:r w:rsidRPr="00591AC7">
        <w:rPr>
          <w:rFonts w:cs="David"/>
          <w:sz w:val="24"/>
          <w:szCs w:val="24"/>
          <w:rtl/>
        </w:rPr>
        <w:t xml:space="preserve"> </w:t>
      </w:r>
      <w:r w:rsidRPr="00591AC7">
        <w:rPr>
          <w:rFonts w:cs="David" w:hint="eastAsia"/>
          <w:sz w:val="24"/>
          <w:szCs w:val="24"/>
          <w:rtl/>
        </w:rPr>
        <w:t>השירותים</w:t>
      </w:r>
      <w:r w:rsidRPr="00591AC7">
        <w:rPr>
          <w:rFonts w:cs="David"/>
          <w:sz w:val="24"/>
          <w:szCs w:val="24"/>
          <w:rtl/>
        </w:rPr>
        <w:t xml:space="preserve"> </w:t>
      </w:r>
      <w:r w:rsidRPr="00591AC7">
        <w:rPr>
          <w:rFonts w:cs="David" w:hint="eastAsia"/>
          <w:sz w:val="24"/>
          <w:szCs w:val="24"/>
          <w:rtl/>
        </w:rPr>
        <w:t>הנ</w:t>
      </w:r>
      <w:r w:rsidRPr="00591AC7">
        <w:rPr>
          <w:rFonts w:cs="David"/>
          <w:sz w:val="24"/>
          <w:szCs w:val="24"/>
          <w:rtl/>
        </w:rPr>
        <w:t xml:space="preserve">"ל, </w:t>
      </w:r>
      <w:r w:rsidRPr="00591AC7">
        <w:rPr>
          <w:rFonts w:cs="David" w:hint="eastAsia"/>
          <w:sz w:val="24"/>
          <w:szCs w:val="24"/>
          <w:rtl/>
        </w:rPr>
        <w:t>תוארך</w:t>
      </w:r>
      <w:r w:rsidRPr="00591AC7">
        <w:rPr>
          <w:rFonts w:cs="David"/>
          <w:sz w:val="24"/>
          <w:szCs w:val="24"/>
          <w:rtl/>
        </w:rPr>
        <w:t xml:space="preserve"> </w:t>
      </w:r>
      <w:r w:rsidRPr="00591AC7">
        <w:rPr>
          <w:rFonts w:cs="David" w:hint="eastAsia"/>
          <w:sz w:val="24"/>
          <w:szCs w:val="24"/>
          <w:rtl/>
        </w:rPr>
        <w:t>הערבות</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w:t>
      </w:r>
    </w:p>
    <w:p w:rsidR="001E4011" w:rsidRPr="00591AC7" w:rsidRDefault="001E4011" w:rsidP="00591AC7">
      <w:pPr>
        <w:pStyle w:val="afc"/>
        <w:numPr>
          <w:ilvl w:val="1"/>
          <w:numId w:val="2"/>
        </w:numPr>
        <w:tabs>
          <w:tab w:val="clear" w:pos="0"/>
          <w:tab w:val="num" w:pos="1344"/>
        </w:tabs>
        <w:ind w:left="1344" w:hanging="540"/>
      </w:pPr>
      <w:bookmarkStart w:id="665" w:name="_Ref153180951"/>
      <w:r w:rsidRPr="00591AC7">
        <w:rPr>
          <w:rFonts w:cs="David"/>
          <w:sz w:val="24"/>
          <w:szCs w:val="24"/>
          <w:rtl/>
        </w:rPr>
        <w:lastRenderedPageBreak/>
        <w:t>במקרה של אי מילוי התחייבויות המציע לפי החוזה (</w:t>
      </w:r>
      <w:r w:rsidR="006E75F8" w:rsidRPr="00591AC7">
        <w:rPr>
          <w:rFonts w:cs="David" w:hint="cs"/>
          <w:sz w:val="24"/>
          <w:szCs w:val="24"/>
          <w:rtl/>
        </w:rPr>
        <w:t>נספח ב</w:t>
      </w:r>
      <w:r w:rsidRPr="00591AC7">
        <w:rPr>
          <w:rFonts w:cs="David"/>
          <w:sz w:val="24"/>
          <w:szCs w:val="24"/>
          <w:rtl/>
        </w:rPr>
        <w:t>'), יהיה המזמין רשאי לחלט את הערבות לביצוע וזאת בנוסף לזכותו לתבוע מן המציע כל סעד ו/או פיצוי לפי כל דין</w:t>
      </w:r>
      <w:bookmarkEnd w:id="665"/>
      <w:r w:rsidR="00493113">
        <w:rPr>
          <w:rFonts w:cs="David" w:hint="cs"/>
          <w:sz w:val="24"/>
          <w:szCs w:val="24"/>
          <w:rtl/>
        </w:rPr>
        <w:t>, בכפוף לאמור בסעיפי הערבות בהסכם ההתקשרות.</w:t>
      </w:r>
    </w:p>
    <w:bookmarkEnd w:id="664"/>
    <w:p w:rsidR="001E4011" w:rsidRDefault="001E4011" w:rsidP="00AF6A74">
      <w:pPr>
        <w:pStyle w:val="afc"/>
        <w:numPr>
          <w:ilvl w:val="1"/>
          <w:numId w:val="2"/>
        </w:numPr>
        <w:tabs>
          <w:tab w:val="clear" w:pos="0"/>
          <w:tab w:val="num" w:pos="1344"/>
        </w:tabs>
        <w:ind w:left="1344" w:hanging="540"/>
      </w:pPr>
      <w:r w:rsidRPr="00591AC7">
        <w:rPr>
          <w:rFonts w:cs="David"/>
          <w:sz w:val="24"/>
          <w:szCs w:val="24"/>
          <w:rtl/>
        </w:rPr>
        <w:t xml:space="preserve">את המסמכים העונים על דרישות </w:t>
      </w:r>
      <w:r w:rsidR="00AF6A74">
        <w:rPr>
          <w:rFonts w:cs="David" w:hint="cs"/>
          <w:sz w:val="24"/>
          <w:szCs w:val="24"/>
          <w:rtl/>
        </w:rPr>
        <w:t>סעיפי הערבות</w:t>
      </w:r>
      <w:r w:rsidRPr="00591AC7">
        <w:rPr>
          <w:rFonts w:cs="David"/>
          <w:sz w:val="24"/>
          <w:szCs w:val="24"/>
          <w:rtl/>
        </w:rPr>
        <w:t xml:space="preserve"> יש להציג </w:t>
      </w:r>
      <w:r w:rsidRPr="00591AC7">
        <w:rPr>
          <w:rFonts w:cs="David" w:hint="eastAsia"/>
          <w:sz w:val="24"/>
          <w:szCs w:val="24"/>
          <w:rtl/>
        </w:rPr>
        <w:t>עד</w:t>
      </w:r>
      <w:r w:rsidRPr="00591AC7">
        <w:rPr>
          <w:rFonts w:cs="David"/>
          <w:sz w:val="24"/>
          <w:szCs w:val="24"/>
          <w:rtl/>
        </w:rPr>
        <w:t xml:space="preserve"> 7 </w:t>
      </w:r>
      <w:r w:rsidRPr="00591AC7">
        <w:rPr>
          <w:rFonts w:cs="David" w:hint="eastAsia"/>
          <w:sz w:val="24"/>
          <w:szCs w:val="24"/>
          <w:rtl/>
        </w:rPr>
        <w:t>ימים</w:t>
      </w:r>
      <w:r w:rsidRPr="00591AC7">
        <w:rPr>
          <w:rFonts w:cs="David"/>
          <w:sz w:val="24"/>
          <w:szCs w:val="24"/>
          <w:rtl/>
        </w:rPr>
        <w:t xml:space="preserve"> </w:t>
      </w:r>
      <w:r w:rsidRPr="00591AC7">
        <w:rPr>
          <w:rFonts w:cs="David" w:hint="eastAsia"/>
          <w:sz w:val="24"/>
          <w:szCs w:val="24"/>
          <w:rtl/>
        </w:rPr>
        <w:t>טרם</w:t>
      </w:r>
      <w:r w:rsidRPr="00591AC7">
        <w:rPr>
          <w:rFonts w:cs="David"/>
          <w:sz w:val="24"/>
          <w:szCs w:val="24"/>
          <w:rtl/>
        </w:rPr>
        <w:t xml:space="preserve"> </w:t>
      </w:r>
      <w:r w:rsidRPr="00591AC7">
        <w:rPr>
          <w:rFonts w:cs="David" w:hint="eastAsia"/>
          <w:sz w:val="24"/>
          <w:szCs w:val="24"/>
          <w:rtl/>
        </w:rPr>
        <w:t>חתימת</w:t>
      </w:r>
      <w:r w:rsidRPr="00591AC7">
        <w:rPr>
          <w:rFonts w:cs="David"/>
          <w:sz w:val="24"/>
          <w:szCs w:val="24"/>
          <w:rtl/>
        </w:rPr>
        <w:t xml:space="preserve"> </w:t>
      </w:r>
      <w:r w:rsidRPr="00591AC7">
        <w:rPr>
          <w:rFonts w:cs="David" w:hint="eastAsia"/>
          <w:sz w:val="24"/>
          <w:szCs w:val="24"/>
          <w:rtl/>
        </w:rPr>
        <w:t>החוזה</w:t>
      </w:r>
      <w:r w:rsidRPr="00591AC7">
        <w:rPr>
          <w:rFonts w:cs="David"/>
          <w:sz w:val="24"/>
          <w:szCs w:val="24"/>
          <w:rtl/>
        </w:rPr>
        <w:t xml:space="preserve">. מילוי </w:t>
      </w:r>
      <w:r w:rsidRPr="00591AC7">
        <w:rPr>
          <w:rFonts w:cs="David" w:hint="eastAsia"/>
          <w:sz w:val="24"/>
          <w:szCs w:val="24"/>
          <w:rtl/>
        </w:rPr>
        <w:t>ה</w:t>
      </w:r>
      <w:r w:rsidRPr="00591AC7">
        <w:rPr>
          <w:rFonts w:cs="David"/>
          <w:sz w:val="24"/>
          <w:szCs w:val="24"/>
          <w:rtl/>
        </w:rPr>
        <w:t>דרישות הנ"ל מהווה תנאי מוקדם להתקשרות. לא הפקיד המציע הזוכה במכרז ערבות ביצוע כנדרש ובמועד, ו/או לא מילא תנאי אחר מהדרישות הנ"ל, יחשב הדבר כאי מלוי התחייבויותיו לפי מכרז זה והמזמין יהיה רשאי לבטל את זכייתו של המציע הזוכ</w:t>
      </w:r>
      <w:r w:rsidR="00493113">
        <w:rPr>
          <w:rFonts w:cs="David"/>
          <w:sz w:val="24"/>
          <w:szCs w:val="24"/>
          <w:rtl/>
        </w:rPr>
        <w:t>ה וכן את השתתפותו במאגר הספקים.</w:t>
      </w:r>
    </w:p>
    <w:p w:rsidR="009E49D0" w:rsidRPr="00624425" w:rsidRDefault="009E49D0" w:rsidP="00624425">
      <w:pPr>
        <w:pStyle w:val="afc"/>
        <w:numPr>
          <w:ilvl w:val="1"/>
          <w:numId w:val="2"/>
        </w:numPr>
        <w:tabs>
          <w:tab w:val="clear" w:pos="0"/>
          <w:tab w:val="num" w:pos="1344"/>
        </w:tabs>
        <w:ind w:left="1344" w:hanging="540"/>
        <w:rPr>
          <w:rFonts w:cs="David"/>
          <w:sz w:val="24"/>
          <w:szCs w:val="24"/>
        </w:rPr>
      </w:pPr>
      <w:r>
        <w:rPr>
          <w:rFonts w:cs="David" w:hint="cs"/>
          <w:sz w:val="24"/>
          <w:szCs w:val="24"/>
          <w:rtl/>
        </w:rPr>
        <w:t xml:space="preserve">בנוסף לערבות הטיב המצוינת לעיל, רשאי המשרד לדרוש ערבות </w:t>
      </w:r>
      <w:r w:rsidR="00624425" w:rsidRPr="00624425">
        <w:rPr>
          <w:rFonts w:cs="David" w:hint="cs"/>
          <w:sz w:val="24"/>
          <w:szCs w:val="24"/>
          <w:rtl/>
        </w:rPr>
        <w:t>ביצוע ב</w:t>
      </w:r>
      <w:r w:rsidR="00624425">
        <w:rPr>
          <w:rFonts w:cs="David" w:hint="cs"/>
          <w:sz w:val="24"/>
          <w:szCs w:val="24"/>
          <w:rtl/>
        </w:rPr>
        <w:t>סך</w:t>
      </w:r>
      <w:r w:rsidR="00624425" w:rsidRPr="00624425">
        <w:rPr>
          <w:rFonts w:cs="David" w:hint="cs"/>
          <w:sz w:val="24"/>
          <w:szCs w:val="24"/>
          <w:rtl/>
        </w:rPr>
        <w:t xml:space="preserve"> של 5%</w:t>
      </w:r>
      <w:r w:rsidR="00624425">
        <w:rPr>
          <w:rFonts w:hint="cs"/>
          <w:rtl/>
        </w:rPr>
        <w:t xml:space="preserve"> </w:t>
      </w:r>
      <w:r w:rsidR="00624425" w:rsidRPr="00624425">
        <w:rPr>
          <w:rFonts w:cs="David" w:hint="cs"/>
          <w:sz w:val="24"/>
          <w:szCs w:val="24"/>
          <w:rtl/>
        </w:rPr>
        <w:t>מהיקף ההתקשרות</w:t>
      </w:r>
      <w:r w:rsidR="00624425">
        <w:rPr>
          <w:rFonts w:cs="David" w:hint="cs"/>
          <w:sz w:val="24"/>
          <w:szCs w:val="24"/>
          <w:rtl/>
        </w:rPr>
        <w:t xml:space="preserve"> בכל תיחור במסגרת מכרז זה. הערבות תוצג כתנאי לקבלת הזמנה.</w:t>
      </w:r>
    </w:p>
    <w:p w:rsidR="008731CA" w:rsidRPr="00591AC7" w:rsidRDefault="008731CA" w:rsidP="00591AC7">
      <w:pPr>
        <w:pStyle w:val="20"/>
        <w:numPr>
          <w:ilvl w:val="0"/>
          <w:numId w:val="2"/>
        </w:numPr>
        <w:tabs>
          <w:tab w:val="left" w:pos="752"/>
        </w:tabs>
        <w:rPr>
          <w:rFonts w:cs="David"/>
          <w:b/>
          <w:color w:val="auto"/>
          <w:sz w:val="24"/>
        </w:rPr>
      </w:pPr>
      <w:bookmarkStart w:id="666" w:name="_Toc300490948"/>
      <w:bookmarkStart w:id="667" w:name="_Ref188699748"/>
      <w:bookmarkStart w:id="668" w:name="_Ref195426994"/>
      <w:r w:rsidRPr="00591AC7">
        <w:rPr>
          <w:rFonts w:cs="David" w:hint="cs"/>
          <w:b/>
          <w:color w:val="auto"/>
          <w:sz w:val="24"/>
          <w:rtl/>
        </w:rPr>
        <w:t>ניהול מאגר ספקים</w:t>
      </w:r>
      <w:bookmarkEnd w:id="666"/>
    </w:p>
    <w:bookmarkEnd w:id="667"/>
    <w:bookmarkEnd w:id="668"/>
    <w:p w:rsidR="008731CA" w:rsidRPr="00591AC7" w:rsidRDefault="008731CA" w:rsidP="00591AC7">
      <w:pPr>
        <w:pStyle w:val="afc"/>
        <w:numPr>
          <w:ilvl w:val="1"/>
          <w:numId w:val="2"/>
        </w:numPr>
        <w:tabs>
          <w:tab w:val="clear" w:pos="0"/>
          <w:tab w:val="num" w:pos="1344"/>
        </w:tabs>
        <w:ind w:left="1344" w:hanging="540"/>
        <w:rPr>
          <w:rFonts w:cs="David"/>
          <w:sz w:val="24"/>
          <w:szCs w:val="24"/>
        </w:rPr>
      </w:pPr>
      <w:r w:rsidRPr="00591AC7">
        <w:rPr>
          <w:rFonts w:cs="David" w:hint="cs"/>
          <w:sz w:val="24"/>
          <w:szCs w:val="24"/>
          <w:rtl/>
        </w:rPr>
        <w:t>מאגר הספקים ינוהל בהתאם לכללים המפורטים בהוראת החשב הכללי מס' 7.6.3 פנייה למציעים.</w:t>
      </w:r>
    </w:p>
    <w:p w:rsidR="00C51FA7" w:rsidRDefault="00C51FA7" w:rsidP="00591AC7">
      <w:pPr>
        <w:pStyle w:val="afc"/>
        <w:numPr>
          <w:ilvl w:val="1"/>
          <w:numId w:val="2"/>
        </w:numPr>
        <w:tabs>
          <w:tab w:val="clear" w:pos="0"/>
          <w:tab w:val="num" w:pos="1344"/>
        </w:tabs>
        <w:ind w:left="1344" w:hanging="540"/>
        <w:rPr>
          <w:rFonts w:cs="David"/>
          <w:b/>
          <w:bCs/>
          <w:sz w:val="24"/>
          <w:szCs w:val="24"/>
        </w:rPr>
      </w:pPr>
      <w:r w:rsidRPr="00591AC7">
        <w:rPr>
          <w:rFonts w:cs="David" w:hint="cs"/>
          <w:b/>
          <w:bCs/>
          <w:sz w:val="24"/>
          <w:szCs w:val="24"/>
          <w:rtl/>
        </w:rPr>
        <w:t xml:space="preserve">דירוג הספקים הזוכים: </w:t>
      </w:r>
      <w:r w:rsidR="00BA0B31" w:rsidRPr="00591AC7">
        <w:rPr>
          <w:rFonts w:cs="David" w:hint="cs"/>
          <w:sz w:val="24"/>
          <w:szCs w:val="24"/>
          <w:rtl/>
        </w:rPr>
        <w:t>ככל שייבחרו יותר משלושה ספקים זוכים, המשרד שומר לעצמו את הזכות להגדיר שתי רמות של מאגרי ספקים</w:t>
      </w:r>
      <w:r w:rsidR="00E246FB" w:rsidRPr="00591AC7">
        <w:rPr>
          <w:rFonts w:cs="David" w:hint="cs"/>
          <w:sz w:val="24"/>
          <w:szCs w:val="24"/>
          <w:rtl/>
        </w:rPr>
        <w:t xml:space="preserve"> כאשר שלושת הספקים בעלי הציון הגבוה ביותר ייכללו במאגר הראשון (להלן "מעגל ראשון"), והספקים הזוכים בעלי דירוג האיכות הרביעי והלאה ייכללו במאגר השני ("מעגל שני")</w:t>
      </w:r>
      <w:r w:rsidRPr="00591AC7">
        <w:rPr>
          <w:rFonts w:cs="David" w:hint="cs"/>
          <w:sz w:val="24"/>
          <w:szCs w:val="24"/>
          <w:rtl/>
        </w:rPr>
        <w:t>.</w:t>
      </w:r>
    </w:p>
    <w:p w:rsidR="009F0615" w:rsidRPr="00591AC7" w:rsidRDefault="009F0615" w:rsidP="00591AC7">
      <w:pPr>
        <w:pStyle w:val="afc"/>
        <w:numPr>
          <w:ilvl w:val="1"/>
          <w:numId w:val="2"/>
        </w:numPr>
        <w:tabs>
          <w:tab w:val="clear" w:pos="0"/>
          <w:tab w:val="num" w:pos="1344"/>
        </w:tabs>
        <w:ind w:left="1344" w:hanging="540"/>
        <w:rPr>
          <w:rFonts w:cs="David"/>
          <w:b/>
          <w:bCs/>
          <w:sz w:val="24"/>
          <w:szCs w:val="24"/>
        </w:rPr>
      </w:pPr>
      <w:r w:rsidRPr="005E3E6F">
        <w:rPr>
          <w:rFonts w:cs="David" w:hint="cs"/>
          <w:sz w:val="24"/>
          <w:szCs w:val="24"/>
          <w:rtl/>
        </w:rPr>
        <w:t>המזמין רשאי שלא להגדיר בשלב ראשון מעגלים כאמור לעיל, אולם להוסיף סיווג למעגלים בעת עדכון המאגר באופן תקופתי, ולהיפך. המזמין רשאי לשנות את סיווג הספקים למעגלים השונים בעת עדכון המאגר התקופתי</w:t>
      </w:r>
      <w:r>
        <w:rPr>
          <w:rFonts w:cs="David" w:hint="cs"/>
          <w:b/>
          <w:bCs/>
          <w:sz w:val="24"/>
          <w:szCs w:val="24"/>
          <w:rtl/>
        </w:rPr>
        <w:t>.</w:t>
      </w:r>
    </w:p>
    <w:p w:rsidR="008731CA" w:rsidRDefault="008731CA" w:rsidP="00591AC7">
      <w:pPr>
        <w:pStyle w:val="afc"/>
        <w:numPr>
          <w:ilvl w:val="1"/>
          <w:numId w:val="2"/>
        </w:numPr>
        <w:tabs>
          <w:tab w:val="clear" w:pos="0"/>
          <w:tab w:val="num" w:pos="1344"/>
        </w:tabs>
        <w:ind w:left="1344" w:hanging="540"/>
        <w:rPr>
          <w:rFonts w:cs="David"/>
          <w:sz w:val="24"/>
          <w:szCs w:val="24"/>
        </w:rPr>
      </w:pPr>
      <w:r w:rsidRPr="00591AC7">
        <w:rPr>
          <w:rFonts w:cs="David" w:hint="cs"/>
          <w:sz w:val="24"/>
          <w:szCs w:val="24"/>
          <w:rtl/>
        </w:rPr>
        <w:t>המזמין יפרסם מעת לעת פניות לקבלת הצעות לגבי שירותים המבוקשים על ידיו</w:t>
      </w:r>
      <w:r w:rsidR="002A0F56" w:rsidRPr="00591AC7">
        <w:rPr>
          <w:rFonts w:cs="David" w:hint="cs"/>
          <w:sz w:val="24"/>
          <w:szCs w:val="24"/>
          <w:rtl/>
        </w:rPr>
        <w:t xml:space="preserve"> ("</w:t>
      </w:r>
      <w:proofErr w:type="spellStart"/>
      <w:r w:rsidR="002A0F56" w:rsidRPr="00591AC7">
        <w:rPr>
          <w:rFonts w:cs="David" w:hint="cs"/>
          <w:sz w:val="24"/>
          <w:szCs w:val="24"/>
          <w:rtl/>
        </w:rPr>
        <w:t>תיחורים</w:t>
      </w:r>
      <w:proofErr w:type="spellEnd"/>
      <w:r w:rsidR="002A0F56" w:rsidRPr="00591AC7">
        <w:rPr>
          <w:rFonts w:cs="David" w:hint="cs"/>
          <w:sz w:val="24"/>
          <w:szCs w:val="24"/>
          <w:rtl/>
        </w:rPr>
        <w:t>")</w:t>
      </w:r>
      <w:r w:rsidRPr="00591AC7">
        <w:rPr>
          <w:rFonts w:cs="David" w:hint="cs"/>
          <w:sz w:val="24"/>
          <w:szCs w:val="24"/>
          <w:rtl/>
        </w:rPr>
        <w:t xml:space="preserve">. </w:t>
      </w:r>
      <w:r w:rsidR="002A0F56" w:rsidRPr="00591AC7">
        <w:rPr>
          <w:rFonts w:cs="David" w:hint="cs"/>
          <w:sz w:val="24"/>
          <w:szCs w:val="24"/>
          <w:rtl/>
        </w:rPr>
        <w:t xml:space="preserve">המזמין רשאי לקבוע את כללי התיחור ותכניו ככל שימצא לנכון. </w:t>
      </w:r>
      <w:r w:rsidRPr="00591AC7">
        <w:rPr>
          <w:rFonts w:cs="David" w:hint="cs"/>
          <w:sz w:val="24"/>
          <w:szCs w:val="24"/>
          <w:rtl/>
        </w:rPr>
        <w:t>הפרסום יבוצע בהתאם לכללי הוראות החשב הכללי ויישלח לספקים בהתאם לכך. כל ספק אשר קיבל פניה כאמור מתחייב ל</w:t>
      </w:r>
      <w:r w:rsidR="00C51FA7" w:rsidRPr="00591AC7">
        <w:rPr>
          <w:rFonts w:cs="David" w:hint="cs"/>
          <w:sz w:val="24"/>
          <w:szCs w:val="24"/>
          <w:rtl/>
        </w:rPr>
        <w:t>הגיש מענה לה בהתאם לאמור בפנייה. הפניה תתבצע לספקים שדורגו במעגל הראשון. רק במידה ולא התקבלו הצעות ע"י ספקי המעגל הראשון, תתבצע פניה לספקים שדורגו במעגל השני.</w:t>
      </w:r>
      <w:r w:rsidR="001402AE">
        <w:rPr>
          <w:rFonts w:cs="David" w:hint="cs"/>
          <w:sz w:val="24"/>
          <w:szCs w:val="24"/>
          <w:rtl/>
        </w:rPr>
        <w:t xml:space="preserve"> אי-הגשת הצעה בתיחור לא תהווה עילה לחילוט הערבות.</w:t>
      </w:r>
    </w:p>
    <w:p w:rsidR="00BD3D26" w:rsidRPr="00591AC7" w:rsidRDefault="00BD3D26" w:rsidP="00591AC7">
      <w:pPr>
        <w:pStyle w:val="afc"/>
        <w:numPr>
          <w:ilvl w:val="1"/>
          <w:numId w:val="2"/>
        </w:numPr>
        <w:tabs>
          <w:tab w:val="clear" w:pos="0"/>
          <w:tab w:val="num" w:pos="1344"/>
        </w:tabs>
        <w:ind w:left="1344" w:hanging="540"/>
        <w:rPr>
          <w:rFonts w:cs="David"/>
          <w:sz w:val="24"/>
          <w:szCs w:val="24"/>
        </w:rPr>
      </w:pPr>
      <w:r>
        <w:rPr>
          <w:rFonts w:cs="David" w:hint="cs"/>
          <w:sz w:val="24"/>
          <w:szCs w:val="24"/>
          <w:rtl/>
        </w:rPr>
        <w:t xml:space="preserve">המזמין רשאי לפרסם הנחיות כלליות </w:t>
      </w:r>
      <w:proofErr w:type="spellStart"/>
      <w:r>
        <w:rPr>
          <w:rFonts w:cs="David" w:hint="cs"/>
          <w:sz w:val="24"/>
          <w:szCs w:val="24"/>
          <w:rtl/>
        </w:rPr>
        <w:t>לתיחורים</w:t>
      </w:r>
      <w:proofErr w:type="spellEnd"/>
      <w:r>
        <w:rPr>
          <w:rFonts w:cs="David" w:hint="cs"/>
          <w:sz w:val="24"/>
          <w:szCs w:val="24"/>
          <w:rtl/>
        </w:rPr>
        <w:t xml:space="preserve">, אשר יחייבו את הספקים. </w:t>
      </w:r>
    </w:p>
    <w:p w:rsidR="008731CA" w:rsidRPr="00591AC7" w:rsidRDefault="008731CA" w:rsidP="00591AC7">
      <w:pPr>
        <w:pStyle w:val="afc"/>
        <w:numPr>
          <w:ilvl w:val="1"/>
          <w:numId w:val="2"/>
        </w:numPr>
        <w:tabs>
          <w:tab w:val="clear" w:pos="0"/>
          <w:tab w:val="num" w:pos="1344"/>
        </w:tabs>
        <w:ind w:left="1344" w:hanging="540"/>
        <w:rPr>
          <w:rFonts w:cs="David"/>
          <w:sz w:val="24"/>
          <w:szCs w:val="24"/>
        </w:rPr>
      </w:pPr>
      <w:r w:rsidRPr="00591AC7">
        <w:rPr>
          <w:rFonts w:cs="David" w:hint="cs"/>
          <w:sz w:val="24"/>
          <w:szCs w:val="24"/>
          <w:rtl/>
        </w:rPr>
        <w:t>מבלי לגרוע מכלליות האמור לעיל ולצורך השמירה על ההתנהלות התקינה של המאגר שמורות למזמין הזכויות הבאות:</w:t>
      </w:r>
    </w:p>
    <w:p w:rsidR="008731CA" w:rsidRPr="00591AC7" w:rsidRDefault="008731CA" w:rsidP="00591AC7">
      <w:pPr>
        <w:pStyle w:val="afc"/>
        <w:numPr>
          <w:ilvl w:val="2"/>
          <w:numId w:val="2"/>
        </w:numPr>
        <w:tabs>
          <w:tab w:val="clear" w:pos="0"/>
          <w:tab w:val="num" w:pos="2248"/>
        </w:tabs>
        <w:ind w:left="2248" w:hanging="935"/>
        <w:rPr>
          <w:rFonts w:cs="David"/>
          <w:sz w:val="24"/>
          <w:szCs w:val="24"/>
        </w:rPr>
      </w:pPr>
      <w:r w:rsidRPr="00591AC7">
        <w:rPr>
          <w:rFonts w:cs="David" w:hint="eastAsia"/>
          <w:sz w:val="24"/>
          <w:szCs w:val="24"/>
          <w:rtl/>
        </w:rPr>
        <w:t>במקרה</w:t>
      </w:r>
      <w:r w:rsidRPr="00591AC7">
        <w:rPr>
          <w:rFonts w:cs="David"/>
          <w:sz w:val="24"/>
          <w:szCs w:val="24"/>
          <w:rtl/>
        </w:rPr>
        <w:t xml:space="preserve"> בו הספק סיפק שירותים למזמין והמזמין לא היה שבע רצון מהם – לא </w:t>
      </w:r>
      <w:r w:rsidRPr="00591AC7">
        <w:rPr>
          <w:rFonts w:cs="David" w:hint="eastAsia"/>
          <w:sz w:val="24"/>
          <w:szCs w:val="24"/>
          <w:rtl/>
        </w:rPr>
        <w:t>לפנות</w:t>
      </w:r>
      <w:r w:rsidRPr="00591AC7">
        <w:rPr>
          <w:rFonts w:cs="David"/>
          <w:sz w:val="24"/>
          <w:szCs w:val="24"/>
          <w:rtl/>
        </w:rPr>
        <w:t xml:space="preserve">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w:t>
      </w:r>
      <w:r w:rsidRPr="00591AC7">
        <w:rPr>
          <w:rFonts w:cs="David" w:hint="eastAsia"/>
          <w:sz w:val="24"/>
          <w:szCs w:val="24"/>
          <w:rtl/>
        </w:rPr>
        <w:t>בכל</w:t>
      </w:r>
      <w:r w:rsidRPr="00591AC7">
        <w:rPr>
          <w:rFonts w:cs="David"/>
          <w:sz w:val="24"/>
          <w:szCs w:val="24"/>
          <w:rtl/>
        </w:rPr>
        <w:t xml:space="preserve"> </w:t>
      </w:r>
      <w:r w:rsidRPr="00591AC7">
        <w:rPr>
          <w:rFonts w:cs="David" w:hint="eastAsia"/>
          <w:sz w:val="24"/>
          <w:szCs w:val="24"/>
          <w:rtl/>
        </w:rPr>
        <w:t>מקרה</w:t>
      </w:r>
      <w:r w:rsidRPr="00591AC7">
        <w:rPr>
          <w:rFonts w:cs="David"/>
          <w:sz w:val="24"/>
          <w:szCs w:val="24"/>
          <w:rtl/>
        </w:rPr>
        <w:t xml:space="preserve"> </w:t>
      </w:r>
      <w:r w:rsidRPr="00591AC7">
        <w:rPr>
          <w:rFonts w:cs="David" w:hint="eastAsia"/>
          <w:sz w:val="24"/>
          <w:szCs w:val="24"/>
          <w:rtl/>
        </w:rPr>
        <w:t>תהיה</w:t>
      </w:r>
      <w:r w:rsidRPr="00591AC7">
        <w:rPr>
          <w:rFonts w:cs="David"/>
          <w:sz w:val="24"/>
          <w:szCs w:val="24"/>
          <w:rtl/>
        </w:rPr>
        <w:t xml:space="preserve"> </w:t>
      </w:r>
      <w:r w:rsidRPr="00591AC7">
        <w:rPr>
          <w:rFonts w:cs="David" w:hint="eastAsia"/>
          <w:sz w:val="24"/>
          <w:szCs w:val="24"/>
          <w:rtl/>
        </w:rPr>
        <w:t>שמורה</w:t>
      </w:r>
      <w:r w:rsidRPr="00591AC7">
        <w:rPr>
          <w:rFonts w:cs="David"/>
          <w:sz w:val="24"/>
          <w:szCs w:val="24"/>
          <w:rtl/>
        </w:rPr>
        <w:t xml:space="preserve"> </w:t>
      </w:r>
      <w:r w:rsidRPr="00591AC7">
        <w:rPr>
          <w:rFonts w:cs="David" w:hint="eastAsia"/>
          <w:sz w:val="24"/>
          <w:szCs w:val="24"/>
          <w:rtl/>
        </w:rPr>
        <w:t>למזמין</w:t>
      </w:r>
      <w:r w:rsidRPr="00591AC7">
        <w:rPr>
          <w:rFonts w:cs="David"/>
          <w:sz w:val="24"/>
          <w:szCs w:val="24"/>
          <w:rtl/>
        </w:rPr>
        <w:t xml:space="preserve"> </w:t>
      </w:r>
      <w:r w:rsidRPr="00591AC7">
        <w:rPr>
          <w:rFonts w:cs="David" w:hint="eastAsia"/>
          <w:sz w:val="24"/>
          <w:szCs w:val="24"/>
          <w:rtl/>
        </w:rPr>
        <w:t>הסמכות</w:t>
      </w:r>
      <w:r w:rsidRPr="00591AC7">
        <w:rPr>
          <w:rFonts w:cs="David"/>
          <w:sz w:val="24"/>
          <w:szCs w:val="24"/>
          <w:rtl/>
        </w:rPr>
        <w:t xml:space="preserve"> </w:t>
      </w:r>
      <w:r w:rsidRPr="00591AC7">
        <w:rPr>
          <w:rFonts w:cs="David" w:hint="eastAsia"/>
          <w:sz w:val="24"/>
          <w:szCs w:val="24"/>
          <w:rtl/>
        </w:rPr>
        <w:t>המלאה</w:t>
      </w:r>
      <w:r w:rsidRPr="00591AC7">
        <w:rPr>
          <w:rFonts w:cs="David"/>
          <w:sz w:val="24"/>
          <w:szCs w:val="24"/>
          <w:rtl/>
        </w:rPr>
        <w:t xml:space="preserve"> </w:t>
      </w:r>
      <w:r w:rsidRPr="00591AC7">
        <w:rPr>
          <w:rFonts w:cs="David" w:hint="eastAsia"/>
          <w:sz w:val="24"/>
          <w:szCs w:val="24"/>
          <w:rtl/>
        </w:rPr>
        <w:t>להכריע</w:t>
      </w:r>
      <w:r w:rsidRPr="00591AC7">
        <w:rPr>
          <w:rFonts w:cs="David"/>
          <w:sz w:val="24"/>
          <w:szCs w:val="24"/>
          <w:rtl/>
        </w:rPr>
        <w:t xml:space="preserve"> </w:t>
      </w:r>
      <w:r w:rsidRPr="00591AC7">
        <w:rPr>
          <w:rFonts w:cs="David" w:hint="eastAsia"/>
          <w:sz w:val="24"/>
          <w:szCs w:val="24"/>
          <w:rtl/>
        </w:rPr>
        <w:t>בנושא</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p>
    <w:p w:rsidR="008731CA" w:rsidRPr="00591AC7" w:rsidRDefault="008731CA" w:rsidP="00591AC7">
      <w:pPr>
        <w:pStyle w:val="afc"/>
        <w:numPr>
          <w:ilvl w:val="2"/>
          <w:numId w:val="2"/>
        </w:numPr>
        <w:tabs>
          <w:tab w:val="clear" w:pos="0"/>
          <w:tab w:val="num" w:pos="2248"/>
        </w:tabs>
        <w:ind w:left="2248" w:hanging="935"/>
        <w:rPr>
          <w:rFonts w:cs="David"/>
          <w:sz w:val="24"/>
          <w:szCs w:val="24"/>
        </w:rPr>
      </w:pPr>
      <w:r w:rsidRPr="00591AC7">
        <w:rPr>
          <w:rFonts w:cs="David" w:hint="eastAsia"/>
          <w:sz w:val="24"/>
          <w:szCs w:val="24"/>
          <w:rtl/>
        </w:rPr>
        <w:t>במקרה</w:t>
      </w:r>
      <w:r w:rsidRPr="00591AC7">
        <w:rPr>
          <w:rFonts w:cs="David"/>
          <w:sz w:val="24"/>
          <w:szCs w:val="24"/>
          <w:rtl/>
        </w:rPr>
        <w:t xml:space="preserve"> בו פנה המזמין לספק לצורך קבלת הצעה והספק לא נתן הצעה כאמור </w:t>
      </w:r>
      <w:r w:rsidR="007269F7">
        <w:rPr>
          <w:rFonts w:cs="David" w:hint="cs"/>
          <w:sz w:val="24"/>
          <w:szCs w:val="24"/>
          <w:rtl/>
        </w:rPr>
        <w:t xml:space="preserve">בשלושה </w:t>
      </w:r>
      <w:proofErr w:type="spellStart"/>
      <w:r w:rsidR="007269F7">
        <w:rPr>
          <w:rFonts w:cs="David" w:hint="cs"/>
          <w:sz w:val="24"/>
          <w:szCs w:val="24"/>
          <w:rtl/>
        </w:rPr>
        <w:t>תיחורים</w:t>
      </w:r>
      <w:proofErr w:type="spellEnd"/>
      <w:r w:rsidR="007269F7">
        <w:rPr>
          <w:rFonts w:cs="David" w:hint="cs"/>
          <w:sz w:val="24"/>
          <w:szCs w:val="24"/>
          <w:rtl/>
        </w:rPr>
        <w:t xml:space="preserve"> שונים </w:t>
      </w:r>
      <w:r w:rsidRPr="00591AC7">
        <w:rPr>
          <w:rFonts w:cs="David"/>
          <w:sz w:val="24"/>
          <w:szCs w:val="24"/>
          <w:rtl/>
        </w:rPr>
        <w:t xml:space="preserve">– לא לפנות לספק במקרה הבא ו/או המקרים הבאים בו פונה המזמין למאגר בו רשום הספק. במידה ויחליט המזמין להפעיל זכותו זו, יודיע </w:t>
      </w:r>
      <w:r w:rsidRPr="00591AC7">
        <w:rPr>
          <w:rFonts w:cs="David"/>
          <w:sz w:val="24"/>
          <w:szCs w:val="24"/>
          <w:rtl/>
        </w:rPr>
        <w:lastRenderedPageBreak/>
        <w:t>על כך לספק במועד פרסום הפנייה לספקים הרשומים במאגר ולספק תינתן זכות להציג את טענותיו בפני המזמין. בכל מקרה תהיה שמורה למזמין הסמכות המלאה להכריע בנושא זה.</w:t>
      </w:r>
    </w:p>
    <w:p w:rsidR="00C55F3E" w:rsidRPr="00591AC7" w:rsidRDefault="00730E82" w:rsidP="00602B09">
      <w:pPr>
        <w:pStyle w:val="afc"/>
        <w:numPr>
          <w:ilvl w:val="2"/>
          <w:numId w:val="2"/>
        </w:numPr>
        <w:tabs>
          <w:tab w:val="clear" w:pos="0"/>
          <w:tab w:val="num" w:pos="2248"/>
        </w:tabs>
        <w:ind w:left="2248" w:hanging="935"/>
        <w:rPr>
          <w:rFonts w:cs="David"/>
          <w:sz w:val="24"/>
          <w:szCs w:val="24"/>
        </w:rPr>
      </w:pPr>
      <w:r w:rsidRPr="00591AC7">
        <w:rPr>
          <w:rFonts w:cs="David" w:hint="cs"/>
          <w:sz w:val="24"/>
          <w:szCs w:val="24"/>
          <w:rtl/>
        </w:rPr>
        <w:t xml:space="preserve">מבלי לפגוע בזכות המזמין כמפורט בסעיף </w:t>
      </w:r>
      <w:r w:rsidR="00602B09">
        <w:rPr>
          <w:rFonts w:cs="David" w:hint="cs"/>
          <w:sz w:val="24"/>
          <w:szCs w:val="24"/>
          <w:rtl/>
        </w:rPr>
        <w:t>17.6.1</w:t>
      </w:r>
      <w:r w:rsidRPr="00591AC7">
        <w:rPr>
          <w:rFonts w:cs="David" w:hint="cs"/>
          <w:sz w:val="24"/>
          <w:szCs w:val="24"/>
          <w:rtl/>
        </w:rPr>
        <w:t xml:space="preserve"> לעיל, </w:t>
      </w:r>
      <w:r w:rsidR="00C55F3E" w:rsidRPr="00591AC7">
        <w:rPr>
          <w:rFonts w:cs="David" w:hint="cs"/>
          <w:sz w:val="24"/>
          <w:szCs w:val="24"/>
          <w:rtl/>
        </w:rPr>
        <w:t>במקרה בו ספק ביצע עבודה שלא לשביעות רצון המזמין, רשאי המזמין להעבירו למעגל השני של דירו</w:t>
      </w:r>
      <w:r w:rsidR="00A60173" w:rsidRPr="00591AC7">
        <w:rPr>
          <w:rFonts w:cs="David" w:hint="cs"/>
          <w:sz w:val="24"/>
          <w:szCs w:val="24"/>
          <w:rtl/>
        </w:rPr>
        <w:t>ג הספקים, ולהכניס במקומו</w:t>
      </w:r>
      <w:r w:rsidR="00C55F3E" w:rsidRPr="00591AC7">
        <w:rPr>
          <w:rFonts w:cs="David" w:hint="cs"/>
          <w:sz w:val="24"/>
          <w:szCs w:val="24"/>
          <w:rtl/>
        </w:rPr>
        <w:t xml:space="preserve"> למעגל הראשון</w:t>
      </w:r>
      <w:r w:rsidR="00A60173" w:rsidRPr="00591AC7">
        <w:rPr>
          <w:rFonts w:cs="David" w:hint="cs"/>
          <w:sz w:val="24"/>
          <w:szCs w:val="24"/>
          <w:rtl/>
        </w:rPr>
        <w:t xml:space="preserve"> את הספק בעל הציון הגבוה ביותר במעגל השני</w:t>
      </w:r>
      <w:r w:rsidR="00C55F3E" w:rsidRPr="00591AC7">
        <w:rPr>
          <w:rFonts w:cs="David" w:hint="cs"/>
          <w:sz w:val="24"/>
          <w:szCs w:val="24"/>
          <w:rtl/>
        </w:rPr>
        <w:t>.</w:t>
      </w:r>
      <w:r w:rsidRPr="00591AC7">
        <w:rPr>
          <w:rFonts w:cs="David" w:hint="cs"/>
          <w:sz w:val="24"/>
          <w:szCs w:val="24"/>
          <w:rtl/>
        </w:rPr>
        <w:t xml:space="preserve"> </w:t>
      </w:r>
    </w:p>
    <w:p w:rsidR="00C51FA7" w:rsidRDefault="00A86633" w:rsidP="0073687B">
      <w:pPr>
        <w:pStyle w:val="afc"/>
        <w:numPr>
          <w:ilvl w:val="1"/>
          <w:numId w:val="2"/>
        </w:numPr>
        <w:tabs>
          <w:tab w:val="num" w:pos="1106"/>
        </w:tabs>
        <w:ind w:left="1106" w:hanging="566"/>
      </w:pPr>
      <w:r w:rsidRPr="00104A1A">
        <w:rPr>
          <w:rFonts w:cs="David"/>
          <w:sz w:val="24"/>
          <w:szCs w:val="24"/>
          <w:rtl/>
        </w:rPr>
        <w:t xml:space="preserve">אופן התמחור </w:t>
      </w:r>
      <w:r w:rsidRPr="00104A1A">
        <w:rPr>
          <w:rFonts w:cs="David" w:hint="cs"/>
          <w:sz w:val="24"/>
          <w:szCs w:val="24"/>
          <w:rtl/>
        </w:rPr>
        <w:t>יהיה</w:t>
      </w:r>
      <w:r w:rsidR="003A24CD" w:rsidRPr="00104A1A">
        <w:rPr>
          <w:rFonts w:cs="David"/>
          <w:sz w:val="24"/>
          <w:szCs w:val="24"/>
          <w:rtl/>
        </w:rPr>
        <w:t xml:space="preserve"> ע</w:t>
      </w:r>
      <w:r w:rsidR="003A24CD" w:rsidRPr="00104A1A">
        <w:rPr>
          <w:rFonts w:cs="David" w:hint="cs"/>
          <w:sz w:val="24"/>
          <w:szCs w:val="24"/>
          <w:rtl/>
        </w:rPr>
        <w:t>פ"י</w:t>
      </w:r>
      <w:r w:rsidRPr="00104A1A">
        <w:rPr>
          <w:rFonts w:cs="David"/>
          <w:sz w:val="24"/>
          <w:szCs w:val="24"/>
          <w:rtl/>
        </w:rPr>
        <w:t xml:space="preserve"> מחיר קבוע לחבילת העבודה כולה (</w:t>
      </w:r>
      <w:r w:rsidRPr="00104A1A">
        <w:rPr>
          <w:rFonts w:cs="David"/>
          <w:sz w:val="24"/>
          <w:szCs w:val="24"/>
        </w:rPr>
        <w:t>Fix</w:t>
      </w:r>
      <w:r w:rsidR="008D7B5B" w:rsidRPr="00104A1A">
        <w:rPr>
          <w:rFonts w:cs="David"/>
          <w:sz w:val="24"/>
          <w:szCs w:val="24"/>
        </w:rPr>
        <w:t xml:space="preserve"> Price</w:t>
      </w:r>
      <w:r w:rsidRPr="00104A1A">
        <w:rPr>
          <w:rFonts w:cs="David"/>
          <w:sz w:val="24"/>
          <w:szCs w:val="24"/>
          <w:rtl/>
        </w:rPr>
        <w:t>)</w:t>
      </w:r>
      <w:r w:rsidR="008D7B5B" w:rsidRPr="00104A1A">
        <w:rPr>
          <w:rFonts w:cs="David" w:hint="cs"/>
          <w:sz w:val="24"/>
          <w:szCs w:val="24"/>
          <w:rtl/>
        </w:rPr>
        <w:t xml:space="preserve"> </w:t>
      </w:r>
      <w:r w:rsidR="00104A1A" w:rsidRPr="00104A1A">
        <w:rPr>
          <w:rFonts w:cs="David"/>
          <w:sz w:val="24"/>
          <w:szCs w:val="24"/>
          <w:rtl/>
        </w:rPr>
        <w:t>או על פי שעות עבודה בפועל</w:t>
      </w:r>
      <w:r w:rsidR="00104A1A" w:rsidRPr="00104A1A">
        <w:rPr>
          <w:rFonts w:cs="David" w:hint="cs"/>
          <w:sz w:val="24"/>
          <w:szCs w:val="24"/>
          <w:rtl/>
        </w:rPr>
        <w:t xml:space="preserve">. </w:t>
      </w:r>
      <w:r w:rsidR="00C51FA7" w:rsidRPr="00104A1A">
        <w:rPr>
          <w:rFonts w:cs="David" w:hint="cs"/>
          <w:sz w:val="24"/>
          <w:szCs w:val="24"/>
          <w:rtl/>
        </w:rPr>
        <w:t>עבור מקרים בהם לא ניתן יהיה לתמחר חבילות עבודה שלמות וה</w:t>
      </w:r>
      <w:r w:rsidR="003A24CD" w:rsidRPr="00104A1A">
        <w:rPr>
          <w:rFonts w:cs="David" w:hint="cs"/>
          <w:sz w:val="24"/>
          <w:szCs w:val="24"/>
          <w:rtl/>
        </w:rPr>
        <w:t>מציעים יתבקשו לעבוד בתמחור עפ"י</w:t>
      </w:r>
      <w:r w:rsidR="00C51FA7" w:rsidRPr="00104A1A">
        <w:rPr>
          <w:rFonts w:cs="David" w:hint="cs"/>
          <w:sz w:val="24"/>
          <w:szCs w:val="24"/>
          <w:rtl/>
        </w:rPr>
        <w:t xml:space="preserve"> שעות, </w:t>
      </w:r>
      <w:r w:rsidR="00104A1A" w:rsidRPr="00104A1A">
        <w:rPr>
          <w:rFonts w:cs="David" w:hint="cs"/>
          <w:sz w:val="24"/>
          <w:szCs w:val="24"/>
          <w:rtl/>
        </w:rPr>
        <w:t xml:space="preserve">יתבקשו הספקים במסגרת התיחור להציע הנחה מן התעריף </w:t>
      </w:r>
      <w:proofErr w:type="spellStart"/>
      <w:r w:rsidR="00104A1A" w:rsidRPr="00104A1A">
        <w:rPr>
          <w:rFonts w:cs="David" w:hint="cs"/>
          <w:sz w:val="24"/>
          <w:szCs w:val="24"/>
          <w:rtl/>
        </w:rPr>
        <w:t>המירבי</w:t>
      </w:r>
      <w:r w:rsidR="0073687B">
        <w:rPr>
          <w:rFonts w:cs="David" w:hint="cs"/>
          <w:sz w:val="24"/>
          <w:szCs w:val="24"/>
          <w:rtl/>
        </w:rPr>
        <w:t>כמפורט</w:t>
      </w:r>
      <w:proofErr w:type="spellEnd"/>
      <w:r w:rsidR="0073687B">
        <w:rPr>
          <w:rFonts w:cs="David" w:hint="cs"/>
          <w:sz w:val="24"/>
          <w:szCs w:val="24"/>
          <w:rtl/>
        </w:rPr>
        <w:t xml:space="preserve"> להלן:</w:t>
      </w:r>
    </w:p>
    <w:tbl>
      <w:tblPr>
        <w:bidiVisual/>
        <w:tblW w:w="0" w:type="auto"/>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tblGrid>
      <w:tr w:rsidR="0073687B" w:rsidRPr="00457698" w:rsidTr="00626956">
        <w:tc>
          <w:tcPr>
            <w:tcW w:w="3402" w:type="dxa"/>
            <w:shd w:val="clear" w:color="auto" w:fill="auto"/>
          </w:tcPr>
          <w:p w:rsidR="0073687B" w:rsidRPr="00490209" w:rsidRDefault="0073687B" w:rsidP="00626956">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u w:val="single"/>
                <w:rtl/>
              </w:rPr>
            </w:pPr>
            <w:r w:rsidRPr="00490209">
              <w:rPr>
                <w:rFonts w:ascii="Arial" w:hAnsi="Arial" w:hint="cs"/>
                <w:u w:val="single"/>
                <w:rtl/>
              </w:rPr>
              <w:t xml:space="preserve">בעל תפקיד </w:t>
            </w:r>
          </w:p>
        </w:tc>
        <w:tc>
          <w:tcPr>
            <w:tcW w:w="1418" w:type="dxa"/>
            <w:shd w:val="clear" w:color="auto" w:fill="auto"/>
          </w:tcPr>
          <w:p w:rsidR="0073687B" w:rsidRPr="00490209" w:rsidRDefault="0073687B" w:rsidP="00626956">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u w:val="single"/>
                <w:rtl/>
              </w:rPr>
            </w:pPr>
            <w:r w:rsidRPr="00490209">
              <w:rPr>
                <w:rFonts w:ascii="Arial" w:hAnsi="Arial" w:hint="cs"/>
                <w:u w:val="single"/>
                <w:rtl/>
              </w:rPr>
              <w:t>תעריף מרבי</w:t>
            </w:r>
          </w:p>
        </w:tc>
      </w:tr>
      <w:tr w:rsidR="0073687B" w:rsidRPr="00457698" w:rsidTr="00626956">
        <w:tc>
          <w:tcPr>
            <w:tcW w:w="3402" w:type="dxa"/>
            <w:shd w:val="clear" w:color="auto" w:fill="auto"/>
          </w:tcPr>
          <w:p w:rsidR="0073687B" w:rsidRPr="00490209" w:rsidRDefault="0073687B" w:rsidP="00626956">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490209">
              <w:rPr>
                <w:rFonts w:ascii="Arial" w:hAnsi="Arial" w:hint="cs"/>
                <w:rtl/>
              </w:rPr>
              <w:t>יועץ בכיר / מומחה</w:t>
            </w:r>
          </w:p>
        </w:tc>
        <w:tc>
          <w:tcPr>
            <w:tcW w:w="1418" w:type="dxa"/>
            <w:shd w:val="clear" w:color="auto" w:fill="auto"/>
          </w:tcPr>
          <w:p w:rsidR="0073687B" w:rsidRPr="00490209" w:rsidRDefault="0073687B" w:rsidP="00626956">
            <w:pPr>
              <w:rPr>
                <w:rFonts w:ascii="Arial" w:hAnsi="Arial"/>
                <w:rtl/>
              </w:rPr>
            </w:pPr>
            <w:r w:rsidRPr="00490209">
              <w:rPr>
                <w:rFonts w:ascii="Arial" w:hAnsi="Arial" w:hint="cs"/>
                <w:rtl/>
              </w:rPr>
              <w:t>2</w:t>
            </w:r>
            <w:r>
              <w:rPr>
                <w:rFonts w:ascii="Arial" w:hAnsi="Arial" w:hint="cs"/>
                <w:rtl/>
              </w:rPr>
              <w:t>8</w:t>
            </w:r>
            <w:r w:rsidRPr="00490209">
              <w:rPr>
                <w:rFonts w:ascii="Arial" w:hAnsi="Arial" w:hint="cs"/>
                <w:rtl/>
              </w:rPr>
              <w:t>0</w:t>
            </w:r>
          </w:p>
        </w:tc>
      </w:tr>
      <w:tr w:rsidR="0073687B" w:rsidRPr="00457698" w:rsidTr="00626956">
        <w:tc>
          <w:tcPr>
            <w:tcW w:w="3402" w:type="dxa"/>
            <w:shd w:val="clear" w:color="auto" w:fill="auto"/>
          </w:tcPr>
          <w:p w:rsidR="0073687B" w:rsidRPr="00490209" w:rsidRDefault="0073687B" w:rsidP="00626956">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490209">
              <w:rPr>
                <w:rFonts w:ascii="Arial" w:hAnsi="Arial" w:hint="cs"/>
                <w:rtl/>
              </w:rPr>
              <w:t>מנהל פרויקט</w:t>
            </w:r>
          </w:p>
        </w:tc>
        <w:tc>
          <w:tcPr>
            <w:tcW w:w="1418" w:type="dxa"/>
            <w:shd w:val="clear" w:color="auto" w:fill="auto"/>
          </w:tcPr>
          <w:p w:rsidR="0073687B" w:rsidRPr="00490209" w:rsidRDefault="0073687B" w:rsidP="00626956">
            <w:pPr>
              <w:rPr>
                <w:rFonts w:ascii="Arial" w:hAnsi="Arial"/>
                <w:rtl/>
              </w:rPr>
            </w:pPr>
            <w:r w:rsidRPr="00490209">
              <w:rPr>
                <w:rFonts w:ascii="Arial" w:hAnsi="Arial" w:hint="cs"/>
                <w:rtl/>
              </w:rPr>
              <w:t>2</w:t>
            </w:r>
            <w:r>
              <w:rPr>
                <w:rFonts w:ascii="Arial" w:hAnsi="Arial" w:hint="cs"/>
                <w:rtl/>
              </w:rPr>
              <w:t>6</w:t>
            </w:r>
            <w:r w:rsidRPr="00490209">
              <w:rPr>
                <w:rFonts w:ascii="Arial" w:hAnsi="Arial" w:hint="cs"/>
                <w:rtl/>
              </w:rPr>
              <w:t>0</w:t>
            </w:r>
          </w:p>
        </w:tc>
      </w:tr>
      <w:tr w:rsidR="0073687B" w:rsidRPr="00457698" w:rsidTr="00626956">
        <w:tc>
          <w:tcPr>
            <w:tcW w:w="3402" w:type="dxa"/>
            <w:shd w:val="clear" w:color="auto" w:fill="auto"/>
          </w:tcPr>
          <w:p w:rsidR="0073687B" w:rsidRPr="00490209" w:rsidRDefault="0073687B" w:rsidP="00626956">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מפתח בכיר</w:t>
            </w:r>
          </w:p>
        </w:tc>
        <w:tc>
          <w:tcPr>
            <w:tcW w:w="1418" w:type="dxa"/>
            <w:shd w:val="clear" w:color="auto" w:fill="auto"/>
          </w:tcPr>
          <w:p w:rsidR="0073687B" w:rsidRPr="00490209" w:rsidRDefault="0073687B" w:rsidP="00626956">
            <w:pPr>
              <w:rPr>
                <w:rFonts w:ascii="Arial" w:hAnsi="Arial"/>
                <w:rtl/>
              </w:rPr>
            </w:pPr>
            <w:r>
              <w:rPr>
                <w:rFonts w:ascii="Arial" w:hAnsi="Arial" w:hint="cs"/>
                <w:rtl/>
              </w:rPr>
              <w:t>230</w:t>
            </w:r>
          </w:p>
        </w:tc>
      </w:tr>
      <w:tr w:rsidR="0073687B" w:rsidRPr="00457698" w:rsidTr="00626956">
        <w:tc>
          <w:tcPr>
            <w:tcW w:w="3402" w:type="dxa"/>
            <w:shd w:val="clear" w:color="auto" w:fill="auto"/>
          </w:tcPr>
          <w:p w:rsidR="0073687B" w:rsidRPr="00490209" w:rsidRDefault="0073687B" w:rsidP="00626956">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490209">
              <w:rPr>
                <w:rFonts w:ascii="Arial" w:hAnsi="Arial" w:hint="cs"/>
                <w:rtl/>
              </w:rPr>
              <w:t>מיישם</w:t>
            </w:r>
            <w:r>
              <w:rPr>
                <w:rFonts w:ascii="Arial" w:hAnsi="Arial" w:hint="cs"/>
                <w:rtl/>
              </w:rPr>
              <w:t xml:space="preserve"> בכיר</w:t>
            </w:r>
          </w:p>
        </w:tc>
        <w:tc>
          <w:tcPr>
            <w:tcW w:w="1418" w:type="dxa"/>
            <w:shd w:val="clear" w:color="auto" w:fill="auto"/>
          </w:tcPr>
          <w:p w:rsidR="0073687B" w:rsidRPr="00490209" w:rsidRDefault="0073687B" w:rsidP="00626956">
            <w:pPr>
              <w:rPr>
                <w:rFonts w:ascii="Arial" w:hAnsi="Arial"/>
                <w:rtl/>
              </w:rPr>
            </w:pPr>
            <w:r>
              <w:rPr>
                <w:rFonts w:ascii="Arial" w:hAnsi="Arial" w:hint="cs"/>
                <w:rtl/>
              </w:rPr>
              <w:t>21</w:t>
            </w:r>
            <w:r w:rsidRPr="00490209">
              <w:rPr>
                <w:rFonts w:ascii="Arial" w:hAnsi="Arial" w:hint="cs"/>
                <w:rtl/>
              </w:rPr>
              <w:t>0</w:t>
            </w:r>
          </w:p>
        </w:tc>
      </w:tr>
      <w:tr w:rsidR="0073687B" w:rsidRPr="00457698" w:rsidTr="00626956">
        <w:tc>
          <w:tcPr>
            <w:tcW w:w="3402" w:type="dxa"/>
            <w:shd w:val="clear" w:color="auto" w:fill="auto"/>
          </w:tcPr>
          <w:p w:rsidR="0073687B" w:rsidRPr="00490209" w:rsidRDefault="0073687B" w:rsidP="00626956">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490209">
              <w:rPr>
                <w:rFonts w:ascii="Arial" w:hAnsi="Arial" w:hint="cs"/>
                <w:rtl/>
              </w:rPr>
              <w:t>מטמיע/ מדריך</w:t>
            </w:r>
          </w:p>
        </w:tc>
        <w:tc>
          <w:tcPr>
            <w:tcW w:w="1418" w:type="dxa"/>
            <w:shd w:val="clear" w:color="auto" w:fill="auto"/>
          </w:tcPr>
          <w:p w:rsidR="0073687B" w:rsidRPr="00490209" w:rsidRDefault="0073687B" w:rsidP="00626956">
            <w:pPr>
              <w:rPr>
                <w:rFonts w:ascii="Arial" w:hAnsi="Arial"/>
                <w:rtl/>
              </w:rPr>
            </w:pPr>
            <w:r w:rsidRPr="00490209">
              <w:rPr>
                <w:rFonts w:ascii="Arial" w:hAnsi="Arial" w:hint="cs"/>
                <w:rtl/>
              </w:rPr>
              <w:t>1</w:t>
            </w:r>
            <w:r>
              <w:rPr>
                <w:rFonts w:ascii="Arial" w:hAnsi="Arial" w:hint="cs"/>
                <w:rtl/>
              </w:rPr>
              <w:t>60</w:t>
            </w:r>
          </w:p>
        </w:tc>
      </w:tr>
    </w:tbl>
    <w:p w:rsidR="00B67A78" w:rsidRDefault="00B67A78" w:rsidP="00591AC7">
      <w:pPr>
        <w:pStyle w:val="afc"/>
        <w:numPr>
          <w:ilvl w:val="1"/>
          <w:numId w:val="2"/>
        </w:numPr>
        <w:tabs>
          <w:tab w:val="num" w:pos="1106"/>
        </w:tabs>
        <w:ind w:left="1106" w:hanging="566"/>
        <w:rPr>
          <w:rFonts w:cs="David"/>
          <w:sz w:val="24"/>
          <w:szCs w:val="24"/>
        </w:rPr>
      </w:pPr>
      <w:r>
        <w:rPr>
          <w:rFonts w:cs="David" w:hint="cs"/>
          <w:sz w:val="24"/>
          <w:szCs w:val="24"/>
          <w:rtl/>
        </w:rPr>
        <w:t xml:space="preserve">למשרד שמורה הזכות הבלעדית לשנות את התעריפים </w:t>
      </w:r>
      <w:proofErr w:type="spellStart"/>
      <w:r>
        <w:rPr>
          <w:rFonts w:cs="David" w:hint="cs"/>
          <w:sz w:val="24"/>
          <w:szCs w:val="24"/>
          <w:rtl/>
        </w:rPr>
        <w:t>המירביים</w:t>
      </w:r>
      <w:proofErr w:type="spellEnd"/>
      <w:r>
        <w:rPr>
          <w:rFonts w:cs="David" w:hint="cs"/>
          <w:sz w:val="24"/>
          <w:szCs w:val="24"/>
          <w:rtl/>
        </w:rPr>
        <w:t xml:space="preserve"> בהתאם לשיקול דעתו, ולהודיע על כך לספקים במאגר.</w:t>
      </w:r>
    </w:p>
    <w:p w:rsidR="00A86633" w:rsidRPr="00591AC7" w:rsidRDefault="00A86633" w:rsidP="00591AC7">
      <w:pPr>
        <w:pStyle w:val="afc"/>
        <w:numPr>
          <w:ilvl w:val="1"/>
          <w:numId w:val="2"/>
        </w:numPr>
        <w:tabs>
          <w:tab w:val="num" w:pos="1106"/>
        </w:tabs>
        <w:ind w:left="1106" w:hanging="566"/>
        <w:rPr>
          <w:rFonts w:cs="David"/>
          <w:sz w:val="24"/>
          <w:szCs w:val="24"/>
        </w:rPr>
      </w:pPr>
      <w:r w:rsidRPr="00591AC7">
        <w:rPr>
          <w:rFonts w:cs="David" w:hint="eastAsia"/>
          <w:sz w:val="24"/>
          <w:szCs w:val="24"/>
          <w:rtl/>
        </w:rPr>
        <w:t>המשרד</w:t>
      </w:r>
      <w:r w:rsidRPr="00591AC7">
        <w:rPr>
          <w:rFonts w:cs="David"/>
          <w:sz w:val="24"/>
          <w:szCs w:val="24"/>
          <w:rtl/>
        </w:rPr>
        <w:t xml:space="preserve"> ישלח את מפרט התיחור באמצעות</w:t>
      </w:r>
      <w:r w:rsidRPr="00591AC7">
        <w:rPr>
          <w:rFonts w:cs="David" w:hint="cs"/>
          <w:sz w:val="24"/>
          <w:szCs w:val="24"/>
          <w:rtl/>
        </w:rPr>
        <w:t xml:space="preserve"> מכתב,</w:t>
      </w:r>
      <w:r w:rsidRPr="00591AC7">
        <w:rPr>
          <w:rFonts w:cs="David"/>
          <w:sz w:val="24"/>
          <w:szCs w:val="24"/>
          <w:rtl/>
        </w:rPr>
        <w:t xml:space="preserve"> דואר אלקטרוני</w:t>
      </w:r>
      <w:r w:rsidRPr="00591AC7">
        <w:rPr>
          <w:rFonts w:cs="David" w:hint="cs"/>
          <w:sz w:val="24"/>
          <w:szCs w:val="24"/>
          <w:rtl/>
        </w:rPr>
        <w:t xml:space="preserve"> או פקס</w:t>
      </w:r>
      <w:r w:rsidRPr="00591AC7">
        <w:rPr>
          <w:rFonts w:cs="David"/>
          <w:sz w:val="24"/>
          <w:szCs w:val="24"/>
          <w:rtl/>
        </w:rPr>
        <w:t xml:space="preserve"> לכל הספקים הזוכים</w:t>
      </w:r>
      <w:r w:rsidR="002A0F56" w:rsidRPr="00591AC7">
        <w:rPr>
          <w:rFonts w:cs="David" w:hint="cs"/>
          <w:sz w:val="24"/>
          <w:szCs w:val="24"/>
          <w:rtl/>
        </w:rPr>
        <w:t xml:space="preserve"> הנכללים במעגל הראשון או לכל הספקים במאגר, על פי שיקול דעתו</w:t>
      </w:r>
      <w:r w:rsidRPr="00591AC7">
        <w:rPr>
          <w:rFonts w:cs="David"/>
          <w:sz w:val="24"/>
          <w:szCs w:val="24"/>
          <w:rtl/>
        </w:rPr>
        <w:t xml:space="preserve">. </w:t>
      </w:r>
    </w:p>
    <w:p w:rsidR="00A86633" w:rsidRPr="00591AC7" w:rsidRDefault="00A86633" w:rsidP="00591AC7">
      <w:pPr>
        <w:pStyle w:val="afc"/>
        <w:numPr>
          <w:ilvl w:val="1"/>
          <w:numId w:val="2"/>
        </w:numPr>
        <w:tabs>
          <w:tab w:val="num" w:pos="1106"/>
        </w:tabs>
        <w:ind w:left="1106" w:hanging="566"/>
        <w:rPr>
          <w:rFonts w:cs="David"/>
          <w:sz w:val="24"/>
          <w:szCs w:val="24"/>
          <w:rtl/>
        </w:rPr>
      </w:pPr>
      <w:r w:rsidRPr="00591AC7">
        <w:rPr>
          <w:rFonts w:cs="David" w:hint="eastAsia"/>
          <w:sz w:val="24"/>
          <w:szCs w:val="24"/>
          <w:rtl/>
        </w:rPr>
        <w:t>בחירת</w:t>
      </w:r>
      <w:r w:rsidRPr="00591AC7">
        <w:rPr>
          <w:rFonts w:cs="David"/>
          <w:sz w:val="24"/>
          <w:szCs w:val="24"/>
          <w:rtl/>
        </w:rPr>
        <w:t xml:space="preserve"> הספק הזוכה לצורך ביצוע הש</w:t>
      </w:r>
      <w:r w:rsidR="00B67498" w:rsidRPr="00591AC7">
        <w:rPr>
          <w:rFonts w:cs="David"/>
          <w:sz w:val="24"/>
          <w:szCs w:val="24"/>
          <w:rtl/>
        </w:rPr>
        <w:t>ירותים תתבצע בהתאם לשיקולי המ</w:t>
      </w:r>
      <w:r w:rsidR="00B67498"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כמו גם על סמך </w:t>
      </w:r>
      <w:proofErr w:type="spellStart"/>
      <w:r w:rsidRPr="00591AC7">
        <w:rPr>
          <w:rFonts w:cs="David"/>
          <w:sz w:val="24"/>
          <w:szCs w:val="24"/>
          <w:rtl/>
        </w:rPr>
        <w:t>שיקלול</w:t>
      </w:r>
      <w:proofErr w:type="spellEnd"/>
      <w:r w:rsidRPr="00591AC7">
        <w:rPr>
          <w:rFonts w:cs="David"/>
          <w:sz w:val="24"/>
          <w:szCs w:val="24"/>
          <w:rtl/>
        </w:rPr>
        <w:t xml:space="preserve"> איכות הצעתו של המציע יחד עם המחיר המוצע על ידו. 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המשרד לעשות כן, יידע המשרד את הספקים על כך בפניה 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המשרד.</w:t>
      </w:r>
    </w:p>
    <w:p w:rsidR="00A86633" w:rsidRPr="00591AC7" w:rsidRDefault="00A86633" w:rsidP="00591AC7">
      <w:pPr>
        <w:pStyle w:val="afc"/>
        <w:numPr>
          <w:ilvl w:val="1"/>
          <w:numId w:val="2"/>
        </w:numPr>
        <w:tabs>
          <w:tab w:val="num" w:pos="1106"/>
        </w:tabs>
        <w:ind w:left="1106" w:hanging="566"/>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בתיחור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העמידה של הספק בעלויות לאורך זמן, בביצוע </w:t>
      </w:r>
      <w:proofErr w:type="spellStart"/>
      <w:r w:rsidR="00201105" w:rsidRPr="00591AC7">
        <w:rPr>
          <w:rFonts w:cs="David"/>
          <w:sz w:val="24"/>
          <w:szCs w:val="24"/>
          <w:rtl/>
        </w:rPr>
        <w:t>פרו</w:t>
      </w:r>
      <w:r w:rsidR="00201105" w:rsidRPr="00591AC7">
        <w:rPr>
          <w:rFonts w:cs="David" w:hint="cs"/>
          <w:sz w:val="24"/>
          <w:szCs w:val="24"/>
          <w:rtl/>
        </w:rPr>
        <w:t>י</w:t>
      </w:r>
      <w:r w:rsidR="008D7B5B" w:rsidRPr="00591AC7">
        <w:rPr>
          <w:rFonts w:cs="David"/>
          <w:sz w:val="24"/>
          <w:szCs w:val="24"/>
          <w:rtl/>
        </w:rPr>
        <w:t>ק</w:t>
      </w:r>
      <w:r w:rsidRPr="00591AC7">
        <w:rPr>
          <w:rFonts w:cs="David"/>
          <w:sz w:val="24"/>
          <w:szCs w:val="24"/>
          <w:rtl/>
        </w:rPr>
        <w:t>טי</w:t>
      </w:r>
      <w:proofErr w:type="spellEnd"/>
      <w:r w:rsidRPr="00591AC7">
        <w:rPr>
          <w:rFonts w:cs="David"/>
          <w:sz w:val="24"/>
          <w:szCs w:val="24"/>
          <w:rtl/>
        </w:rPr>
        <w:t xml:space="preserve"> עבר במסגרת מכרז זה. אמת מידה איכותית נוספת יכולה להיות </w:t>
      </w:r>
      <w:r w:rsidR="009B26E8" w:rsidRPr="00591AC7">
        <w:rPr>
          <w:rFonts w:cs="David" w:hint="cs"/>
          <w:sz w:val="24"/>
          <w:szCs w:val="24"/>
          <w:rtl/>
        </w:rPr>
        <w:t>עמידה ב</w:t>
      </w:r>
      <w:r w:rsidRPr="00591AC7">
        <w:rPr>
          <w:rFonts w:cs="David"/>
          <w:sz w:val="24"/>
          <w:szCs w:val="24"/>
          <w:rtl/>
        </w:rPr>
        <w:t>לוח</w:t>
      </w:r>
      <w:r w:rsidR="009B26E8" w:rsidRPr="00591AC7">
        <w:rPr>
          <w:rFonts w:cs="David" w:hint="cs"/>
          <w:sz w:val="24"/>
          <w:szCs w:val="24"/>
          <w:rtl/>
        </w:rPr>
        <w:t>ות</w:t>
      </w:r>
      <w:r w:rsidRPr="00591AC7">
        <w:rPr>
          <w:rFonts w:cs="David"/>
          <w:sz w:val="24"/>
          <w:szCs w:val="24"/>
          <w:rtl/>
        </w:rPr>
        <w:t xml:space="preserve"> הזמנים</w:t>
      </w:r>
      <w:r w:rsidR="009B26E8" w:rsidRPr="00591AC7">
        <w:rPr>
          <w:rFonts w:cs="David" w:hint="cs"/>
          <w:sz w:val="24"/>
          <w:szCs w:val="24"/>
          <w:rtl/>
        </w:rPr>
        <w:t xml:space="preserve"> בביצוע </w:t>
      </w:r>
      <w:proofErr w:type="spellStart"/>
      <w:r w:rsidR="009B26E8" w:rsidRPr="00591AC7">
        <w:rPr>
          <w:rFonts w:cs="David" w:hint="cs"/>
          <w:sz w:val="24"/>
          <w:szCs w:val="24"/>
          <w:rtl/>
        </w:rPr>
        <w:t>פרויקטי</w:t>
      </w:r>
      <w:proofErr w:type="spellEnd"/>
      <w:r w:rsidR="009B26E8" w:rsidRPr="00591AC7">
        <w:rPr>
          <w:rFonts w:cs="David" w:hint="cs"/>
          <w:sz w:val="24"/>
          <w:szCs w:val="24"/>
          <w:rtl/>
        </w:rPr>
        <w:t xml:space="preserve"> עבר</w:t>
      </w:r>
      <w:r w:rsidRPr="00591AC7">
        <w:rPr>
          <w:rFonts w:cs="David"/>
          <w:sz w:val="24"/>
          <w:szCs w:val="24"/>
          <w:rtl/>
        </w:rPr>
        <w:t xml:space="preserve">. </w:t>
      </w:r>
      <w:r w:rsidR="00E05388"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למזמין שמורה הזכות לכלול בתיחור קנס בגין אי עמידה בלוח הזמנים או בהצעת המחיר המקורית.</w:t>
      </w:r>
      <w:r w:rsidR="00CF5FE3" w:rsidRPr="00591AC7">
        <w:rPr>
          <w:rFonts w:cs="David" w:hint="cs"/>
          <w:sz w:val="24"/>
          <w:szCs w:val="24"/>
          <w:rtl/>
        </w:rPr>
        <w:t xml:space="preserve"> </w:t>
      </w:r>
      <w:r w:rsidR="009B26E8" w:rsidRPr="00591AC7">
        <w:rPr>
          <w:rFonts w:cs="David" w:hint="cs"/>
          <w:sz w:val="24"/>
          <w:szCs w:val="24"/>
          <w:rtl/>
        </w:rPr>
        <w:t xml:space="preserve">כמו כן רשאי המזמין לשקלל את אופן התנהלותו של הספק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נוכחי או </w:t>
      </w:r>
      <w:proofErr w:type="spellStart"/>
      <w:r w:rsidR="009B26E8" w:rsidRPr="00591AC7">
        <w:rPr>
          <w:rFonts w:cs="David" w:hint="cs"/>
          <w:sz w:val="24"/>
          <w:szCs w:val="24"/>
          <w:rtl/>
        </w:rPr>
        <w:t>בתיחורי</w:t>
      </w:r>
      <w:proofErr w:type="spellEnd"/>
      <w:r w:rsidR="009B26E8" w:rsidRPr="00591AC7">
        <w:rPr>
          <w:rFonts w:cs="David" w:hint="cs"/>
          <w:sz w:val="24"/>
          <w:szCs w:val="24"/>
          <w:rtl/>
        </w:rPr>
        <w:t xml:space="preserve"> עבר במסגרת </w:t>
      </w:r>
      <w:r w:rsidR="009B26E8" w:rsidRPr="00591AC7">
        <w:rPr>
          <w:rFonts w:cs="David" w:hint="cs"/>
          <w:sz w:val="24"/>
          <w:szCs w:val="24"/>
          <w:rtl/>
        </w:rPr>
        <w:lastRenderedPageBreak/>
        <w:t xml:space="preserve">המכרז, בין אם זכה בתיחור ובין אם לאו. </w:t>
      </w:r>
      <w:r w:rsidR="002A0F56" w:rsidRPr="00591AC7">
        <w:rPr>
          <w:rFonts w:cs="David" w:hint="cs"/>
          <w:sz w:val="24"/>
          <w:szCs w:val="24"/>
          <w:rtl/>
        </w:rPr>
        <w:t>ה</w:t>
      </w:r>
      <w:r w:rsidR="001D7589" w:rsidRPr="00591AC7">
        <w:rPr>
          <w:rFonts w:cs="David" w:hint="cs"/>
          <w:sz w:val="24"/>
          <w:szCs w:val="24"/>
          <w:rtl/>
        </w:rPr>
        <w:t>מזמין רשאי לשקלל קריטריונים אלה לאורך זמן ולהעביר ספק ש</w:t>
      </w:r>
      <w:r w:rsidR="002A0F56" w:rsidRPr="00591AC7">
        <w:rPr>
          <w:rFonts w:cs="David" w:hint="cs"/>
          <w:sz w:val="24"/>
          <w:szCs w:val="24"/>
          <w:rtl/>
        </w:rPr>
        <w:t>ציון "איכות העבר" שלו נמוך</w:t>
      </w:r>
      <w:r w:rsidR="001D7589" w:rsidRPr="00591AC7">
        <w:rPr>
          <w:rFonts w:cs="David" w:hint="cs"/>
          <w:sz w:val="24"/>
          <w:szCs w:val="24"/>
          <w:rtl/>
        </w:rPr>
        <w:t xml:space="preserve"> למעגל השני של דירוג הספקים</w:t>
      </w:r>
      <w:r w:rsidR="004A458B" w:rsidRPr="00591AC7">
        <w:rPr>
          <w:rFonts w:cs="David" w:hint="cs"/>
          <w:sz w:val="24"/>
          <w:szCs w:val="24"/>
          <w:rtl/>
        </w:rPr>
        <w:t xml:space="preserve"> או </w:t>
      </w:r>
      <w:r w:rsidR="002A0F56" w:rsidRPr="00591AC7">
        <w:rPr>
          <w:rFonts w:cs="David" w:hint="cs"/>
          <w:sz w:val="24"/>
          <w:szCs w:val="24"/>
          <w:rtl/>
        </w:rPr>
        <w:t xml:space="preserve">להוציאו </w:t>
      </w:r>
      <w:r w:rsidR="004A458B" w:rsidRPr="00591AC7">
        <w:rPr>
          <w:rFonts w:cs="David" w:hint="cs"/>
          <w:sz w:val="24"/>
          <w:szCs w:val="24"/>
          <w:rtl/>
        </w:rPr>
        <w:t>לגמרי ממאגר הספקים, על פי שיקול דעת המשרד</w:t>
      </w:r>
      <w:r w:rsidR="001D7589" w:rsidRPr="00591AC7">
        <w:rPr>
          <w:rFonts w:cs="David" w:hint="cs"/>
          <w:sz w:val="24"/>
          <w:szCs w:val="24"/>
          <w:rtl/>
        </w:rPr>
        <w:t>.</w:t>
      </w:r>
    </w:p>
    <w:p w:rsidR="001E4011" w:rsidRPr="00591AC7" w:rsidRDefault="008731CA" w:rsidP="00F978BD">
      <w:pPr>
        <w:pStyle w:val="afc"/>
        <w:numPr>
          <w:ilvl w:val="1"/>
          <w:numId w:val="2"/>
        </w:numPr>
        <w:tabs>
          <w:tab w:val="num" w:pos="1106"/>
        </w:tabs>
        <w:ind w:left="1106" w:hanging="566"/>
        <w:rPr>
          <w:rFonts w:cs="David"/>
          <w:sz w:val="24"/>
          <w:szCs w:val="24"/>
        </w:rPr>
      </w:pPr>
      <w:r w:rsidRPr="00591AC7">
        <w:rPr>
          <w:rFonts w:cs="David" w:hint="eastAsia"/>
          <w:sz w:val="24"/>
          <w:szCs w:val="24"/>
          <w:rtl/>
        </w:rPr>
        <w:t>המשרד</w:t>
      </w:r>
      <w:r w:rsidRPr="00591AC7">
        <w:rPr>
          <w:rFonts w:cs="David"/>
          <w:sz w:val="24"/>
          <w:szCs w:val="24"/>
          <w:rtl/>
        </w:rPr>
        <w:t xml:space="preserve"> יהיה רשאי לבטל זכייה של מציע במכרז, וזאת על פי שיקול דעתו, אם המציע לא יעמוד בהתחייבויותיו כלפי המשרד,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המשרד בהודעה, וזאת מבלי לגרוע מזכויות המשרד על פי כל דין במקרה כאמור.</w:t>
      </w:r>
    </w:p>
    <w:p w:rsidR="001E4011" w:rsidRPr="00591AC7" w:rsidRDefault="008731CA" w:rsidP="00961EA6">
      <w:pPr>
        <w:pStyle w:val="afc"/>
        <w:numPr>
          <w:ilvl w:val="1"/>
          <w:numId w:val="2"/>
        </w:numPr>
        <w:tabs>
          <w:tab w:val="num" w:pos="1106"/>
        </w:tabs>
        <w:ind w:left="1106" w:hanging="566"/>
        <w:rPr>
          <w:rFonts w:cs="David"/>
          <w:sz w:val="24"/>
          <w:szCs w:val="24"/>
        </w:rPr>
      </w:pPr>
      <w:r w:rsidRPr="00591AC7">
        <w:rPr>
          <w:rFonts w:cs="David" w:hint="eastAsia"/>
          <w:sz w:val="24"/>
          <w:szCs w:val="24"/>
          <w:rtl/>
        </w:rPr>
        <w:t>בוטלה</w:t>
      </w:r>
      <w:r w:rsidRPr="00591AC7">
        <w:rPr>
          <w:rFonts w:cs="David"/>
          <w:sz w:val="24"/>
          <w:szCs w:val="24"/>
          <w:rtl/>
        </w:rPr>
        <w:t xml:space="preserve"> זכייתו של מציע במכרז, מכל סיבה שהיא, יהיה המשרד רשאי להכריז על המציע הראשון שדורג לאחר ה</w:t>
      </w:r>
      <w:r w:rsidR="00961EA6">
        <w:rPr>
          <w:rFonts w:cs="David"/>
          <w:sz w:val="24"/>
          <w:szCs w:val="24"/>
          <w:rtl/>
        </w:rPr>
        <w:t>מציע שזכייתו בוטלה, כזוכה חלופי</w:t>
      </w:r>
      <w:r w:rsidR="00961EA6">
        <w:rPr>
          <w:rFonts w:cs="David" w:hint="cs"/>
          <w:sz w:val="24"/>
          <w:szCs w:val="24"/>
          <w:rtl/>
        </w:rPr>
        <w:t xml:space="preserve">. היה ובוטלה הזכייה כתוצאה מסיבות התלויות במציע, </w:t>
      </w:r>
      <w:r w:rsidRPr="00591AC7">
        <w:rPr>
          <w:rFonts w:cs="David"/>
          <w:sz w:val="24"/>
          <w:szCs w:val="24"/>
          <w:rtl/>
        </w:rPr>
        <w:t>המציע שזכייתו בוטלה יישא בכל הוצאה שתיגרם למשרד עקב כך</w:t>
      </w:r>
      <w:r w:rsidR="00961EA6">
        <w:rPr>
          <w:rFonts w:cs="David" w:hint="cs"/>
          <w:sz w:val="24"/>
          <w:szCs w:val="24"/>
          <w:rtl/>
        </w:rPr>
        <w:t>, בכפוף להגבלת האחריות המוגדרת בחוזה</w:t>
      </w:r>
      <w:r w:rsidRPr="00591AC7">
        <w:rPr>
          <w:rFonts w:cs="David"/>
          <w:sz w:val="24"/>
          <w:szCs w:val="24"/>
          <w:rtl/>
        </w:rPr>
        <w:t>.</w:t>
      </w:r>
    </w:p>
    <w:p w:rsidR="001E4011" w:rsidRPr="00591AC7" w:rsidRDefault="00745B5B" w:rsidP="00745B5B">
      <w:pPr>
        <w:pStyle w:val="afc"/>
        <w:numPr>
          <w:ilvl w:val="1"/>
          <w:numId w:val="2"/>
        </w:numPr>
        <w:tabs>
          <w:tab w:val="num" w:pos="1106"/>
        </w:tabs>
        <w:ind w:left="1106" w:hanging="566"/>
        <w:rPr>
          <w:rFonts w:cs="David"/>
          <w:sz w:val="24"/>
          <w:szCs w:val="24"/>
        </w:rPr>
      </w:pPr>
      <w:r>
        <w:rPr>
          <w:rFonts w:cs="David" w:hint="cs"/>
          <w:sz w:val="24"/>
          <w:szCs w:val="24"/>
          <w:rtl/>
        </w:rPr>
        <w:t xml:space="preserve">המשרד רשאי לעדכן את המאגר באופן תקופתי, באמצעות פניה </w:t>
      </w:r>
      <w:r w:rsidR="008731CA" w:rsidRPr="00591AC7">
        <w:rPr>
          <w:rFonts w:cs="David"/>
          <w:sz w:val="24"/>
          <w:szCs w:val="24"/>
          <w:rtl/>
        </w:rPr>
        <w:t>לספקים נוספים,</w:t>
      </w:r>
      <w:r>
        <w:rPr>
          <w:rFonts w:cs="David"/>
          <w:sz w:val="24"/>
          <w:szCs w:val="24"/>
          <w:rtl/>
        </w:rPr>
        <w:t xml:space="preserve"> אשר עומדים בתנאי הסף ו</w:t>
      </w:r>
      <w:r>
        <w:rPr>
          <w:rFonts w:cs="David" w:hint="cs"/>
          <w:sz w:val="24"/>
          <w:szCs w:val="24"/>
          <w:rtl/>
        </w:rPr>
        <w:t>הזמנתם</w:t>
      </w:r>
      <w:r w:rsidR="008731CA" w:rsidRPr="00591AC7">
        <w:rPr>
          <w:rFonts w:cs="David"/>
          <w:sz w:val="24"/>
          <w:szCs w:val="24"/>
          <w:rtl/>
        </w:rPr>
        <w:t xml:space="preserve"> להצטרף למאגר הספקים. באם הספק יעמוד </w:t>
      </w:r>
      <w:r w:rsidR="00162471" w:rsidRPr="00591AC7">
        <w:rPr>
          <w:rFonts w:cs="David" w:hint="cs"/>
          <w:sz w:val="24"/>
          <w:szCs w:val="24"/>
          <w:rtl/>
        </w:rPr>
        <w:t>בתנאי הסף של המכרז ו</w:t>
      </w:r>
      <w:r w:rsidR="008731CA" w:rsidRPr="00591AC7">
        <w:rPr>
          <w:rFonts w:cs="David"/>
          <w:sz w:val="24"/>
          <w:szCs w:val="24"/>
          <w:rtl/>
        </w:rPr>
        <w:t>בדרישות האיכות של המכרז ויביע את נכונותו, רשאית ועדת המכרזים לאשר את צירופו למאגר הספקים.</w:t>
      </w:r>
      <w:r w:rsidR="00104A1A">
        <w:rPr>
          <w:rFonts w:cs="David" w:hint="cs"/>
          <w:sz w:val="24"/>
          <w:szCs w:val="24"/>
          <w:rtl/>
        </w:rPr>
        <w:t xml:space="preserve"> באותה עת רשאי המשרד להסיר ספקים מן המאגר.</w:t>
      </w:r>
      <w:r w:rsidR="00AA7367">
        <w:rPr>
          <w:rFonts w:cs="David" w:hint="cs"/>
          <w:sz w:val="24"/>
          <w:szCs w:val="24"/>
          <w:rtl/>
        </w:rPr>
        <w:t xml:space="preserve"> עדכון המאגר יבוצע בהתאם להוראות </w:t>
      </w:r>
      <w:proofErr w:type="spellStart"/>
      <w:r w:rsidR="00AA7367">
        <w:rPr>
          <w:rFonts w:cs="David" w:hint="cs"/>
          <w:sz w:val="24"/>
          <w:szCs w:val="24"/>
          <w:rtl/>
        </w:rPr>
        <w:t>תכ"מ</w:t>
      </w:r>
      <w:proofErr w:type="spellEnd"/>
      <w:r w:rsidR="00AA7367">
        <w:rPr>
          <w:rFonts w:cs="David" w:hint="cs"/>
          <w:sz w:val="24"/>
          <w:szCs w:val="24"/>
          <w:rtl/>
        </w:rPr>
        <w:t xml:space="preserve"> המתעדכנות מעת לעת.</w:t>
      </w:r>
    </w:p>
    <w:p w:rsidR="005D461E" w:rsidRDefault="005D461E" w:rsidP="00591AC7">
      <w:pPr>
        <w:pStyle w:val="afc"/>
        <w:numPr>
          <w:ilvl w:val="1"/>
          <w:numId w:val="2"/>
        </w:numPr>
        <w:tabs>
          <w:tab w:val="num" w:pos="1106"/>
        </w:tabs>
        <w:ind w:left="1106" w:hanging="566"/>
        <w:rPr>
          <w:rFonts w:cs="David"/>
          <w:sz w:val="24"/>
          <w:szCs w:val="24"/>
        </w:rPr>
      </w:pPr>
      <w:r w:rsidRPr="00591AC7">
        <w:rPr>
          <w:rFonts w:cs="David" w:hint="cs"/>
          <w:sz w:val="24"/>
          <w:szCs w:val="24"/>
          <w:rtl/>
        </w:rPr>
        <w:t xml:space="preserve">היה והחליט גורם מוסמך כלשהו שסעיף </w:t>
      </w:r>
      <w:r w:rsidR="004358F6" w:rsidRPr="00591AC7">
        <w:rPr>
          <w:rFonts w:cs="David" w:hint="cs"/>
          <w:sz w:val="24"/>
          <w:szCs w:val="24"/>
          <w:rtl/>
        </w:rPr>
        <w:t xml:space="preserve">(כולו או מקצתו) </w:t>
      </w:r>
      <w:r w:rsidRPr="00591AC7">
        <w:rPr>
          <w:rFonts w:cs="David" w:hint="cs"/>
          <w:sz w:val="24"/>
          <w:szCs w:val="24"/>
          <w:rtl/>
        </w:rPr>
        <w:t>מסעיפי המכרז אינו תקף, לא יהיה בכך בכדי לפגוע בתוקפו של המכרז ומאגר הספקים יעמוד בתוקפו, בשינויים המתחייבים.</w:t>
      </w:r>
    </w:p>
    <w:p w:rsidR="003A24CD" w:rsidRPr="00591AC7" w:rsidRDefault="003A24CD" w:rsidP="003A24CD">
      <w:pPr>
        <w:pStyle w:val="afc"/>
        <w:tabs>
          <w:tab w:val="num" w:pos="1106"/>
        </w:tabs>
        <w:ind w:left="1106"/>
        <w:rPr>
          <w:rFonts w:cs="David"/>
          <w:sz w:val="24"/>
          <w:szCs w:val="24"/>
          <w:rtl/>
        </w:rPr>
      </w:pPr>
    </w:p>
    <w:p w:rsidR="001E4011" w:rsidRPr="00591AC7" w:rsidRDefault="001E4011" w:rsidP="00591AC7">
      <w:pPr>
        <w:pStyle w:val="20"/>
        <w:numPr>
          <w:ilvl w:val="0"/>
          <w:numId w:val="2"/>
        </w:numPr>
        <w:tabs>
          <w:tab w:val="left" w:pos="752"/>
        </w:tabs>
        <w:rPr>
          <w:b/>
          <w:bCs w:val="0"/>
          <w:color w:val="auto"/>
          <w:rtl/>
        </w:rPr>
      </w:pPr>
      <w:bookmarkStart w:id="669" w:name="_Ref153249096"/>
      <w:bookmarkStart w:id="670" w:name="_Toc153880156"/>
      <w:bookmarkStart w:id="671" w:name="_Toc159314789"/>
      <w:bookmarkStart w:id="672" w:name="_Toc300490949"/>
      <w:r w:rsidRPr="00591AC7">
        <w:rPr>
          <w:rFonts w:cs="David"/>
          <w:b/>
          <w:color w:val="auto"/>
          <w:sz w:val="24"/>
          <w:rtl/>
        </w:rPr>
        <w:t>עיון בהצעת הזוכה</w:t>
      </w:r>
      <w:bookmarkEnd w:id="669"/>
      <w:bookmarkEnd w:id="670"/>
      <w:bookmarkEnd w:id="671"/>
      <w:bookmarkEnd w:id="672"/>
    </w:p>
    <w:p w:rsidR="001E4011" w:rsidRPr="00591AC7" w:rsidRDefault="001E4011" w:rsidP="00591AC7">
      <w:pPr>
        <w:pStyle w:val="afc"/>
        <w:numPr>
          <w:ilvl w:val="1"/>
          <w:numId w:val="2"/>
        </w:numPr>
        <w:tabs>
          <w:tab w:val="num" w:pos="1106"/>
        </w:tabs>
        <w:ind w:left="1106" w:hanging="566"/>
      </w:pPr>
      <w:r w:rsidRPr="00591AC7">
        <w:rPr>
          <w:rFonts w:cs="David"/>
          <w:sz w:val="24"/>
          <w:szCs w:val="24"/>
          <w:rtl/>
        </w:rPr>
        <w:t xml:space="preserve">בהתאם לתקנה 21(ה) לתקנות חובת המכרזים, </w:t>
      </w:r>
      <w:proofErr w:type="spellStart"/>
      <w:r w:rsidRPr="00591AC7">
        <w:rPr>
          <w:rFonts w:cs="David"/>
          <w:sz w:val="24"/>
          <w:szCs w:val="24"/>
          <w:rtl/>
        </w:rPr>
        <w:t>התשנ"ג</w:t>
      </w:r>
      <w:proofErr w:type="spellEnd"/>
      <w:r w:rsidRPr="00591AC7">
        <w:rPr>
          <w:rFonts w:cs="David"/>
          <w:sz w:val="24"/>
          <w:szCs w:val="24"/>
          <w:rtl/>
        </w:rPr>
        <w:t>- 1993, עומדת למציעים הזכות לעיין בהצעה הזוכה.</w:t>
      </w:r>
    </w:p>
    <w:p w:rsidR="001E4011" w:rsidRPr="00591AC7" w:rsidRDefault="001E4011" w:rsidP="00591AC7">
      <w:pPr>
        <w:pStyle w:val="afc"/>
        <w:numPr>
          <w:ilvl w:val="1"/>
          <w:numId w:val="2"/>
        </w:numPr>
        <w:tabs>
          <w:tab w:val="num" w:pos="1106"/>
        </w:tabs>
        <w:ind w:left="1106" w:hanging="566"/>
        <w:rPr>
          <w:rtl/>
        </w:rPr>
      </w:pPr>
      <w:bookmarkStart w:id="673" w:name="_Ref191605423"/>
      <w:r w:rsidRPr="00591AC7">
        <w:rPr>
          <w:rFonts w:cs="David"/>
          <w:sz w:val="24"/>
          <w:szCs w:val="24"/>
          <w:rtl/>
        </w:rPr>
        <w:t xml:space="preserve">במידה ולמציע פרטים בהצעה שהוא מבקש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bookmarkEnd w:id="673"/>
      <w:r w:rsidR="007E72AF">
        <w:rPr>
          <w:rFonts w:cs="David" w:hint="cs"/>
          <w:sz w:val="24"/>
          <w:szCs w:val="24"/>
          <w:rtl/>
        </w:rPr>
        <w:t xml:space="preserve"> בכל מקרה בו מבקש המציע שיהיו חלקים חסויים בהצעה, עליו להגיש עם מסמכי המכרז העתק נוסף הכולל רק את החלקים שאינם חסויים. העתק זה יסומן כ"נוסח לעיון מציעים אחרים".</w:t>
      </w:r>
      <w:r w:rsidR="007E72AF">
        <w:rPr>
          <w:rFonts w:hint="cs"/>
          <w:rtl/>
        </w:rPr>
        <w:t xml:space="preserve"> </w:t>
      </w:r>
    </w:p>
    <w:p w:rsidR="001E4011" w:rsidRPr="00591AC7" w:rsidRDefault="001E4011" w:rsidP="00104FB5">
      <w:pPr>
        <w:pStyle w:val="afc"/>
        <w:numPr>
          <w:ilvl w:val="1"/>
          <w:numId w:val="2"/>
        </w:numPr>
        <w:tabs>
          <w:tab w:val="num" w:pos="1106"/>
        </w:tabs>
        <w:ind w:left="1106" w:hanging="566"/>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591AC7">
        <w:rPr>
          <w:rFonts w:cs="David" w:hint="eastAsia"/>
          <w:sz w:val="24"/>
          <w:szCs w:val="24"/>
          <w:rtl/>
        </w:rPr>
        <w:t>בסך</w:t>
      </w:r>
      <w:r w:rsidRPr="00591AC7">
        <w:rPr>
          <w:rFonts w:cs="David"/>
          <w:sz w:val="24"/>
          <w:szCs w:val="24"/>
          <w:rtl/>
        </w:rPr>
        <w:t xml:space="preserve"> </w:t>
      </w:r>
      <w:r w:rsidR="00104FB5">
        <w:rPr>
          <w:rFonts w:cs="David" w:hint="cs"/>
          <w:sz w:val="24"/>
          <w:szCs w:val="24"/>
          <w:rtl/>
        </w:rPr>
        <w:t>300</w:t>
      </w:r>
      <w:r w:rsidRPr="00591AC7">
        <w:rPr>
          <w:rFonts w:cs="David"/>
          <w:sz w:val="24"/>
          <w:szCs w:val="24"/>
          <w:rtl/>
        </w:rPr>
        <w:t xml:space="preserve"> </w:t>
      </w:r>
      <w:r w:rsidRPr="00591AC7">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rsidR="001E4011" w:rsidRDefault="001E4011" w:rsidP="00591AC7">
      <w:pPr>
        <w:pStyle w:val="afc"/>
        <w:numPr>
          <w:ilvl w:val="1"/>
          <w:numId w:val="2"/>
        </w:numPr>
        <w:tabs>
          <w:tab w:val="num" w:pos="1106"/>
        </w:tabs>
        <w:ind w:left="1106" w:hanging="566"/>
        <w:rPr>
          <w:rFonts w:hint="cs"/>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w:t>
      </w:r>
      <w:r w:rsidR="00E21E62">
        <w:rPr>
          <w:rFonts w:cs="David" w:hint="cs"/>
          <w:sz w:val="24"/>
          <w:szCs w:val="24"/>
          <w:rtl/>
        </w:rPr>
        <w:t>ו</w:t>
      </w:r>
      <w:r w:rsidRPr="00591AC7">
        <w:rPr>
          <w:rFonts w:cs="David" w:hint="eastAsia"/>
          <w:sz w:val="24"/>
          <w:szCs w:val="24"/>
          <w:rtl/>
        </w:rPr>
        <w:t>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p>
    <w:p w:rsidR="00ED0C92" w:rsidRDefault="00ED0C92" w:rsidP="00ED0C92">
      <w:pPr>
        <w:pStyle w:val="afc"/>
        <w:tabs>
          <w:tab w:val="num" w:pos="1106"/>
        </w:tabs>
        <w:ind w:left="1106"/>
        <w:rPr>
          <w:rFonts w:hint="cs"/>
          <w:rtl/>
        </w:rPr>
      </w:pPr>
    </w:p>
    <w:p w:rsidR="00ED0C92" w:rsidRPr="00591AC7" w:rsidRDefault="00ED0C92" w:rsidP="00ED0C92">
      <w:pPr>
        <w:pStyle w:val="afc"/>
        <w:tabs>
          <w:tab w:val="num" w:pos="1106"/>
        </w:tabs>
        <w:ind w:left="1106"/>
      </w:pPr>
      <w:bookmarkStart w:id="674" w:name="_GoBack"/>
      <w:bookmarkEnd w:id="674"/>
    </w:p>
    <w:p w:rsidR="001E4011" w:rsidRPr="00591AC7" w:rsidRDefault="001E4011" w:rsidP="00591AC7">
      <w:pPr>
        <w:pStyle w:val="20"/>
        <w:numPr>
          <w:ilvl w:val="0"/>
          <w:numId w:val="2"/>
        </w:numPr>
        <w:tabs>
          <w:tab w:val="left" w:pos="752"/>
        </w:tabs>
        <w:rPr>
          <w:b/>
          <w:bCs w:val="0"/>
          <w:color w:val="auto"/>
        </w:rPr>
      </w:pPr>
      <w:bookmarkStart w:id="675" w:name="_Ref159211343"/>
      <w:bookmarkStart w:id="676" w:name="_Toc159314790"/>
      <w:bookmarkStart w:id="677" w:name="_Toc300490950"/>
      <w:bookmarkStart w:id="678" w:name="_Ref155946842"/>
      <w:r w:rsidRPr="00591AC7">
        <w:rPr>
          <w:rFonts w:cs="David" w:hint="eastAsia"/>
          <w:b/>
          <w:color w:val="auto"/>
          <w:sz w:val="24"/>
          <w:rtl/>
        </w:rPr>
        <w:lastRenderedPageBreak/>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675"/>
      <w:bookmarkEnd w:id="676"/>
      <w:bookmarkEnd w:id="677"/>
    </w:p>
    <w:p w:rsidR="001E4011" w:rsidRPr="00591AC7" w:rsidRDefault="001E4011" w:rsidP="00591AC7">
      <w:pPr>
        <w:pStyle w:val="afc"/>
        <w:numPr>
          <w:ilvl w:val="1"/>
          <w:numId w:val="2"/>
        </w:numPr>
        <w:tabs>
          <w:tab w:val="num" w:pos="1106"/>
        </w:tabs>
        <w:ind w:left="1106" w:hanging="566"/>
      </w:pPr>
      <w:r w:rsidRPr="00591AC7">
        <w:rPr>
          <w:rFonts w:cs="David"/>
          <w:sz w:val="24"/>
          <w:szCs w:val="24"/>
          <w:rtl/>
        </w:rPr>
        <w:t xml:space="preserve">הזוכה במכרז </w:t>
      </w:r>
      <w:r w:rsidRPr="00591AC7">
        <w:rPr>
          <w:rFonts w:cs="David" w:hint="eastAsia"/>
          <w:sz w:val="24"/>
          <w:szCs w:val="24"/>
          <w:rtl/>
        </w:rPr>
        <w:t>ועובדיו</w:t>
      </w:r>
      <w:r w:rsidRPr="00591AC7">
        <w:rPr>
          <w:rFonts w:cs="David"/>
          <w:sz w:val="24"/>
          <w:szCs w:val="24"/>
          <w:rtl/>
        </w:rPr>
        <w:t xml:space="preserve"> ומי מטעמו יתחייב</w:t>
      </w:r>
      <w:r w:rsidRPr="00591AC7">
        <w:rPr>
          <w:rFonts w:cs="David" w:hint="eastAsia"/>
          <w:sz w:val="24"/>
          <w:szCs w:val="24"/>
          <w:rtl/>
        </w:rPr>
        <w:t>ו</w:t>
      </w:r>
      <w:r w:rsidRPr="00591AC7">
        <w:rPr>
          <w:rFonts w:cs="David"/>
          <w:sz w:val="24"/>
          <w:szCs w:val="24"/>
          <w:rtl/>
        </w:rPr>
        <w:t xml:space="preserve"> לשמור בסוד, לא להעביר, להודיע, למסור, להביא לידיעת כל אדם, כל ידיעה שתגיע אלי</w:t>
      </w:r>
      <w:r w:rsidRPr="00591AC7">
        <w:rPr>
          <w:rFonts w:cs="David" w:hint="eastAsia"/>
          <w:sz w:val="24"/>
          <w:szCs w:val="24"/>
          <w:rtl/>
        </w:rPr>
        <w:t>הם</w:t>
      </w:r>
      <w:r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1E4011" w:rsidRPr="00591AC7" w:rsidRDefault="001E4011" w:rsidP="00591AC7">
      <w:pPr>
        <w:pStyle w:val="afc"/>
        <w:numPr>
          <w:ilvl w:val="1"/>
          <w:numId w:val="2"/>
        </w:numPr>
        <w:tabs>
          <w:tab w:val="num" w:pos="1106"/>
        </w:tabs>
        <w:ind w:left="1106" w:hanging="566"/>
      </w:pPr>
      <w:r w:rsidRPr="00591AC7">
        <w:rPr>
          <w:rFonts w:cs="David" w:hint="eastAsia"/>
          <w:sz w:val="24"/>
          <w:szCs w:val="24"/>
          <w:rtl/>
        </w:rPr>
        <w:t>בסיום</w:t>
      </w:r>
      <w:r w:rsidRPr="00591AC7">
        <w:rPr>
          <w:rFonts w:cs="David"/>
          <w:sz w:val="24"/>
          <w:szCs w:val="24"/>
          <w:rtl/>
        </w:rPr>
        <w:t xml:space="preserve"> </w:t>
      </w:r>
      <w:r w:rsidRPr="00591AC7">
        <w:rPr>
          <w:rFonts w:cs="David" w:hint="eastAsia"/>
          <w:sz w:val="24"/>
          <w:szCs w:val="24"/>
          <w:rtl/>
        </w:rPr>
        <w:t>החוזה</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מתחייב</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להחזיר</w:t>
      </w:r>
      <w:r w:rsidRPr="00591AC7">
        <w:rPr>
          <w:rFonts w:cs="David"/>
          <w:sz w:val="24"/>
          <w:szCs w:val="24"/>
          <w:rtl/>
        </w:rPr>
        <w:t xml:space="preserve"> </w:t>
      </w:r>
      <w:r w:rsidRPr="00591AC7">
        <w:rPr>
          <w:rFonts w:cs="David" w:hint="eastAsia"/>
          <w:sz w:val="24"/>
          <w:szCs w:val="24"/>
          <w:rtl/>
        </w:rPr>
        <w:t>למזמין</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למי</w:t>
      </w:r>
      <w:r w:rsidRPr="00591AC7">
        <w:rPr>
          <w:rFonts w:cs="David"/>
          <w:sz w:val="24"/>
          <w:szCs w:val="24"/>
          <w:rtl/>
        </w:rPr>
        <w:t xml:space="preserve"> </w:t>
      </w:r>
      <w:r w:rsidRPr="00591AC7">
        <w:rPr>
          <w:rFonts w:cs="David" w:hint="eastAsia"/>
          <w:sz w:val="24"/>
          <w:szCs w:val="24"/>
          <w:rtl/>
        </w:rPr>
        <w:t>שהמזמין</w:t>
      </w:r>
      <w:r w:rsidRPr="00591AC7">
        <w:rPr>
          <w:rFonts w:cs="David"/>
          <w:sz w:val="24"/>
          <w:szCs w:val="24"/>
          <w:rtl/>
        </w:rPr>
        <w:t xml:space="preserve"> </w:t>
      </w:r>
      <w:r w:rsidRPr="00591AC7">
        <w:rPr>
          <w:rFonts w:cs="David" w:hint="eastAsia"/>
          <w:sz w:val="24"/>
          <w:szCs w:val="24"/>
          <w:rtl/>
        </w:rPr>
        <w:t>יורה</w:t>
      </w:r>
      <w:r w:rsidRPr="00591AC7">
        <w:rPr>
          <w:rFonts w:cs="David"/>
          <w:sz w:val="24"/>
          <w:szCs w:val="24"/>
          <w:rtl/>
        </w:rPr>
        <w:t xml:space="preserve"> </w:t>
      </w:r>
      <w:r w:rsidRPr="00591AC7">
        <w:rPr>
          <w:rFonts w:cs="David" w:hint="eastAsia"/>
          <w:sz w:val="24"/>
          <w:szCs w:val="24"/>
          <w:rtl/>
        </w:rPr>
        <w:t>לו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המסמכים</w:t>
      </w:r>
      <w:r w:rsidRPr="00591AC7">
        <w:rPr>
          <w:rFonts w:cs="David"/>
          <w:sz w:val="24"/>
          <w:szCs w:val="24"/>
          <w:rtl/>
        </w:rPr>
        <w:t xml:space="preserve"> </w:t>
      </w:r>
      <w:r w:rsidRPr="00591AC7">
        <w:rPr>
          <w:rFonts w:cs="David" w:hint="eastAsia"/>
          <w:sz w:val="24"/>
          <w:szCs w:val="24"/>
          <w:rtl/>
        </w:rPr>
        <w:t>והפרטים</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חומר</w:t>
      </w:r>
      <w:r w:rsidRPr="00591AC7">
        <w:rPr>
          <w:rFonts w:cs="David"/>
          <w:sz w:val="24"/>
          <w:szCs w:val="24"/>
          <w:rtl/>
        </w:rPr>
        <w:t xml:space="preserve"> </w:t>
      </w:r>
      <w:r w:rsidRPr="00591AC7">
        <w:rPr>
          <w:rFonts w:cs="David" w:hint="eastAsia"/>
          <w:sz w:val="24"/>
          <w:szCs w:val="24"/>
          <w:rtl/>
        </w:rPr>
        <w:t>אחר</w:t>
      </w:r>
      <w:r w:rsidRPr="00591AC7">
        <w:rPr>
          <w:rFonts w:cs="David"/>
          <w:sz w:val="24"/>
          <w:szCs w:val="24"/>
          <w:rtl/>
        </w:rPr>
        <w:t xml:space="preserve"> </w:t>
      </w:r>
      <w:r w:rsidRPr="00591AC7">
        <w:rPr>
          <w:rFonts w:cs="David" w:hint="eastAsia"/>
          <w:sz w:val="24"/>
          <w:szCs w:val="24"/>
          <w:rtl/>
        </w:rPr>
        <w:t>שהובא</w:t>
      </w:r>
      <w:r w:rsidRPr="00591AC7">
        <w:rPr>
          <w:rFonts w:cs="David"/>
          <w:sz w:val="24"/>
          <w:szCs w:val="24"/>
          <w:rtl/>
        </w:rPr>
        <w:t xml:space="preserve"> </w:t>
      </w:r>
      <w:r w:rsidRPr="00591AC7">
        <w:rPr>
          <w:rFonts w:cs="David" w:hint="eastAsia"/>
          <w:sz w:val="24"/>
          <w:szCs w:val="24"/>
          <w:rtl/>
        </w:rPr>
        <w:t>לידיו</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שאסף</w:t>
      </w:r>
      <w:r w:rsidRPr="00591AC7">
        <w:rPr>
          <w:rFonts w:cs="David"/>
          <w:sz w:val="24"/>
          <w:szCs w:val="24"/>
          <w:rtl/>
        </w:rPr>
        <w:t xml:space="preserve"> במסגרת ביצוע החוזה.</w:t>
      </w:r>
    </w:p>
    <w:p w:rsidR="001E4011" w:rsidRPr="00591AC7" w:rsidRDefault="001E4011" w:rsidP="00591AC7">
      <w:pPr>
        <w:pStyle w:val="afc"/>
        <w:numPr>
          <w:ilvl w:val="1"/>
          <w:numId w:val="2"/>
        </w:numPr>
        <w:tabs>
          <w:tab w:val="num" w:pos="1106"/>
        </w:tabs>
        <w:ind w:left="1106" w:hanging="566"/>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1E4011" w:rsidRPr="00591AC7" w:rsidRDefault="001E4011" w:rsidP="00591AC7">
      <w:pPr>
        <w:pStyle w:val="afc"/>
        <w:numPr>
          <w:ilvl w:val="1"/>
          <w:numId w:val="2"/>
        </w:numPr>
        <w:tabs>
          <w:tab w:val="num" w:pos="1106"/>
        </w:tabs>
        <w:ind w:left="1106" w:hanging="566"/>
        <w:rPr>
          <w:rtl/>
        </w:rPr>
      </w:pPr>
      <w:r w:rsidRPr="00591AC7">
        <w:rPr>
          <w:rFonts w:cs="David"/>
          <w:sz w:val="24"/>
          <w:szCs w:val="24"/>
          <w:rtl/>
        </w:rPr>
        <w:t xml:space="preserve">המציע יפרט </w:t>
      </w:r>
      <w:r w:rsidRPr="00591AC7">
        <w:rPr>
          <w:rFonts w:cs="David" w:hint="eastAsia"/>
          <w:sz w:val="24"/>
          <w:szCs w:val="24"/>
          <w:rtl/>
        </w:rPr>
        <w:t>בהצעה</w:t>
      </w:r>
      <w:r w:rsidRPr="00591AC7">
        <w:rPr>
          <w:rFonts w:cs="David"/>
          <w:sz w:val="24"/>
          <w:szCs w:val="24"/>
          <w:rtl/>
        </w:rPr>
        <w:t xml:space="preserve"> את כל הקשרים המקצועיים, עסקיים, אישיים עם גורמים אחרים העלולים ליצור ניגוד אינטרסים עם מתן שירותיו ל</w:t>
      </w:r>
      <w:r w:rsidRPr="00591AC7">
        <w:rPr>
          <w:rFonts w:cs="David" w:hint="eastAsia"/>
          <w:sz w:val="24"/>
          <w:szCs w:val="24"/>
          <w:rtl/>
        </w:rPr>
        <w:t>מזמין</w:t>
      </w:r>
      <w:r w:rsidRPr="00591AC7">
        <w:rPr>
          <w:rFonts w:cs="David"/>
          <w:sz w:val="24"/>
          <w:szCs w:val="24"/>
          <w:rtl/>
        </w:rPr>
        <w:t xml:space="preserve"> בהתאם להצעה זו (לענ</w:t>
      </w:r>
      <w:r w:rsidRPr="00591AC7">
        <w:rPr>
          <w:rFonts w:cs="David" w:hint="eastAsia"/>
          <w:sz w:val="24"/>
          <w:szCs w:val="24"/>
          <w:rtl/>
        </w:rPr>
        <w:t>י</w:t>
      </w:r>
      <w:r w:rsidRPr="00591AC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591AC7">
        <w:rPr>
          <w:rFonts w:cs="David" w:hint="eastAsia"/>
          <w:sz w:val="24"/>
          <w:szCs w:val="24"/>
          <w:rtl/>
        </w:rPr>
        <w:t>עניינים</w:t>
      </w:r>
      <w:r w:rsidRPr="00591AC7">
        <w:rPr>
          <w:rFonts w:cs="David"/>
          <w:sz w:val="24"/>
          <w:szCs w:val="24"/>
          <w:rtl/>
        </w:rPr>
        <w:t xml:space="preserve">. </w:t>
      </w:r>
    </w:p>
    <w:bookmarkEnd w:id="678"/>
    <w:p w:rsidR="001E4011" w:rsidRPr="00591AC7" w:rsidRDefault="001E4011" w:rsidP="00591AC7">
      <w:pPr>
        <w:pStyle w:val="afc"/>
        <w:numPr>
          <w:ilvl w:val="1"/>
          <w:numId w:val="2"/>
        </w:numPr>
        <w:tabs>
          <w:tab w:val="num" w:pos="1106"/>
        </w:tabs>
        <w:ind w:left="1106" w:hanging="566"/>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ב</w:t>
      </w:r>
      <w:r w:rsidRPr="00591AC7">
        <w:rPr>
          <w:rFonts w:cs="David"/>
          <w:sz w:val="24"/>
          <w:szCs w:val="24"/>
          <w:rtl/>
        </w:rPr>
        <w:t>'3. לא תחל העסקתו של עובד ו/או מי מטעם הזוכה אשר יסרב או ימנע מלחתום על הצהרת סודיות.</w:t>
      </w:r>
    </w:p>
    <w:p w:rsidR="001E4011" w:rsidRPr="00591AC7" w:rsidRDefault="001E4011" w:rsidP="00591AC7">
      <w:pPr>
        <w:pStyle w:val="20"/>
        <w:numPr>
          <w:ilvl w:val="0"/>
          <w:numId w:val="2"/>
        </w:numPr>
        <w:tabs>
          <w:tab w:val="left" w:pos="752"/>
        </w:tabs>
        <w:rPr>
          <w:b/>
          <w:bCs w:val="0"/>
          <w:color w:val="auto"/>
        </w:rPr>
      </w:pPr>
      <w:bookmarkStart w:id="679"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679"/>
      <w:r w:rsidR="00737E61" w:rsidRPr="00591AC7">
        <w:rPr>
          <w:rFonts w:hint="cs"/>
          <w:b/>
          <w:bCs w:val="0"/>
          <w:color w:val="auto"/>
          <w:rtl/>
        </w:rPr>
        <w:t xml:space="preserve"> </w:t>
      </w:r>
      <w:r w:rsidR="009B26E8" w:rsidRPr="00591AC7">
        <w:rPr>
          <w:rFonts w:cs="David" w:hint="cs"/>
          <w:b/>
          <w:color w:val="auto"/>
          <w:sz w:val="24"/>
          <w:rtl/>
        </w:rPr>
        <w:t xml:space="preserve">בניהול המכרז </w:t>
      </w:r>
      <w:proofErr w:type="spellStart"/>
      <w:r w:rsidR="009B26E8" w:rsidRPr="00591AC7">
        <w:rPr>
          <w:rFonts w:cs="David" w:hint="cs"/>
          <w:b/>
          <w:color w:val="auto"/>
          <w:sz w:val="24"/>
          <w:rtl/>
        </w:rPr>
        <w:t>והתיחורים</w:t>
      </w:r>
      <w:proofErr w:type="spellEnd"/>
      <w:r w:rsidR="009B26E8" w:rsidRPr="00591AC7">
        <w:rPr>
          <w:rFonts w:cs="David" w:hint="cs"/>
          <w:b/>
          <w:color w:val="auto"/>
          <w:sz w:val="24"/>
          <w:rtl/>
        </w:rPr>
        <w:t xml:space="preserve"> במסגרת המכרז</w:t>
      </w:r>
    </w:p>
    <w:p w:rsidR="001E4011" w:rsidRPr="00591AC7" w:rsidRDefault="001E4011" w:rsidP="00591AC7">
      <w:pPr>
        <w:pStyle w:val="afc"/>
        <w:numPr>
          <w:ilvl w:val="1"/>
          <w:numId w:val="2"/>
        </w:numPr>
        <w:tabs>
          <w:tab w:val="num" w:pos="1106"/>
        </w:tabs>
        <w:ind w:left="1106" w:hanging="566"/>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w:t>
      </w:r>
      <w:proofErr w:type="spellStart"/>
      <w:r w:rsidRPr="00591AC7">
        <w:rPr>
          <w:rFonts w:cs="David"/>
          <w:sz w:val="24"/>
          <w:szCs w:val="24"/>
          <w:rtl/>
        </w:rPr>
        <w:t>הכל</w:t>
      </w:r>
      <w:proofErr w:type="spellEnd"/>
      <w:r w:rsidRPr="00591AC7">
        <w:rPr>
          <w:rFonts w:cs="David"/>
          <w:sz w:val="24"/>
          <w:szCs w:val="24"/>
          <w:rtl/>
        </w:rPr>
        <w:t xml:space="preserve"> בכפוף לכללי חוק חובת המכרזים. </w:t>
      </w:r>
      <w:r w:rsidR="00A86633" w:rsidRPr="00591AC7">
        <w:rPr>
          <w:rFonts w:cs="David" w:hint="eastAsia"/>
          <w:sz w:val="24"/>
          <w:szCs w:val="24"/>
          <w:rtl/>
        </w:rPr>
        <w:t>הבהרות</w:t>
      </w:r>
      <w:r w:rsidR="00A86633" w:rsidRPr="00591AC7">
        <w:rPr>
          <w:rFonts w:cs="David"/>
          <w:sz w:val="24"/>
          <w:szCs w:val="24"/>
          <w:rtl/>
        </w:rPr>
        <w:t xml:space="preserve"> אשר תימסרנה, על פי דרישת המשרד, תהוונה חלק בלתי נפרד מהצעת המציע, ואולם אין לראות בעצם קבלתן של הבהרות כאמור משום הסכמה של המשרד לתוכנן.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sidRPr="00591AC7">
        <w:rPr>
          <w:rFonts w:cs="David" w:hint="eastAsia"/>
          <w:sz w:val="24"/>
          <w:szCs w:val="24"/>
          <w:rtl/>
        </w:rPr>
        <w:t>במקומות</w:t>
      </w:r>
      <w:r w:rsidRPr="00591AC7">
        <w:rPr>
          <w:rFonts w:cs="David"/>
          <w:sz w:val="24"/>
          <w:szCs w:val="24"/>
          <w:rtl/>
        </w:rPr>
        <w:t xml:space="preserve"> </w:t>
      </w:r>
      <w:r w:rsidRPr="00591AC7">
        <w:rPr>
          <w:rFonts w:cs="David" w:hint="eastAsia"/>
          <w:sz w:val="24"/>
          <w:szCs w:val="24"/>
          <w:rtl/>
        </w:rPr>
        <w:t>אחרים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rsidR="001E4011" w:rsidRPr="00591AC7" w:rsidRDefault="001E4011" w:rsidP="00591AC7">
      <w:pPr>
        <w:pStyle w:val="afc"/>
        <w:numPr>
          <w:ilvl w:val="1"/>
          <w:numId w:val="2"/>
        </w:numPr>
        <w:tabs>
          <w:tab w:val="num" w:pos="1106"/>
        </w:tabs>
        <w:ind w:left="1106" w:hanging="566"/>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שומר</w:t>
      </w:r>
      <w:r w:rsidRPr="00591AC7">
        <w:rPr>
          <w:rFonts w:cs="David"/>
          <w:sz w:val="24"/>
          <w:szCs w:val="24"/>
          <w:rtl/>
        </w:rPr>
        <w:t xml:space="preserve"> </w:t>
      </w:r>
      <w:r w:rsidRPr="00591AC7">
        <w:rPr>
          <w:rFonts w:cs="David" w:hint="eastAsia"/>
          <w:sz w:val="24"/>
          <w:szCs w:val="24"/>
          <w:rtl/>
        </w:rPr>
        <w:t>לעצמו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הזכות</w:t>
      </w:r>
      <w:r w:rsidRPr="00591AC7">
        <w:rPr>
          <w:rFonts w:cs="David"/>
          <w:sz w:val="24"/>
          <w:szCs w:val="24"/>
          <w:rtl/>
        </w:rPr>
        <w:t xml:space="preserve"> </w:t>
      </w:r>
      <w:r w:rsidRPr="00591AC7">
        <w:rPr>
          <w:rFonts w:cs="David" w:hint="eastAsia"/>
          <w:sz w:val="24"/>
          <w:szCs w:val="24"/>
          <w:rtl/>
        </w:rPr>
        <w:t>לנהל</w:t>
      </w:r>
      <w:r w:rsidRPr="00591AC7">
        <w:rPr>
          <w:rFonts w:cs="David"/>
          <w:sz w:val="24"/>
          <w:szCs w:val="24"/>
          <w:rtl/>
        </w:rPr>
        <w:t xml:space="preserve"> </w:t>
      </w:r>
      <w:r w:rsidRPr="00591AC7">
        <w:rPr>
          <w:rFonts w:cs="David" w:hint="eastAsia"/>
          <w:sz w:val="24"/>
          <w:szCs w:val="24"/>
          <w:rtl/>
        </w:rPr>
        <w:t>משא</w:t>
      </w:r>
      <w:r w:rsidRPr="00591AC7">
        <w:rPr>
          <w:rFonts w:cs="David"/>
          <w:sz w:val="24"/>
          <w:szCs w:val="24"/>
          <w:rtl/>
        </w:rPr>
        <w:t xml:space="preserve"> </w:t>
      </w:r>
      <w:r w:rsidRPr="00591AC7">
        <w:rPr>
          <w:rFonts w:cs="David" w:hint="eastAsia"/>
          <w:sz w:val="24"/>
          <w:szCs w:val="24"/>
          <w:rtl/>
        </w:rPr>
        <w:t>ומתן</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הזוכים</w:t>
      </w:r>
      <w:r w:rsidRPr="00591AC7">
        <w:rPr>
          <w:rFonts w:cs="David"/>
          <w:sz w:val="24"/>
          <w:szCs w:val="24"/>
          <w:rtl/>
        </w:rPr>
        <w:t xml:space="preserve"> </w:t>
      </w:r>
      <w:r w:rsidRPr="00591AC7">
        <w:rPr>
          <w:rFonts w:cs="David" w:hint="eastAsia"/>
          <w:sz w:val="24"/>
          <w:szCs w:val="24"/>
          <w:rtl/>
        </w:rPr>
        <w:t>שהצעותיהם</w:t>
      </w:r>
      <w:r w:rsidRPr="00591AC7">
        <w:rPr>
          <w:rFonts w:cs="David"/>
          <w:sz w:val="24"/>
          <w:szCs w:val="24"/>
          <w:rtl/>
        </w:rPr>
        <w:t xml:space="preserve"> </w:t>
      </w:r>
      <w:r w:rsidRPr="00591AC7">
        <w:rPr>
          <w:rFonts w:cs="David" w:hint="eastAsia"/>
          <w:sz w:val="24"/>
          <w:szCs w:val="24"/>
          <w:rtl/>
        </w:rPr>
        <w:t>נמצאו</w:t>
      </w:r>
      <w:r w:rsidRPr="00591AC7">
        <w:rPr>
          <w:rFonts w:cs="David"/>
          <w:sz w:val="24"/>
          <w:szCs w:val="24"/>
          <w:rtl/>
        </w:rPr>
        <w:t xml:space="preserve"> </w:t>
      </w:r>
      <w:r w:rsidRPr="00591AC7">
        <w:rPr>
          <w:rFonts w:cs="David" w:hint="eastAsia"/>
          <w:sz w:val="24"/>
          <w:szCs w:val="24"/>
          <w:rtl/>
        </w:rPr>
        <w:t>מתאימות</w:t>
      </w:r>
      <w:r w:rsidRPr="00591AC7">
        <w:rPr>
          <w:rFonts w:cs="David"/>
          <w:sz w:val="24"/>
          <w:szCs w:val="24"/>
          <w:rtl/>
        </w:rPr>
        <w:t>. המ</w:t>
      </w:r>
      <w:r w:rsidRPr="00591AC7">
        <w:rPr>
          <w:rFonts w:cs="David" w:hint="eastAsia"/>
          <w:sz w:val="24"/>
          <w:szCs w:val="24"/>
          <w:rtl/>
        </w:rPr>
        <w:t>זמין</w:t>
      </w:r>
      <w:r w:rsidRPr="00591AC7">
        <w:rPr>
          <w:rFonts w:cs="David"/>
          <w:sz w:val="24"/>
          <w:szCs w:val="24"/>
          <w:rtl/>
        </w:rPr>
        <w:t xml:space="preserve"> רש</w:t>
      </w:r>
      <w:r w:rsidR="009B26E8" w:rsidRPr="00591AC7">
        <w:rPr>
          <w:rFonts w:cs="David"/>
          <w:sz w:val="24"/>
          <w:szCs w:val="24"/>
          <w:rtl/>
        </w:rPr>
        <w:t>אי להרחיב או לצמצם את היקף ה</w:t>
      </w:r>
      <w:r w:rsidR="009B26E8" w:rsidRPr="00591AC7">
        <w:rPr>
          <w:rFonts w:cs="David" w:hint="cs"/>
          <w:sz w:val="24"/>
          <w:szCs w:val="24"/>
          <w:rtl/>
        </w:rPr>
        <w:t>תיחור</w:t>
      </w:r>
      <w:r w:rsidRPr="00591AC7">
        <w:rPr>
          <w:rFonts w:cs="David"/>
          <w:sz w:val="24"/>
          <w:szCs w:val="24"/>
          <w:rtl/>
        </w:rPr>
        <w:t xml:space="preserve"> או לבטלו מסיבות ארגוניות, תקציביות או אחרות, וז</w:t>
      </w:r>
      <w:r w:rsidR="009B26E8" w:rsidRPr="00591AC7">
        <w:rPr>
          <w:rFonts w:cs="David"/>
          <w:sz w:val="24"/>
          <w:szCs w:val="24"/>
          <w:rtl/>
        </w:rPr>
        <w:t>את גם לאחר שיוכרז על הזוכה ב</w:t>
      </w:r>
      <w:r w:rsidR="009B26E8" w:rsidRPr="00591AC7">
        <w:rPr>
          <w:rFonts w:cs="David" w:hint="cs"/>
          <w:sz w:val="24"/>
          <w:szCs w:val="24"/>
          <w:rtl/>
        </w:rPr>
        <w:t>תיחור</w:t>
      </w:r>
      <w:r w:rsidRPr="00591AC7">
        <w:rPr>
          <w:rFonts w:cs="David"/>
          <w:sz w:val="24"/>
          <w:szCs w:val="24"/>
          <w:rtl/>
        </w:rPr>
        <w:t>, ללא צורך בנימוק החלטתו, ללא הודעה מוקדמת וללא כל פיצוי. במקרה זה תימסר הודעה מתאימה למציעים.</w:t>
      </w:r>
    </w:p>
    <w:p w:rsidR="001E4011" w:rsidRDefault="001E4011" w:rsidP="00591AC7">
      <w:pPr>
        <w:pStyle w:val="afc"/>
        <w:numPr>
          <w:ilvl w:val="1"/>
          <w:numId w:val="2"/>
        </w:numPr>
        <w:tabs>
          <w:tab w:val="num" w:pos="1106"/>
        </w:tabs>
        <w:ind w:left="1106" w:hanging="566"/>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B35DE6" w:rsidRPr="00E25351" w:rsidRDefault="00E25351" w:rsidP="00B35DE6">
      <w:pPr>
        <w:pStyle w:val="afc"/>
        <w:numPr>
          <w:ilvl w:val="1"/>
          <w:numId w:val="2"/>
        </w:numPr>
        <w:tabs>
          <w:tab w:val="num" w:pos="1106"/>
        </w:tabs>
        <w:ind w:left="1106" w:hanging="566"/>
        <w:rPr>
          <w:rFonts w:cs="David"/>
          <w:sz w:val="24"/>
          <w:szCs w:val="24"/>
        </w:rPr>
      </w:pPr>
      <w:r w:rsidRPr="00E25351">
        <w:rPr>
          <w:rFonts w:cs="David"/>
          <w:sz w:val="24"/>
          <w:szCs w:val="24"/>
          <w:rtl/>
        </w:rPr>
        <w:t>כל מציע אשר מגיש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rsidR="001E4011" w:rsidRPr="00591AC7" w:rsidRDefault="001E4011" w:rsidP="00591AC7">
      <w:pPr>
        <w:pStyle w:val="20"/>
        <w:numPr>
          <w:ilvl w:val="0"/>
          <w:numId w:val="2"/>
        </w:numPr>
        <w:tabs>
          <w:tab w:val="left" w:pos="752"/>
        </w:tabs>
        <w:rPr>
          <w:rFonts w:cs="David"/>
          <w:b/>
          <w:color w:val="auto"/>
          <w:sz w:val="24"/>
          <w:rtl/>
        </w:rPr>
      </w:pPr>
      <w:bookmarkStart w:id="680" w:name="_Toc300489984"/>
      <w:bookmarkStart w:id="681" w:name="_Toc300490306"/>
      <w:bookmarkStart w:id="682" w:name="_Toc300490628"/>
      <w:bookmarkStart w:id="683" w:name="_Toc300490952"/>
      <w:bookmarkStart w:id="684" w:name="_Toc300491280"/>
      <w:bookmarkStart w:id="685" w:name="_Toc300492595"/>
      <w:bookmarkStart w:id="686" w:name="_Toc300492919"/>
      <w:bookmarkStart w:id="687" w:name="_Toc300489985"/>
      <w:bookmarkStart w:id="688" w:name="_Toc300490307"/>
      <w:bookmarkStart w:id="689" w:name="_Toc300490629"/>
      <w:bookmarkStart w:id="690" w:name="_Toc300490953"/>
      <w:bookmarkStart w:id="691" w:name="_Toc300491281"/>
      <w:bookmarkStart w:id="692" w:name="_Toc300492596"/>
      <w:bookmarkStart w:id="693" w:name="_Toc300492920"/>
      <w:bookmarkStart w:id="694" w:name="_Toc300489986"/>
      <w:bookmarkStart w:id="695" w:name="_Toc300490308"/>
      <w:bookmarkStart w:id="696" w:name="_Toc300490630"/>
      <w:bookmarkStart w:id="697" w:name="_Toc300490954"/>
      <w:bookmarkStart w:id="698" w:name="_Toc300491282"/>
      <w:bookmarkStart w:id="699" w:name="_Toc300492597"/>
      <w:bookmarkStart w:id="700" w:name="_Toc300492921"/>
      <w:bookmarkStart w:id="701" w:name="_Toc300489987"/>
      <w:bookmarkStart w:id="702" w:name="_Toc300490309"/>
      <w:bookmarkStart w:id="703" w:name="_Toc300490631"/>
      <w:bookmarkStart w:id="704" w:name="_Toc300490955"/>
      <w:bookmarkStart w:id="705" w:name="_Toc300491283"/>
      <w:bookmarkStart w:id="706" w:name="_Toc300492598"/>
      <w:bookmarkStart w:id="707" w:name="_Toc300492922"/>
      <w:bookmarkStart w:id="708" w:name="_Toc300489988"/>
      <w:bookmarkStart w:id="709" w:name="_Toc300490310"/>
      <w:bookmarkStart w:id="710" w:name="_Toc300490632"/>
      <w:bookmarkStart w:id="711" w:name="_Toc300490956"/>
      <w:bookmarkStart w:id="712" w:name="_Toc300491284"/>
      <w:bookmarkStart w:id="713" w:name="_Toc300492599"/>
      <w:bookmarkStart w:id="714" w:name="_Toc300492923"/>
      <w:bookmarkStart w:id="715" w:name="_Toc300489989"/>
      <w:bookmarkStart w:id="716" w:name="_Toc300490311"/>
      <w:bookmarkStart w:id="717" w:name="_Toc300490633"/>
      <w:bookmarkStart w:id="718" w:name="_Toc300490957"/>
      <w:bookmarkStart w:id="719" w:name="_Toc300491285"/>
      <w:bookmarkStart w:id="720" w:name="_Toc300492600"/>
      <w:bookmarkStart w:id="721" w:name="_Toc300492924"/>
      <w:bookmarkStart w:id="722" w:name="_Toc300489990"/>
      <w:bookmarkStart w:id="723" w:name="_Toc300490312"/>
      <w:bookmarkStart w:id="724" w:name="_Toc300490634"/>
      <w:bookmarkStart w:id="725" w:name="_Toc300490958"/>
      <w:bookmarkStart w:id="726" w:name="_Toc300491286"/>
      <w:bookmarkStart w:id="727" w:name="_Toc300492601"/>
      <w:bookmarkStart w:id="728" w:name="_Toc300492925"/>
      <w:bookmarkStart w:id="729" w:name="_Toc300489991"/>
      <w:bookmarkStart w:id="730" w:name="_Toc300490313"/>
      <w:bookmarkStart w:id="731" w:name="_Toc300490635"/>
      <w:bookmarkStart w:id="732" w:name="_Toc300490959"/>
      <w:bookmarkStart w:id="733" w:name="_Toc300491287"/>
      <w:bookmarkStart w:id="734" w:name="_Toc300492602"/>
      <w:bookmarkStart w:id="735" w:name="_Toc300492926"/>
      <w:bookmarkStart w:id="736" w:name="_Toc300489992"/>
      <w:bookmarkStart w:id="737" w:name="_Toc300490314"/>
      <w:bookmarkStart w:id="738" w:name="_Toc300490636"/>
      <w:bookmarkStart w:id="739" w:name="_Toc300490960"/>
      <w:bookmarkStart w:id="740" w:name="_Toc300491288"/>
      <w:bookmarkStart w:id="741" w:name="_Toc300492603"/>
      <w:bookmarkStart w:id="742" w:name="_Toc300492927"/>
      <w:bookmarkStart w:id="743" w:name="_Toc300489993"/>
      <w:bookmarkStart w:id="744" w:name="_Toc300490315"/>
      <w:bookmarkStart w:id="745" w:name="_Toc300490637"/>
      <w:bookmarkStart w:id="746" w:name="_Toc300490961"/>
      <w:bookmarkStart w:id="747" w:name="_Toc300491289"/>
      <w:bookmarkStart w:id="748" w:name="_Toc300492604"/>
      <w:bookmarkStart w:id="749" w:name="_Toc300492928"/>
      <w:bookmarkStart w:id="750" w:name="_Toc300489994"/>
      <w:bookmarkStart w:id="751" w:name="_Toc300490316"/>
      <w:bookmarkStart w:id="752" w:name="_Toc300490638"/>
      <w:bookmarkStart w:id="753" w:name="_Toc300490962"/>
      <w:bookmarkStart w:id="754" w:name="_Toc300491290"/>
      <w:bookmarkStart w:id="755" w:name="_Toc300492605"/>
      <w:bookmarkStart w:id="756" w:name="_Toc300492929"/>
      <w:bookmarkStart w:id="757" w:name="_Toc300489995"/>
      <w:bookmarkStart w:id="758" w:name="_Toc300490317"/>
      <w:bookmarkStart w:id="759" w:name="_Toc300490639"/>
      <w:bookmarkStart w:id="760" w:name="_Toc300490963"/>
      <w:bookmarkStart w:id="761" w:name="_Toc300491291"/>
      <w:bookmarkStart w:id="762" w:name="_Toc300492606"/>
      <w:bookmarkStart w:id="763" w:name="_Toc300492930"/>
      <w:bookmarkStart w:id="764" w:name="_Toc300489996"/>
      <w:bookmarkStart w:id="765" w:name="_Toc300490318"/>
      <w:bookmarkStart w:id="766" w:name="_Toc300490640"/>
      <w:bookmarkStart w:id="767" w:name="_Toc300490964"/>
      <w:bookmarkStart w:id="768" w:name="_Toc300491292"/>
      <w:bookmarkStart w:id="769" w:name="_Toc300492607"/>
      <w:bookmarkStart w:id="770" w:name="_Toc300492931"/>
      <w:bookmarkStart w:id="771" w:name="_Toc300489997"/>
      <w:bookmarkStart w:id="772" w:name="_Toc300490319"/>
      <w:bookmarkStart w:id="773" w:name="_Toc300490641"/>
      <w:bookmarkStart w:id="774" w:name="_Toc300490965"/>
      <w:bookmarkStart w:id="775" w:name="_Toc300491293"/>
      <w:bookmarkStart w:id="776" w:name="_Toc300492608"/>
      <w:bookmarkStart w:id="777" w:name="_Toc300492932"/>
      <w:bookmarkStart w:id="778" w:name="_Toc300489998"/>
      <w:bookmarkStart w:id="779" w:name="_Toc300490320"/>
      <w:bookmarkStart w:id="780" w:name="_Toc300490642"/>
      <w:bookmarkStart w:id="781" w:name="_Toc300490966"/>
      <w:bookmarkStart w:id="782" w:name="_Toc300491294"/>
      <w:bookmarkStart w:id="783" w:name="_Toc300492609"/>
      <w:bookmarkStart w:id="784" w:name="_Toc300492933"/>
      <w:bookmarkStart w:id="785" w:name="_Toc300489999"/>
      <w:bookmarkStart w:id="786" w:name="_Toc300490321"/>
      <w:bookmarkStart w:id="787" w:name="_Toc300490643"/>
      <w:bookmarkStart w:id="788" w:name="_Toc300490967"/>
      <w:bookmarkStart w:id="789" w:name="_Toc300491295"/>
      <w:bookmarkStart w:id="790" w:name="_Toc300492610"/>
      <w:bookmarkStart w:id="791" w:name="_Toc300492934"/>
      <w:bookmarkStart w:id="792" w:name="_Toc300490000"/>
      <w:bookmarkStart w:id="793" w:name="_Toc300490322"/>
      <w:bookmarkStart w:id="794" w:name="_Toc300490644"/>
      <w:bookmarkStart w:id="795" w:name="_Toc300490968"/>
      <w:bookmarkStart w:id="796" w:name="_Toc300491296"/>
      <w:bookmarkStart w:id="797" w:name="_Toc300492611"/>
      <w:bookmarkStart w:id="798" w:name="_Toc300492935"/>
      <w:bookmarkStart w:id="799" w:name="_Toc300490001"/>
      <w:bookmarkStart w:id="800" w:name="_Toc300490323"/>
      <w:bookmarkStart w:id="801" w:name="_Toc300490645"/>
      <w:bookmarkStart w:id="802" w:name="_Toc300490969"/>
      <w:bookmarkStart w:id="803" w:name="_Toc300491297"/>
      <w:bookmarkStart w:id="804" w:name="_Toc300492612"/>
      <w:bookmarkStart w:id="805" w:name="_Toc300492936"/>
      <w:bookmarkStart w:id="806" w:name="_Toc300490002"/>
      <w:bookmarkStart w:id="807" w:name="_Toc300490324"/>
      <w:bookmarkStart w:id="808" w:name="_Toc300490646"/>
      <w:bookmarkStart w:id="809" w:name="_Toc300490970"/>
      <w:bookmarkStart w:id="810" w:name="_Toc300491298"/>
      <w:bookmarkStart w:id="811" w:name="_Toc300492613"/>
      <w:bookmarkStart w:id="812" w:name="_Toc300492937"/>
      <w:bookmarkStart w:id="813" w:name="_Toc300490003"/>
      <w:bookmarkStart w:id="814" w:name="_Toc300490325"/>
      <w:bookmarkStart w:id="815" w:name="_Toc300490647"/>
      <w:bookmarkStart w:id="816" w:name="_Toc300490971"/>
      <w:bookmarkStart w:id="817" w:name="_Toc300491299"/>
      <w:bookmarkStart w:id="818" w:name="_Toc300492614"/>
      <w:bookmarkStart w:id="819" w:name="_Toc300492938"/>
      <w:bookmarkStart w:id="820" w:name="_Toc300490004"/>
      <w:bookmarkStart w:id="821" w:name="_Toc300490326"/>
      <w:bookmarkStart w:id="822" w:name="_Toc300490648"/>
      <w:bookmarkStart w:id="823" w:name="_Toc300490972"/>
      <w:bookmarkStart w:id="824" w:name="_Toc300491300"/>
      <w:bookmarkStart w:id="825" w:name="_Toc300492615"/>
      <w:bookmarkStart w:id="826" w:name="_Toc300492939"/>
      <w:bookmarkStart w:id="827" w:name="_Toc300490005"/>
      <w:bookmarkStart w:id="828" w:name="_Toc300490327"/>
      <w:bookmarkStart w:id="829" w:name="_Toc300490649"/>
      <w:bookmarkStart w:id="830" w:name="_Toc300490973"/>
      <w:bookmarkStart w:id="831" w:name="_Toc300491301"/>
      <w:bookmarkStart w:id="832" w:name="_Toc300492616"/>
      <w:bookmarkStart w:id="833" w:name="_Toc300492940"/>
      <w:bookmarkStart w:id="834" w:name="_Toc300490006"/>
      <w:bookmarkStart w:id="835" w:name="_Toc300490328"/>
      <w:bookmarkStart w:id="836" w:name="_Toc300490650"/>
      <w:bookmarkStart w:id="837" w:name="_Toc300490974"/>
      <w:bookmarkStart w:id="838" w:name="_Toc300491302"/>
      <w:bookmarkStart w:id="839" w:name="_Toc300492617"/>
      <w:bookmarkStart w:id="840" w:name="_Toc300492941"/>
      <w:bookmarkStart w:id="841" w:name="_Toc300490007"/>
      <w:bookmarkStart w:id="842" w:name="_Toc300490329"/>
      <w:bookmarkStart w:id="843" w:name="_Toc300490651"/>
      <w:bookmarkStart w:id="844" w:name="_Toc300490975"/>
      <w:bookmarkStart w:id="845" w:name="_Toc300491303"/>
      <w:bookmarkStart w:id="846" w:name="_Toc300492618"/>
      <w:bookmarkStart w:id="847" w:name="_Toc300492942"/>
      <w:bookmarkStart w:id="848" w:name="_Toc300490008"/>
      <w:bookmarkStart w:id="849" w:name="_Toc300490330"/>
      <w:bookmarkStart w:id="850" w:name="_Toc300490652"/>
      <w:bookmarkStart w:id="851" w:name="_Toc300490976"/>
      <w:bookmarkStart w:id="852" w:name="_Toc300491304"/>
      <w:bookmarkStart w:id="853" w:name="_Toc300492619"/>
      <w:bookmarkStart w:id="854" w:name="_Toc300492943"/>
      <w:bookmarkStart w:id="855" w:name="_Toc300490009"/>
      <w:bookmarkStart w:id="856" w:name="_Toc300490331"/>
      <w:bookmarkStart w:id="857" w:name="_Toc300490653"/>
      <w:bookmarkStart w:id="858" w:name="_Toc300490977"/>
      <w:bookmarkStart w:id="859" w:name="_Toc300491305"/>
      <w:bookmarkStart w:id="860" w:name="_Toc300492620"/>
      <w:bookmarkStart w:id="861" w:name="_Toc300492944"/>
      <w:bookmarkStart w:id="862" w:name="_Toc300490010"/>
      <w:bookmarkStart w:id="863" w:name="_Toc300490332"/>
      <w:bookmarkStart w:id="864" w:name="_Toc300490654"/>
      <w:bookmarkStart w:id="865" w:name="_Toc300490978"/>
      <w:bookmarkStart w:id="866" w:name="_Toc300491306"/>
      <w:bookmarkStart w:id="867" w:name="_Toc300492621"/>
      <w:bookmarkStart w:id="868" w:name="_Toc300492945"/>
      <w:bookmarkStart w:id="869" w:name="_Toc300490059"/>
      <w:bookmarkStart w:id="870" w:name="_Toc300490381"/>
      <w:bookmarkStart w:id="871" w:name="_Toc300490703"/>
      <w:bookmarkStart w:id="872" w:name="_Toc300491027"/>
      <w:bookmarkStart w:id="873" w:name="_Toc300491355"/>
      <w:bookmarkStart w:id="874" w:name="_Toc300492670"/>
      <w:bookmarkStart w:id="875" w:name="_Toc300492994"/>
      <w:bookmarkStart w:id="876" w:name="_Toc300490060"/>
      <w:bookmarkStart w:id="877" w:name="_Toc300490382"/>
      <w:bookmarkStart w:id="878" w:name="_Toc300490704"/>
      <w:bookmarkStart w:id="879" w:name="_Toc300491028"/>
      <w:bookmarkStart w:id="880" w:name="_Toc300491356"/>
      <w:bookmarkStart w:id="881" w:name="_Toc300492671"/>
      <w:bookmarkStart w:id="882" w:name="_Toc300492995"/>
      <w:bookmarkStart w:id="883" w:name="_Toc300490061"/>
      <w:bookmarkStart w:id="884" w:name="_Toc300490383"/>
      <w:bookmarkStart w:id="885" w:name="_Toc300490705"/>
      <w:bookmarkStart w:id="886" w:name="_Toc300491029"/>
      <w:bookmarkStart w:id="887" w:name="_Toc300491357"/>
      <w:bookmarkStart w:id="888" w:name="_Toc300492672"/>
      <w:bookmarkStart w:id="889" w:name="_Toc300492996"/>
      <w:bookmarkStart w:id="890" w:name="_Toc300490062"/>
      <w:bookmarkStart w:id="891" w:name="_Toc300490384"/>
      <w:bookmarkStart w:id="892" w:name="_Toc300490706"/>
      <w:bookmarkStart w:id="893" w:name="_Toc300491030"/>
      <w:bookmarkStart w:id="894" w:name="_Toc300491358"/>
      <w:bookmarkStart w:id="895" w:name="_Toc300492673"/>
      <w:bookmarkStart w:id="896" w:name="_Toc300492997"/>
      <w:bookmarkStart w:id="897" w:name="_Toc300490063"/>
      <w:bookmarkStart w:id="898" w:name="_Toc300490385"/>
      <w:bookmarkStart w:id="899" w:name="_Toc300490707"/>
      <w:bookmarkStart w:id="900" w:name="_Toc300491031"/>
      <w:bookmarkStart w:id="901" w:name="_Toc300491359"/>
      <w:bookmarkStart w:id="902" w:name="_Toc300492674"/>
      <w:bookmarkStart w:id="903" w:name="_Toc300492998"/>
      <w:bookmarkStart w:id="904" w:name="_Toc300490064"/>
      <w:bookmarkStart w:id="905" w:name="_Toc300490386"/>
      <w:bookmarkStart w:id="906" w:name="_Toc300490708"/>
      <w:bookmarkStart w:id="907" w:name="_Toc300491032"/>
      <w:bookmarkStart w:id="908" w:name="_Toc300491360"/>
      <w:bookmarkStart w:id="909" w:name="_Toc300492675"/>
      <w:bookmarkStart w:id="910" w:name="_Toc300492999"/>
      <w:bookmarkStart w:id="911" w:name="_Toc300490065"/>
      <w:bookmarkStart w:id="912" w:name="_Toc300490387"/>
      <w:bookmarkStart w:id="913" w:name="_Toc300490709"/>
      <w:bookmarkStart w:id="914" w:name="_Toc300491033"/>
      <w:bookmarkStart w:id="915" w:name="_Toc300491361"/>
      <w:bookmarkStart w:id="916" w:name="_Toc300492676"/>
      <w:bookmarkStart w:id="917" w:name="_Toc300493000"/>
      <w:bookmarkStart w:id="918" w:name="_Toc300490066"/>
      <w:bookmarkStart w:id="919" w:name="_Toc300490388"/>
      <w:bookmarkStart w:id="920" w:name="_Toc300490710"/>
      <w:bookmarkStart w:id="921" w:name="_Toc300491034"/>
      <w:bookmarkStart w:id="922" w:name="_Toc300491362"/>
      <w:bookmarkStart w:id="923" w:name="_Toc300492677"/>
      <w:bookmarkStart w:id="924" w:name="_Toc300493001"/>
      <w:bookmarkStart w:id="925" w:name="_Toc300490067"/>
      <w:bookmarkStart w:id="926" w:name="_Toc300490389"/>
      <w:bookmarkStart w:id="927" w:name="_Toc300490711"/>
      <w:bookmarkStart w:id="928" w:name="_Toc300491035"/>
      <w:bookmarkStart w:id="929" w:name="_Toc300491363"/>
      <w:bookmarkStart w:id="930" w:name="_Toc300492678"/>
      <w:bookmarkStart w:id="931" w:name="_Toc300493002"/>
      <w:bookmarkStart w:id="932" w:name="_Toc300490068"/>
      <w:bookmarkStart w:id="933" w:name="_Toc300490390"/>
      <w:bookmarkStart w:id="934" w:name="_Toc300490712"/>
      <w:bookmarkStart w:id="935" w:name="_Toc300491036"/>
      <w:bookmarkStart w:id="936" w:name="_Toc300491364"/>
      <w:bookmarkStart w:id="937" w:name="_Toc300492679"/>
      <w:bookmarkStart w:id="938" w:name="_Toc300493003"/>
      <w:bookmarkStart w:id="939" w:name="_Toc300490069"/>
      <w:bookmarkStart w:id="940" w:name="_Toc300490391"/>
      <w:bookmarkStart w:id="941" w:name="_Toc300490713"/>
      <w:bookmarkStart w:id="942" w:name="_Toc300491037"/>
      <w:bookmarkStart w:id="943" w:name="_Toc300491365"/>
      <w:bookmarkStart w:id="944" w:name="_Toc300492680"/>
      <w:bookmarkStart w:id="945" w:name="_Toc300493004"/>
      <w:bookmarkStart w:id="946" w:name="_Toc300490070"/>
      <w:bookmarkStart w:id="947" w:name="_Toc300490392"/>
      <w:bookmarkStart w:id="948" w:name="_Toc300490714"/>
      <w:bookmarkStart w:id="949" w:name="_Toc300491038"/>
      <w:bookmarkStart w:id="950" w:name="_Toc300491366"/>
      <w:bookmarkStart w:id="951" w:name="_Toc300492681"/>
      <w:bookmarkStart w:id="952" w:name="_Toc300493005"/>
      <w:bookmarkStart w:id="953" w:name="_Toc300490071"/>
      <w:bookmarkStart w:id="954" w:name="_Toc300490393"/>
      <w:bookmarkStart w:id="955" w:name="_Toc300490715"/>
      <w:bookmarkStart w:id="956" w:name="_Toc300491039"/>
      <w:bookmarkStart w:id="957" w:name="_Toc300491367"/>
      <w:bookmarkStart w:id="958" w:name="_Toc300492682"/>
      <w:bookmarkStart w:id="959" w:name="_Toc300493006"/>
      <w:bookmarkStart w:id="960" w:name="_Toc300490072"/>
      <w:bookmarkStart w:id="961" w:name="_Toc300490394"/>
      <w:bookmarkStart w:id="962" w:name="_Toc300490716"/>
      <w:bookmarkStart w:id="963" w:name="_Toc300491040"/>
      <w:bookmarkStart w:id="964" w:name="_Toc300491368"/>
      <w:bookmarkStart w:id="965" w:name="_Toc300492683"/>
      <w:bookmarkStart w:id="966" w:name="_Toc300493007"/>
      <w:bookmarkStart w:id="967" w:name="_Toc300490073"/>
      <w:bookmarkStart w:id="968" w:name="_Toc300490395"/>
      <w:bookmarkStart w:id="969" w:name="_Toc300490717"/>
      <w:bookmarkStart w:id="970" w:name="_Toc300491041"/>
      <w:bookmarkStart w:id="971" w:name="_Toc300491369"/>
      <w:bookmarkStart w:id="972" w:name="_Toc300492684"/>
      <w:bookmarkStart w:id="973" w:name="_Toc300493008"/>
      <w:bookmarkStart w:id="974" w:name="_Toc300490074"/>
      <w:bookmarkStart w:id="975" w:name="_Toc300490396"/>
      <w:bookmarkStart w:id="976" w:name="_Toc300490718"/>
      <w:bookmarkStart w:id="977" w:name="_Toc300491042"/>
      <w:bookmarkStart w:id="978" w:name="_Toc300491370"/>
      <w:bookmarkStart w:id="979" w:name="_Toc300492685"/>
      <w:bookmarkStart w:id="980" w:name="_Toc300493009"/>
      <w:bookmarkStart w:id="981" w:name="_Toc300490075"/>
      <w:bookmarkStart w:id="982" w:name="_Toc300490397"/>
      <w:bookmarkStart w:id="983" w:name="_Toc300490719"/>
      <w:bookmarkStart w:id="984" w:name="_Toc300491043"/>
      <w:bookmarkStart w:id="985" w:name="_Toc300491371"/>
      <w:bookmarkStart w:id="986" w:name="_Toc300492686"/>
      <w:bookmarkStart w:id="987" w:name="_Toc300493010"/>
      <w:bookmarkStart w:id="988" w:name="_Toc300490076"/>
      <w:bookmarkStart w:id="989" w:name="_Toc300490398"/>
      <w:bookmarkStart w:id="990" w:name="_Toc300490720"/>
      <w:bookmarkStart w:id="991" w:name="_Toc300491044"/>
      <w:bookmarkStart w:id="992" w:name="_Toc300491372"/>
      <w:bookmarkStart w:id="993" w:name="_Toc300492687"/>
      <w:bookmarkStart w:id="994" w:name="_Toc300493011"/>
      <w:bookmarkStart w:id="995" w:name="_Toc300490077"/>
      <w:bookmarkStart w:id="996" w:name="_Toc300490399"/>
      <w:bookmarkStart w:id="997" w:name="_Toc300490721"/>
      <w:bookmarkStart w:id="998" w:name="_Toc300491045"/>
      <w:bookmarkStart w:id="999" w:name="_Toc300491373"/>
      <w:bookmarkStart w:id="1000" w:name="_Toc300492688"/>
      <w:bookmarkStart w:id="1001" w:name="_Toc300493012"/>
      <w:bookmarkStart w:id="1002" w:name="_Toc300490078"/>
      <w:bookmarkStart w:id="1003" w:name="_Toc300490400"/>
      <w:bookmarkStart w:id="1004" w:name="_Toc300490722"/>
      <w:bookmarkStart w:id="1005" w:name="_Toc300491046"/>
      <w:bookmarkStart w:id="1006" w:name="_Toc300491374"/>
      <w:bookmarkStart w:id="1007" w:name="_Toc300492689"/>
      <w:bookmarkStart w:id="1008" w:name="_Toc300493013"/>
      <w:bookmarkStart w:id="1009" w:name="_Toc300490079"/>
      <w:bookmarkStart w:id="1010" w:name="_Toc300490401"/>
      <w:bookmarkStart w:id="1011" w:name="_Toc300490723"/>
      <w:bookmarkStart w:id="1012" w:name="_Toc300491047"/>
      <w:bookmarkStart w:id="1013" w:name="_Toc300491375"/>
      <w:bookmarkStart w:id="1014" w:name="_Toc300492690"/>
      <w:bookmarkStart w:id="1015" w:name="_Toc300493014"/>
      <w:bookmarkStart w:id="1016" w:name="_Toc300490080"/>
      <w:bookmarkStart w:id="1017" w:name="_Toc300490402"/>
      <w:bookmarkStart w:id="1018" w:name="_Toc300490724"/>
      <w:bookmarkStart w:id="1019" w:name="_Toc300491048"/>
      <w:bookmarkStart w:id="1020" w:name="_Toc300491376"/>
      <w:bookmarkStart w:id="1021" w:name="_Toc300492691"/>
      <w:bookmarkStart w:id="1022" w:name="_Toc300493015"/>
      <w:bookmarkStart w:id="1023" w:name="_Toc300490081"/>
      <w:bookmarkStart w:id="1024" w:name="_Toc300490403"/>
      <w:bookmarkStart w:id="1025" w:name="_Toc300490725"/>
      <w:bookmarkStart w:id="1026" w:name="_Toc300491049"/>
      <w:bookmarkStart w:id="1027" w:name="_Toc300491377"/>
      <w:bookmarkStart w:id="1028" w:name="_Toc300492692"/>
      <w:bookmarkStart w:id="1029" w:name="_Toc300493016"/>
      <w:bookmarkStart w:id="1030" w:name="_Toc300490082"/>
      <w:bookmarkStart w:id="1031" w:name="_Toc300490404"/>
      <w:bookmarkStart w:id="1032" w:name="_Toc300490726"/>
      <w:bookmarkStart w:id="1033" w:name="_Toc300491050"/>
      <w:bookmarkStart w:id="1034" w:name="_Toc300491378"/>
      <w:bookmarkStart w:id="1035" w:name="_Toc300492693"/>
      <w:bookmarkStart w:id="1036" w:name="_Toc300493017"/>
      <w:bookmarkStart w:id="1037" w:name="_Toc300490083"/>
      <w:bookmarkStart w:id="1038" w:name="_Toc300490405"/>
      <w:bookmarkStart w:id="1039" w:name="_Toc300490727"/>
      <w:bookmarkStart w:id="1040" w:name="_Toc300491051"/>
      <w:bookmarkStart w:id="1041" w:name="_Toc300491379"/>
      <w:bookmarkStart w:id="1042" w:name="_Toc300492694"/>
      <w:bookmarkStart w:id="1043" w:name="_Toc300493018"/>
      <w:bookmarkStart w:id="1044" w:name="_Toc300490084"/>
      <w:bookmarkStart w:id="1045" w:name="_Toc300490406"/>
      <w:bookmarkStart w:id="1046" w:name="_Toc300490728"/>
      <w:bookmarkStart w:id="1047" w:name="_Toc300491052"/>
      <w:bookmarkStart w:id="1048" w:name="_Toc300491380"/>
      <w:bookmarkStart w:id="1049" w:name="_Toc300492695"/>
      <w:bookmarkStart w:id="1050" w:name="_Toc300493019"/>
      <w:bookmarkStart w:id="1051" w:name="_Toc300490085"/>
      <w:bookmarkStart w:id="1052" w:name="_Toc300490407"/>
      <w:bookmarkStart w:id="1053" w:name="_Toc300490729"/>
      <w:bookmarkStart w:id="1054" w:name="_Toc300491053"/>
      <w:bookmarkStart w:id="1055" w:name="_Toc300491381"/>
      <w:bookmarkStart w:id="1056" w:name="_Toc300492696"/>
      <w:bookmarkStart w:id="1057" w:name="_Toc300493020"/>
      <w:bookmarkStart w:id="1058" w:name="_Toc300490086"/>
      <w:bookmarkStart w:id="1059" w:name="_Toc300490408"/>
      <w:bookmarkStart w:id="1060" w:name="_Toc300490730"/>
      <w:bookmarkStart w:id="1061" w:name="_Toc300491054"/>
      <w:bookmarkStart w:id="1062" w:name="_Toc300491382"/>
      <w:bookmarkStart w:id="1063" w:name="_Toc300492697"/>
      <w:bookmarkStart w:id="1064" w:name="_Toc300493021"/>
      <w:bookmarkStart w:id="1065" w:name="_Toc300490087"/>
      <w:bookmarkStart w:id="1066" w:name="_Toc300490409"/>
      <w:bookmarkStart w:id="1067" w:name="_Toc300490731"/>
      <w:bookmarkStart w:id="1068" w:name="_Toc300491055"/>
      <w:bookmarkStart w:id="1069" w:name="_Toc300491383"/>
      <w:bookmarkStart w:id="1070" w:name="_Toc300492698"/>
      <w:bookmarkStart w:id="1071" w:name="_Toc300493022"/>
      <w:bookmarkStart w:id="1072" w:name="_Toc300490091"/>
      <w:bookmarkStart w:id="1073" w:name="_Toc300490413"/>
      <w:bookmarkStart w:id="1074" w:name="_Toc300490735"/>
      <w:bookmarkStart w:id="1075" w:name="_Toc300491059"/>
      <w:bookmarkStart w:id="1076" w:name="_Toc300491387"/>
      <w:bookmarkStart w:id="1077" w:name="_Toc300492702"/>
      <w:bookmarkStart w:id="1078" w:name="_Toc300493026"/>
      <w:bookmarkStart w:id="1079" w:name="_Toc300490092"/>
      <w:bookmarkStart w:id="1080" w:name="_Toc300490414"/>
      <w:bookmarkStart w:id="1081" w:name="_Toc300490736"/>
      <w:bookmarkStart w:id="1082" w:name="_Toc300491060"/>
      <w:bookmarkStart w:id="1083" w:name="_Toc300491388"/>
      <w:bookmarkStart w:id="1084" w:name="_Toc300492703"/>
      <w:bookmarkStart w:id="1085" w:name="_Toc300493027"/>
      <w:bookmarkStart w:id="1086" w:name="_Toc300490093"/>
      <w:bookmarkStart w:id="1087" w:name="_Toc300490415"/>
      <w:bookmarkStart w:id="1088" w:name="_Toc300490737"/>
      <w:bookmarkStart w:id="1089" w:name="_Toc300491061"/>
      <w:bookmarkStart w:id="1090" w:name="_Toc300491389"/>
      <w:bookmarkStart w:id="1091" w:name="_Toc300492704"/>
      <w:bookmarkStart w:id="1092" w:name="_Toc300493028"/>
      <w:bookmarkStart w:id="1093" w:name="_Toc300490094"/>
      <w:bookmarkStart w:id="1094" w:name="_Toc300490416"/>
      <w:bookmarkStart w:id="1095" w:name="_Toc300490738"/>
      <w:bookmarkStart w:id="1096" w:name="_Toc300491062"/>
      <w:bookmarkStart w:id="1097" w:name="_Toc300491390"/>
      <w:bookmarkStart w:id="1098" w:name="_Toc300492705"/>
      <w:bookmarkStart w:id="1099" w:name="_Toc300493029"/>
      <w:bookmarkStart w:id="1100" w:name="_Toc300490095"/>
      <w:bookmarkStart w:id="1101" w:name="_Toc300490417"/>
      <w:bookmarkStart w:id="1102" w:name="_Toc300490739"/>
      <w:bookmarkStart w:id="1103" w:name="_Toc300491063"/>
      <w:bookmarkStart w:id="1104" w:name="_Toc300491391"/>
      <w:bookmarkStart w:id="1105" w:name="_Toc300492706"/>
      <w:bookmarkStart w:id="1106" w:name="_Toc300493030"/>
      <w:bookmarkStart w:id="1107" w:name="_Toc300490096"/>
      <w:bookmarkStart w:id="1108" w:name="_Toc300490418"/>
      <w:bookmarkStart w:id="1109" w:name="_Toc300490740"/>
      <w:bookmarkStart w:id="1110" w:name="_Toc300491064"/>
      <w:bookmarkStart w:id="1111" w:name="_Toc300491392"/>
      <w:bookmarkStart w:id="1112" w:name="_Toc300492707"/>
      <w:bookmarkStart w:id="1113" w:name="_Toc300493031"/>
      <w:bookmarkStart w:id="1114" w:name="_Toc300490147"/>
      <w:bookmarkStart w:id="1115" w:name="_Toc300490469"/>
      <w:bookmarkStart w:id="1116" w:name="_Toc300490791"/>
      <w:bookmarkStart w:id="1117" w:name="_Toc300491115"/>
      <w:bookmarkStart w:id="1118" w:name="_Toc300491443"/>
      <w:bookmarkStart w:id="1119" w:name="_Toc300492758"/>
      <w:bookmarkStart w:id="1120" w:name="_Toc300493082"/>
      <w:bookmarkStart w:id="1121" w:name="_Toc300491116"/>
      <w:bookmarkStart w:id="1122" w:name="_Toc300492759"/>
      <w:bookmarkStart w:id="1123" w:name="_Toc300493083"/>
      <w:bookmarkStart w:id="1124" w:name="_Toc298410866"/>
      <w:bookmarkStart w:id="1125" w:name="_Toc298410957"/>
      <w:bookmarkStart w:id="1126" w:name="_Toc298446127"/>
      <w:bookmarkStart w:id="1127" w:name="_Toc300491118"/>
      <w:bookmarkEnd w:id="658"/>
      <w:bookmarkEnd w:id="659"/>
      <w:bookmarkEnd w:id="660"/>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r w:rsidRPr="00591AC7">
        <w:rPr>
          <w:rFonts w:cs="David" w:hint="eastAsia"/>
          <w:b/>
          <w:color w:val="auto"/>
          <w:sz w:val="24"/>
          <w:rtl/>
        </w:rPr>
        <w:lastRenderedPageBreak/>
        <w:t>שימוש</w:t>
      </w:r>
      <w:r w:rsidRPr="00591AC7">
        <w:rPr>
          <w:rFonts w:cs="David"/>
          <w:b/>
          <w:color w:val="auto"/>
          <w:sz w:val="24"/>
          <w:rtl/>
        </w:rPr>
        <w:t xml:space="preserve"> במסמכי המכרז</w:t>
      </w:r>
      <w:bookmarkEnd w:id="1124"/>
      <w:bookmarkEnd w:id="1125"/>
      <w:bookmarkEnd w:id="1126"/>
      <w:bookmarkEnd w:id="1127"/>
    </w:p>
    <w:p w:rsidR="001E4011" w:rsidRPr="00591AC7" w:rsidRDefault="001E4011" w:rsidP="00591AC7">
      <w:pPr>
        <w:pStyle w:val="afc"/>
        <w:numPr>
          <w:ilvl w:val="1"/>
          <w:numId w:val="2"/>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rsidR="001E4011" w:rsidRPr="00591AC7" w:rsidRDefault="001E4011" w:rsidP="00591AC7">
      <w:pPr>
        <w:pStyle w:val="afc"/>
        <w:numPr>
          <w:ilvl w:val="1"/>
          <w:numId w:val="2"/>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המשרד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rsidR="001E4011" w:rsidRPr="00591AC7" w:rsidRDefault="001E4011" w:rsidP="00591AC7">
      <w:pPr>
        <w:pStyle w:val="20"/>
        <w:numPr>
          <w:ilvl w:val="0"/>
          <w:numId w:val="2"/>
        </w:numPr>
        <w:tabs>
          <w:tab w:val="left" w:pos="752"/>
        </w:tabs>
        <w:rPr>
          <w:rFonts w:cs="David"/>
          <w:b/>
          <w:color w:val="auto"/>
          <w:sz w:val="24"/>
          <w:rtl/>
        </w:rPr>
      </w:pPr>
      <w:bookmarkStart w:id="1128" w:name="_Toc300490151"/>
      <w:bookmarkStart w:id="1129" w:name="_Toc300490473"/>
      <w:bookmarkStart w:id="1130" w:name="_Toc300490795"/>
      <w:bookmarkStart w:id="1131" w:name="_Toc300491119"/>
      <w:bookmarkStart w:id="1132" w:name="_Toc300491447"/>
      <w:bookmarkStart w:id="1133" w:name="_Toc300492762"/>
      <w:bookmarkStart w:id="1134" w:name="_Toc300493086"/>
      <w:bookmarkStart w:id="1135" w:name="_Toc300490152"/>
      <w:bookmarkStart w:id="1136" w:name="_Toc300490474"/>
      <w:bookmarkStart w:id="1137" w:name="_Toc300490796"/>
      <w:bookmarkStart w:id="1138" w:name="_Toc300491120"/>
      <w:bookmarkStart w:id="1139" w:name="_Toc300491448"/>
      <w:bookmarkStart w:id="1140" w:name="_Toc300492763"/>
      <w:bookmarkStart w:id="1141" w:name="_Toc300493087"/>
      <w:bookmarkStart w:id="1142" w:name="_Toc298410868"/>
      <w:bookmarkStart w:id="1143" w:name="_Toc298410959"/>
      <w:bookmarkStart w:id="1144" w:name="_Toc298446129"/>
      <w:bookmarkStart w:id="1145" w:name="_Toc300491121"/>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r w:rsidRPr="00591AC7">
        <w:rPr>
          <w:rFonts w:cs="David" w:hint="eastAsia"/>
          <w:b/>
          <w:color w:val="auto"/>
          <w:sz w:val="24"/>
          <w:rtl/>
        </w:rPr>
        <w:t>הוצאות</w:t>
      </w:r>
      <w:r w:rsidRPr="00591AC7">
        <w:rPr>
          <w:rFonts w:cs="David"/>
          <w:b/>
          <w:color w:val="auto"/>
          <w:sz w:val="24"/>
          <w:rtl/>
        </w:rPr>
        <w:t xml:space="preserve"> המכרז</w:t>
      </w:r>
      <w:bookmarkEnd w:id="1142"/>
      <w:bookmarkEnd w:id="1143"/>
      <w:bookmarkEnd w:id="1144"/>
      <w:bookmarkEnd w:id="1145"/>
    </w:p>
    <w:p w:rsidR="001E4011" w:rsidRPr="00591AC7" w:rsidRDefault="001E4011" w:rsidP="00591AC7">
      <w:pPr>
        <w:pStyle w:val="afc"/>
        <w:numPr>
          <w:ilvl w:val="1"/>
          <w:numId w:val="2"/>
        </w:numPr>
        <w:tabs>
          <w:tab w:val="num" w:pos="1106"/>
        </w:tabs>
        <w:ind w:left="1106" w:hanging="566"/>
        <w:rPr>
          <w:rFonts w:cs="David"/>
          <w:sz w:val="24"/>
          <w:szCs w:val="24"/>
          <w:rtl/>
        </w:rPr>
      </w:pPr>
      <w:r w:rsidRPr="00591AC7">
        <w:rPr>
          <w:rFonts w:cs="David" w:hint="eastAsia"/>
          <w:sz w:val="24"/>
          <w:szCs w:val="24"/>
          <w:rtl/>
        </w:rPr>
        <w:t>כל</w:t>
      </w:r>
      <w:r w:rsidRPr="00591AC7">
        <w:rPr>
          <w:rFonts w:cs="David"/>
          <w:sz w:val="24"/>
          <w:szCs w:val="24"/>
          <w:rtl/>
        </w:rPr>
        <w:t xml:space="preserve"> ההוצאות הכרוכות בהכנה ובהגשה של ההצעה במכרז יחולו על המציע, ללא יוצא מן הכלל.</w:t>
      </w:r>
    </w:p>
    <w:p w:rsidR="00160F86" w:rsidRPr="00591AC7" w:rsidRDefault="00160F86" w:rsidP="00591AC7">
      <w:pPr>
        <w:pStyle w:val="20"/>
        <w:numPr>
          <w:ilvl w:val="0"/>
          <w:numId w:val="0"/>
        </w:numPr>
        <w:ind w:left="720"/>
        <w:rPr>
          <w:color w:val="auto"/>
          <w:sz w:val="24"/>
          <w:rtl/>
        </w:rPr>
      </w:pPr>
    </w:p>
    <w:p w:rsidR="00C77742" w:rsidRPr="00591AC7" w:rsidRDefault="00C77742"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7E72AF" w:rsidRDefault="007E72AF">
      <w:pPr>
        <w:bidi w:val="0"/>
        <w:spacing w:line="240" w:lineRule="auto"/>
        <w:rPr>
          <w:bCs/>
          <w:u w:val="single"/>
          <w:rtl/>
        </w:rPr>
      </w:pPr>
      <w:bookmarkStart w:id="1146" w:name="_Toc185931883"/>
      <w:bookmarkStart w:id="1147" w:name="_Toc295389874"/>
      <w:bookmarkStart w:id="1148" w:name="_Toc301205765"/>
      <w:bookmarkStart w:id="1149" w:name="_Toc298446132"/>
      <w:r>
        <w:rPr>
          <w:rtl/>
        </w:rPr>
        <w:br w:type="page"/>
      </w:r>
    </w:p>
    <w:p w:rsidR="00026146" w:rsidRPr="00591AC7" w:rsidRDefault="00026146" w:rsidP="00591AC7">
      <w:pPr>
        <w:pStyle w:val="10"/>
        <w:spacing w:before="0" w:after="0"/>
        <w:ind w:left="5760"/>
        <w:jc w:val="center"/>
        <w:rPr>
          <w:rFonts w:cs="Times New Roman"/>
          <w:i/>
          <w:iCs/>
          <w:color w:val="auto"/>
          <w:sz w:val="28"/>
          <w:rtl/>
        </w:rPr>
      </w:pPr>
      <w:r w:rsidRPr="00591AC7">
        <w:rPr>
          <w:rFonts w:cs="David"/>
          <w:color w:val="auto"/>
          <w:sz w:val="24"/>
          <w:szCs w:val="24"/>
          <w:rtl/>
        </w:rPr>
        <w:lastRenderedPageBreak/>
        <w:t xml:space="preserve">נספח </w:t>
      </w:r>
      <w:r w:rsidRPr="00591AC7">
        <w:rPr>
          <w:rFonts w:cs="David" w:hint="eastAsia"/>
          <w:color w:val="auto"/>
          <w:sz w:val="24"/>
          <w:szCs w:val="24"/>
          <w:rtl/>
        </w:rPr>
        <w:t>א</w:t>
      </w:r>
      <w:r w:rsidRPr="00591AC7">
        <w:rPr>
          <w:rFonts w:cs="David" w:hint="cs"/>
          <w:color w:val="auto"/>
          <w:sz w:val="24"/>
          <w:szCs w:val="24"/>
          <w:rtl/>
        </w:rPr>
        <w:t>'</w:t>
      </w:r>
      <w:r w:rsidRPr="00591AC7">
        <w:rPr>
          <w:rFonts w:cs="David" w:hint="cs"/>
          <w:color w:val="auto"/>
          <w:rtl/>
        </w:rPr>
        <w:t xml:space="preserve"> </w:t>
      </w:r>
      <w:r w:rsidRPr="00591AC7">
        <w:rPr>
          <w:rFonts w:cs="David" w:hint="eastAsia"/>
          <w:color w:val="auto"/>
          <w:sz w:val="24"/>
          <w:szCs w:val="24"/>
          <w:rtl/>
        </w:rPr>
        <w:t>חוברת</w:t>
      </w:r>
      <w:r w:rsidRPr="00591AC7">
        <w:rPr>
          <w:rFonts w:cs="David"/>
          <w:color w:val="auto"/>
          <w:sz w:val="24"/>
          <w:szCs w:val="24"/>
          <w:rtl/>
        </w:rPr>
        <w:t xml:space="preserve"> </w:t>
      </w:r>
      <w:r w:rsidRPr="00591AC7">
        <w:rPr>
          <w:rFonts w:cs="David" w:hint="eastAsia"/>
          <w:color w:val="auto"/>
          <w:sz w:val="24"/>
          <w:szCs w:val="24"/>
          <w:rtl/>
        </w:rPr>
        <w:t>הצעה</w:t>
      </w:r>
      <w:bookmarkEnd w:id="1146"/>
      <w:bookmarkEnd w:id="1147"/>
      <w:bookmarkEnd w:id="1148"/>
    </w:p>
    <w:p w:rsidR="00026146" w:rsidRPr="00591AC7" w:rsidRDefault="00026146" w:rsidP="00591AC7">
      <w:pPr>
        <w:rPr>
          <w:b/>
          <w:bCs/>
          <w:rtl/>
        </w:rPr>
      </w:pPr>
    </w:p>
    <w:p w:rsidR="00026146" w:rsidRPr="00591AC7" w:rsidRDefault="00026146" w:rsidP="00591AC7">
      <w:pPr>
        <w:jc w:val="center"/>
        <w:rPr>
          <w:b/>
          <w:bCs/>
          <w:rtl/>
        </w:rPr>
      </w:pPr>
    </w:p>
    <w:p w:rsidR="00026146" w:rsidRPr="00591AC7" w:rsidRDefault="001E4011" w:rsidP="00104FB5">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מס' </w:t>
      </w:r>
      <w:r w:rsidR="00D0419E" w:rsidRPr="00591AC7">
        <w:rPr>
          <w:rFonts w:hint="cs"/>
          <w:b/>
          <w:bCs/>
          <w:sz w:val="28"/>
          <w:szCs w:val="28"/>
          <w:rtl/>
        </w:rPr>
        <w:t>מ-</w:t>
      </w:r>
      <w:r w:rsidR="00104FB5">
        <w:rPr>
          <w:rFonts w:hint="cs"/>
          <w:b/>
          <w:bCs/>
          <w:sz w:val="28"/>
          <w:szCs w:val="28"/>
          <w:rtl/>
        </w:rPr>
        <w:t>3</w:t>
      </w:r>
      <w:r w:rsidR="00D0419E" w:rsidRPr="00591AC7">
        <w:rPr>
          <w:rFonts w:hint="cs"/>
          <w:b/>
          <w:bCs/>
          <w:sz w:val="28"/>
          <w:szCs w:val="28"/>
          <w:rtl/>
        </w:rPr>
        <w:t>7/201</w:t>
      </w:r>
      <w:r w:rsidR="00457698">
        <w:rPr>
          <w:rFonts w:hint="cs"/>
          <w:b/>
          <w:bCs/>
          <w:sz w:val="28"/>
          <w:szCs w:val="28"/>
          <w:rtl/>
        </w:rPr>
        <w:t>2</w:t>
      </w:r>
      <w:r w:rsidRPr="00591AC7">
        <w:rPr>
          <w:b/>
          <w:bCs/>
          <w:sz w:val="28"/>
          <w:szCs w:val="28"/>
          <w:rtl/>
        </w:rPr>
        <w:t xml:space="preserve"> - </w:t>
      </w:r>
      <w:r w:rsidRPr="00591AC7">
        <w:rPr>
          <w:rFonts w:hint="eastAsia"/>
          <w:b/>
          <w:bCs/>
          <w:sz w:val="28"/>
          <w:szCs w:val="28"/>
          <w:rtl/>
        </w:rPr>
        <w:t>להקמת</w:t>
      </w:r>
      <w:r w:rsidRPr="00591AC7">
        <w:rPr>
          <w:b/>
          <w:bCs/>
          <w:sz w:val="28"/>
          <w:szCs w:val="28"/>
          <w:rtl/>
        </w:rPr>
        <w:t xml:space="preserve"> </w:t>
      </w:r>
      <w:r w:rsidRPr="00591AC7">
        <w:rPr>
          <w:rFonts w:hint="eastAsia"/>
          <w:b/>
          <w:bCs/>
          <w:sz w:val="28"/>
          <w:szCs w:val="28"/>
          <w:rtl/>
        </w:rPr>
        <w:t>מאגר</w:t>
      </w:r>
      <w:r w:rsidRPr="00591AC7">
        <w:rPr>
          <w:b/>
          <w:bCs/>
          <w:sz w:val="28"/>
          <w:szCs w:val="28"/>
          <w:rtl/>
        </w:rPr>
        <w:t xml:space="preserve"> </w:t>
      </w:r>
      <w:r w:rsidRPr="00591AC7">
        <w:rPr>
          <w:rFonts w:hint="eastAsia"/>
          <w:b/>
          <w:bCs/>
          <w:sz w:val="28"/>
          <w:szCs w:val="28"/>
          <w:rtl/>
        </w:rPr>
        <w:t>ספקים</w:t>
      </w:r>
      <w:r w:rsidRPr="00591AC7">
        <w:rPr>
          <w:b/>
          <w:bCs/>
          <w:sz w:val="28"/>
          <w:szCs w:val="28"/>
          <w:rtl/>
        </w:rPr>
        <w:t xml:space="preserve"> </w:t>
      </w:r>
      <w:r w:rsidR="00215BB7">
        <w:rPr>
          <w:rFonts w:hint="cs"/>
          <w:b/>
          <w:bCs/>
          <w:sz w:val="28"/>
          <w:szCs w:val="28"/>
          <w:rtl/>
        </w:rPr>
        <w:t xml:space="preserve">בתחום </w:t>
      </w:r>
      <w:proofErr w:type="spellStart"/>
      <w:r w:rsidR="00104FB5" w:rsidRPr="00104FB5">
        <w:rPr>
          <w:b/>
          <w:bCs/>
          <w:sz w:val="28"/>
          <w:szCs w:val="28"/>
          <w:rtl/>
        </w:rPr>
        <w:t>בתחום</w:t>
      </w:r>
      <w:proofErr w:type="spellEnd"/>
      <w:r w:rsidR="00104FB5" w:rsidRPr="00104FB5">
        <w:rPr>
          <w:b/>
          <w:bCs/>
          <w:sz w:val="28"/>
          <w:szCs w:val="28"/>
          <w:rtl/>
        </w:rPr>
        <w:t xml:space="preserve"> בינה עסקית (</w:t>
      </w:r>
      <w:r w:rsidR="00104FB5" w:rsidRPr="00104FB5">
        <w:rPr>
          <w:b/>
          <w:bCs/>
          <w:sz w:val="28"/>
          <w:szCs w:val="28"/>
        </w:rPr>
        <w:t>BI</w:t>
      </w:r>
      <w:r w:rsidR="00104FB5" w:rsidRPr="00104FB5">
        <w:rPr>
          <w:b/>
          <w:bCs/>
          <w:sz w:val="28"/>
          <w:szCs w:val="28"/>
          <w:rtl/>
        </w:rPr>
        <w:t>)</w:t>
      </w:r>
    </w:p>
    <w:p w:rsidR="00026146" w:rsidRPr="00591AC7" w:rsidRDefault="001E4011" w:rsidP="00591AC7">
      <w:pPr>
        <w:jc w:val="center"/>
        <w:rPr>
          <w:b/>
          <w:bCs/>
          <w:sz w:val="28"/>
          <w:szCs w:val="28"/>
          <w:rtl/>
        </w:rPr>
      </w:pPr>
      <w:r w:rsidRPr="00591AC7">
        <w:rPr>
          <w:b/>
          <w:bCs/>
          <w:sz w:val="28"/>
          <w:szCs w:val="28"/>
          <w:rtl/>
        </w:rPr>
        <w:t xml:space="preserve"> עבור האגף ל</w:t>
      </w:r>
      <w:r w:rsidR="002F7818">
        <w:rPr>
          <w:rFonts w:hint="cs"/>
          <w:b/>
          <w:bCs/>
          <w:sz w:val="28"/>
          <w:szCs w:val="28"/>
          <w:rtl/>
        </w:rPr>
        <w:t xml:space="preserve">שירותי </w:t>
      </w:r>
      <w:r w:rsidRPr="00591AC7">
        <w:rPr>
          <w:b/>
          <w:bCs/>
          <w:sz w:val="28"/>
          <w:szCs w:val="28"/>
          <w:rtl/>
        </w:rPr>
        <w:t>מידע ומחשוב במשרד הבריאות</w:t>
      </w:r>
    </w:p>
    <w:p w:rsidR="00026146" w:rsidRPr="00591AC7" w:rsidRDefault="00026146" w:rsidP="00591AC7">
      <w:pPr>
        <w:jc w:val="center"/>
        <w:rPr>
          <w:b/>
          <w:bCs/>
        </w:rPr>
      </w:pPr>
    </w:p>
    <w:p w:rsidR="00026146" w:rsidRPr="00591AC7" w:rsidRDefault="00026146" w:rsidP="00591AC7">
      <w:pPr>
        <w:rPr>
          <w:rtl/>
        </w:rPr>
      </w:pPr>
    </w:p>
    <w:p w:rsidR="00026146" w:rsidRPr="00591AC7" w:rsidRDefault="00026146" w:rsidP="00591AC7">
      <w:pPr>
        <w:jc w:val="center"/>
        <w:rPr>
          <w:b/>
          <w:bCs/>
          <w:sz w:val="96"/>
          <w:szCs w:val="96"/>
          <w:rtl/>
        </w:rPr>
      </w:pPr>
      <w:r w:rsidRPr="00591AC7">
        <w:rPr>
          <w:rFonts w:hint="cs"/>
          <w:b/>
          <w:bCs/>
          <w:sz w:val="96"/>
          <w:szCs w:val="96"/>
          <w:rtl/>
        </w:rPr>
        <w:t>חוברת הצעה</w:t>
      </w:r>
    </w:p>
    <w:p w:rsidR="00026146" w:rsidRPr="00591AC7" w:rsidRDefault="00026146" w:rsidP="00591AC7">
      <w:pPr>
        <w:rPr>
          <w:rtl/>
        </w:rPr>
      </w:pPr>
    </w:p>
    <w:p w:rsidR="00215BB7" w:rsidRPr="00591AC7" w:rsidRDefault="00215BB7" w:rsidP="00215BB7">
      <w:pPr>
        <w:rPr>
          <w:rtl/>
        </w:rPr>
      </w:pPr>
    </w:p>
    <w:p w:rsidR="00026146" w:rsidRPr="00591AC7" w:rsidRDefault="00026146" w:rsidP="00591AC7">
      <w:pPr>
        <w:rPr>
          <w:rtl/>
        </w:rPr>
      </w:pPr>
    </w:p>
    <w:p w:rsidR="00026146" w:rsidRPr="00591AC7" w:rsidRDefault="002F7818" w:rsidP="00591AC7">
      <w:pPr>
        <w:rPr>
          <w:rtl/>
        </w:rPr>
      </w:pPr>
      <w:r>
        <w:rPr>
          <w:noProof/>
          <w:rtl/>
        </w:rPr>
        <mc:AlternateContent>
          <mc:Choice Requires="wps">
            <w:drawing>
              <wp:anchor distT="0" distB="0" distL="114300" distR="114300" simplePos="0" relativeHeight="251656704" behindDoc="0" locked="0" layoutInCell="1" allowOverlap="1" wp14:anchorId="7CE13859" wp14:editId="673B9E46">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026146" w:rsidRPr="00591AC7" w:rsidRDefault="00026146" w:rsidP="00591AC7">
      <w:pPr>
        <w:rPr>
          <w:rtl/>
        </w:rPr>
      </w:pPr>
      <w:r w:rsidRPr="00591AC7">
        <w:rPr>
          <w:rtl/>
        </w:rPr>
        <w:t xml:space="preserve">שם מלא של הגוף המציע, </w:t>
      </w:r>
    </w:p>
    <w:p w:rsidR="00026146" w:rsidRPr="00591AC7" w:rsidRDefault="00026146" w:rsidP="00591AC7">
      <w:pPr>
        <w:rPr>
          <w:rtl/>
        </w:rPr>
      </w:pPr>
      <w:r w:rsidRPr="00591AC7">
        <w:rPr>
          <w:rtl/>
        </w:rPr>
        <w:t>כפי שהוא מופיע ברשם רשמי</w:t>
      </w:r>
    </w:p>
    <w:p w:rsidR="00026146" w:rsidRPr="00591AC7" w:rsidRDefault="00026146" w:rsidP="00591AC7">
      <w:pPr>
        <w:rPr>
          <w:rtl/>
        </w:rPr>
      </w:pPr>
    </w:p>
    <w:p w:rsidR="00026146" w:rsidRPr="00591AC7" w:rsidRDefault="002F7818" w:rsidP="00591AC7">
      <w:pPr>
        <w:rPr>
          <w:rtl/>
        </w:rPr>
      </w:pPr>
      <w:r>
        <w:rPr>
          <w:noProof/>
          <w:rtl/>
        </w:rPr>
        <mc:AlternateContent>
          <mc:Choice Requires="wps">
            <w:drawing>
              <wp:anchor distT="0" distB="0" distL="114300" distR="114300" simplePos="0" relativeHeight="251657728" behindDoc="0" locked="0" layoutInCell="1" allowOverlap="1" wp14:anchorId="7533CB81" wp14:editId="5F12F92A">
                <wp:simplePos x="0" y="0"/>
                <wp:positionH relativeFrom="column">
                  <wp:posOffset>670560</wp:posOffset>
                </wp:positionH>
                <wp:positionV relativeFrom="paragraph">
                  <wp:posOffset>81280</wp:posOffset>
                </wp:positionV>
                <wp:extent cx="2872740" cy="1193165"/>
                <wp:effectExtent l="0" t="0" r="2286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7UeTCyECAAA9BAAADgAAAAAAAAAAAAAAAAAuAgAAZHJzL2Uyb0RvYy54bWxQ&#10;SwECLQAUAAYACAAAACEAWFIttd0AAAAKAQAADwAAAAAAAAAAAAAAAAB7BAAAZHJzL2Rvd25yZXYu&#10;eG1sUEsFBgAAAAAEAAQA8wAAAIUFAAAAAA==&#10;"/>
            </w:pict>
          </mc:Fallback>
        </mc:AlternateContent>
      </w:r>
    </w:p>
    <w:p w:rsidR="00026146" w:rsidRPr="00591AC7" w:rsidRDefault="00026146" w:rsidP="00591AC7">
      <w:pPr>
        <w:ind w:left="45"/>
        <w:rPr>
          <w:rtl/>
        </w:rPr>
      </w:pPr>
    </w:p>
    <w:p w:rsidR="00026146" w:rsidRPr="00591AC7" w:rsidRDefault="00026146" w:rsidP="00591AC7">
      <w:pPr>
        <w:ind w:left="45"/>
        <w:rPr>
          <w:rtl/>
        </w:rPr>
      </w:pPr>
    </w:p>
    <w:p w:rsidR="00026146" w:rsidRPr="00591AC7" w:rsidRDefault="00026146" w:rsidP="00591AC7">
      <w:pPr>
        <w:ind w:left="45"/>
        <w:rPr>
          <w:rtl/>
        </w:rPr>
      </w:pPr>
      <w:r w:rsidRPr="00591AC7">
        <w:rPr>
          <w:rtl/>
        </w:rPr>
        <w:t>חתימה וחותמת</w:t>
      </w:r>
    </w:p>
    <w:p w:rsidR="00026146" w:rsidRPr="00591AC7" w:rsidRDefault="00026146" w:rsidP="00591AC7">
      <w:pPr>
        <w:ind w:left="45"/>
        <w:rPr>
          <w:rtl/>
        </w:rPr>
      </w:pPr>
      <w:r w:rsidRPr="00591AC7">
        <w:rPr>
          <w:rtl/>
        </w:rPr>
        <w:t>המציע</w:t>
      </w:r>
    </w:p>
    <w:p w:rsidR="00026146" w:rsidRPr="00591AC7" w:rsidRDefault="00026146" w:rsidP="00591AC7">
      <w:pPr>
        <w:ind w:left="45"/>
        <w:rPr>
          <w:rtl/>
        </w:rPr>
      </w:pPr>
    </w:p>
    <w:p w:rsidR="00026146" w:rsidRPr="00591AC7" w:rsidRDefault="00026146" w:rsidP="00591AC7">
      <w:pPr>
        <w:pStyle w:val="20"/>
        <w:numPr>
          <w:ilvl w:val="0"/>
          <w:numId w:val="0"/>
        </w:numPr>
        <w:ind w:left="720" w:hanging="360"/>
        <w:jc w:val="center"/>
        <w:rPr>
          <w:rFonts w:cs="David"/>
          <w:color w:val="auto"/>
          <w:sz w:val="24"/>
          <w:rtl/>
        </w:rPr>
      </w:pPr>
    </w:p>
    <w:p w:rsidR="00026146" w:rsidRPr="00591AC7" w:rsidRDefault="00026146" w:rsidP="00591AC7">
      <w:pPr>
        <w:pStyle w:val="20"/>
        <w:numPr>
          <w:ilvl w:val="0"/>
          <w:numId w:val="0"/>
        </w:numPr>
        <w:ind w:left="720" w:hanging="360"/>
        <w:jc w:val="center"/>
        <w:rPr>
          <w:rFonts w:cs="David"/>
          <w:color w:val="auto"/>
          <w:sz w:val="24"/>
          <w:rtl/>
        </w:rPr>
      </w:pPr>
    </w:p>
    <w:p w:rsidR="00026146" w:rsidRPr="00591AC7" w:rsidRDefault="00026146" w:rsidP="00591AC7">
      <w:pPr>
        <w:pStyle w:val="20"/>
        <w:numPr>
          <w:ilvl w:val="0"/>
          <w:numId w:val="0"/>
        </w:numPr>
        <w:ind w:left="720" w:hanging="360"/>
        <w:jc w:val="center"/>
        <w:rPr>
          <w:rFonts w:cs="David"/>
          <w:color w:val="auto"/>
          <w:sz w:val="24"/>
          <w:rtl/>
        </w:rPr>
      </w:pPr>
    </w:p>
    <w:p w:rsidR="00026146" w:rsidRPr="00591AC7" w:rsidRDefault="00026146" w:rsidP="00591AC7">
      <w:pPr>
        <w:pStyle w:val="20"/>
        <w:numPr>
          <w:ilvl w:val="0"/>
          <w:numId w:val="0"/>
        </w:numPr>
        <w:ind w:left="720" w:hanging="360"/>
        <w:jc w:val="center"/>
        <w:rPr>
          <w:rFonts w:cs="David"/>
          <w:color w:val="auto"/>
          <w:sz w:val="24"/>
          <w:rtl/>
        </w:rPr>
      </w:pPr>
    </w:p>
    <w:p w:rsidR="001E4011" w:rsidRPr="00591AC7" w:rsidRDefault="001E4011" w:rsidP="00591AC7">
      <w:pPr>
        <w:rPr>
          <w:rtl/>
        </w:rPr>
      </w:pPr>
    </w:p>
    <w:p w:rsidR="001E4011" w:rsidRPr="00591AC7" w:rsidRDefault="001E4011" w:rsidP="00591AC7">
      <w:pPr>
        <w:rPr>
          <w:rtl/>
        </w:rPr>
      </w:pPr>
    </w:p>
    <w:p w:rsidR="001E4011" w:rsidRPr="00591AC7" w:rsidRDefault="001E4011" w:rsidP="00591AC7">
      <w:pPr>
        <w:rPr>
          <w:rtl/>
        </w:rPr>
      </w:pPr>
    </w:p>
    <w:p w:rsidR="001E4011" w:rsidRPr="00591AC7" w:rsidRDefault="001E4011" w:rsidP="00591AC7">
      <w:pPr>
        <w:rPr>
          <w:rtl/>
        </w:rPr>
      </w:pPr>
    </w:p>
    <w:p w:rsidR="001E4011" w:rsidRPr="00591AC7" w:rsidRDefault="001E4011" w:rsidP="00591AC7">
      <w:pPr>
        <w:rPr>
          <w:rtl/>
        </w:rPr>
      </w:pPr>
    </w:p>
    <w:p w:rsidR="00026146" w:rsidRPr="00591AC7" w:rsidRDefault="00026146" w:rsidP="00457698">
      <w:pPr>
        <w:jc w:val="both"/>
        <w:rPr>
          <w:b/>
          <w:bCs/>
          <w:rtl/>
        </w:rPr>
      </w:pPr>
      <w:r w:rsidRPr="00591AC7">
        <w:rPr>
          <w:b/>
          <w:bCs/>
          <w:rtl/>
        </w:rPr>
        <w:t>מכרז מס'</w:t>
      </w:r>
      <w:r w:rsidRPr="00591AC7">
        <w:rPr>
          <w:rFonts w:hint="cs"/>
          <w:b/>
          <w:bCs/>
          <w:rtl/>
        </w:rPr>
        <w:t xml:space="preserve"> </w:t>
      </w:r>
      <w:r w:rsidR="00D0419E" w:rsidRPr="00591AC7">
        <w:rPr>
          <w:rFonts w:hint="cs"/>
          <w:b/>
          <w:bCs/>
          <w:rtl/>
        </w:rPr>
        <w:t>מ-</w:t>
      </w:r>
      <w:r w:rsidR="00104FB5">
        <w:rPr>
          <w:rFonts w:hint="cs"/>
          <w:b/>
          <w:bCs/>
          <w:rtl/>
        </w:rPr>
        <w:t>3</w:t>
      </w:r>
      <w:r w:rsidR="0092775E">
        <w:rPr>
          <w:rFonts w:hint="cs"/>
          <w:b/>
          <w:bCs/>
          <w:rtl/>
        </w:rPr>
        <w:t>7</w:t>
      </w:r>
      <w:r w:rsidR="00D0419E" w:rsidRPr="00591AC7">
        <w:rPr>
          <w:rFonts w:hint="cs"/>
          <w:b/>
          <w:bCs/>
          <w:rtl/>
        </w:rPr>
        <w:t>/201</w:t>
      </w:r>
      <w:r w:rsidR="00457698">
        <w:rPr>
          <w:rFonts w:hint="cs"/>
          <w:b/>
          <w:bCs/>
          <w:rtl/>
        </w:rPr>
        <w:t>2</w:t>
      </w:r>
    </w:p>
    <w:p w:rsidR="00026146" w:rsidRPr="00591AC7" w:rsidRDefault="00026146" w:rsidP="00591AC7">
      <w:pPr>
        <w:jc w:val="both"/>
        <w:rPr>
          <w:b/>
          <w:bCs/>
          <w:rtl/>
        </w:rPr>
      </w:pPr>
    </w:p>
    <w:p w:rsidR="00026146" w:rsidRPr="00591AC7" w:rsidRDefault="00026146" w:rsidP="00591AC7">
      <w:pPr>
        <w:jc w:val="both"/>
        <w:rPr>
          <w:rtl/>
        </w:rPr>
      </w:pPr>
    </w:p>
    <w:p w:rsidR="00026146" w:rsidRPr="00591AC7" w:rsidRDefault="00026146" w:rsidP="00591AC7">
      <w:pPr>
        <w:jc w:val="both"/>
        <w:rPr>
          <w:b/>
          <w:bCs/>
          <w:u w:val="single"/>
          <w:rtl/>
        </w:rPr>
      </w:pPr>
      <w:r w:rsidRPr="00591AC7">
        <w:rPr>
          <w:b/>
          <w:bCs/>
          <w:u w:val="single"/>
          <w:rtl/>
        </w:rPr>
        <w:t>טופס הגשת הצעה</w:t>
      </w:r>
    </w:p>
    <w:p w:rsidR="00026146" w:rsidRPr="00591AC7" w:rsidRDefault="00026146" w:rsidP="00591AC7">
      <w:pPr>
        <w:jc w:val="both"/>
        <w:rPr>
          <w:rtl/>
        </w:rPr>
      </w:pPr>
      <w:r w:rsidRPr="00591AC7">
        <w:rPr>
          <w:rtl/>
        </w:rPr>
        <w:t>לכבוד</w:t>
      </w:r>
    </w:p>
    <w:p w:rsidR="00141406" w:rsidRPr="00591AC7" w:rsidRDefault="00141406" w:rsidP="00591AC7">
      <w:pPr>
        <w:jc w:val="both"/>
        <w:rPr>
          <w:rtl/>
        </w:rPr>
      </w:pPr>
      <w:r w:rsidRPr="00591AC7">
        <w:rPr>
          <w:rFonts w:hint="cs"/>
          <w:rtl/>
        </w:rPr>
        <w:t>האגף לשירותי מידע ומחשוב</w:t>
      </w:r>
    </w:p>
    <w:p w:rsidR="00026146" w:rsidRPr="00591AC7" w:rsidRDefault="00026146" w:rsidP="00591AC7">
      <w:pPr>
        <w:jc w:val="both"/>
        <w:rPr>
          <w:u w:val="single"/>
          <w:rtl/>
        </w:rPr>
      </w:pPr>
      <w:r w:rsidRPr="00591AC7">
        <w:rPr>
          <w:u w:val="single"/>
          <w:rtl/>
        </w:rPr>
        <w:t xml:space="preserve">משרד הבריאות  </w:t>
      </w:r>
    </w:p>
    <w:p w:rsidR="00026146" w:rsidRPr="00591AC7" w:rsidRDefault="00026146" w:rsidP="00591AC7">
      <w:pPr>
        <w:jc w:val="both"/>
        <w:rPr>
          <w:rtl/>
        </w:rPr>
      </w:pPr>
    </w:p>
    <w:p w:rsidR="00026146" w:rsidRPr="00591AC7" w:rsidRDefault="00026146" w:rsidP="00104FB5">
      <w:pPr>
        <w:jc w:val="center"/>
        <w:rPr>
          <w:b/>
          <w:bCs/>
          <w:rtl/>
        </w:rPr>
      </w:pPr>
      <w:r w:rsidRPr="00591AC7">
        <w:rPr>
          <w:b/>
          <w:bCs/>
          <w:u w:val="single"/>
          <w:rtl/>
        </w:rPr>
        <w:t xml:space="preserve">הנדון : </w:t>
      </w:r>
      <w:r w:rsidRPr="00591AC7">
        <w:rPr>
          <w:rFonts w:hint="eastAsia"/>
          <w:b/>
          <w:bCs/>
          <w:u w:val="single"/>
          <w:rtl/>
        </w:rPr>
        <w:t>הצעה</w:t>
      </w:r>
      <w:r w:rsidRPr="00591AC7">
        <w:rPr>
          <w:b/>
          <w:bCs/>
          <w:u w:val="single"/>
          <w:rtl/>
        </w:rPr>
        <w:t xml:space="preserve"> </w:t>
      </w:r>
      <w:r w:rsidRPr="00591AC7">
        <w:rPr>
          <w:rFonts w:hint="eastAsia"/>
          <w:b/>
          <w:bCs/>
          <w:u w:val="single"/>
          <w:rtl/>
        </w:rPr>
        <w:t>למכרז</w:t>
      </w:r>
      <w:r w:rsidRPr="00591AC7">
        <w:rPr>
          <w:b/>
          <w:bCs/>
          <w:u w:val="single"/>
          <w:rtl/>
        </w:rPr>
        <w:t xml:space="preserve"> </w:t>
      </w:r>
      <w:r w:rsidRPr="00591AC7">
        <w:rPr>
          <w:rFonts w:hint="eastAsia"/>
          <w:b/>
          <w:bCs/>
          <w:u w:val="single"/>
          <w:rtl/>
        </w:rPr>
        <w:t>פומבי</w:t>
      </w:r>
      <w:r w:rsidRPr="00591AC7">
        <w:rPr>
          <w:b/>
          <w:bCs/>
          <w:u w:val="single"/>
          <w:rtl/>
        </w:rPr>
        <w:t xml:space="preserve"> מס' </w:t>
      </w:r>
      <w:r w:rsidR="003A5BA8" w:rsidRPr="00591AC7">
        <w:rPr>
          <w:rFonts w:hint="cs"/>
          <w:b/>
          <w:bCs/>
          <w:u w:val="single"/>
          <w:rtl/>
        </w:rPr>
        <w:t>מ-</w:t>
      </w:r>
      <w:r w:rsidR="0092775E">
        <w:rPr>
          <w:rFonts w:hint="cs"/>
          <w:b/>
          <w:bCs/>
          <w:u w:val="single"/>
          <w:rtl/>
        </w:rPr>
        <w:t>7</w:t>
      </w:r>
      <w:r w:rsidR="00D0419E" w:rsidRPr="00591AC7">
        <w:rPr>
          <w:rFonts w:hint="cs"/>
          <w:b/>
          <w:bCs/>
          <w:u w:val="single"/>
          <w:rtl/>
        </w:rPr>
        <w:t>/201</w:t>
      </w:r>
      <w:r w:rsidR="00457698">
        <w:rPr>
          <w:rFonts w:hint="cs"/>
          <w:b/>
          <w:bCs/>
          <w:u w:val="single"/>
          <w:rtl/>
        </w:rPr>
        <w:t>2</w:t>
      </w:r>
      <w:r w:rsidR="00104FB5">
        <w:rPr>
          <w:b/>
          <w:bCs/>
          <w:u w:val="single"/>
        </w:rPr>
        <w:t>3</w:t>
      </w:r>
      <w:r w:rsidRPr="00591AC7">
        <w:rPr>
          <w:b/>
          <w:bCs/>
          <w:u w:val="single"/>
          <w:rtl/>
        </w:rPr>
        <w:t xml:space="preserve"> - </w:t>
      </w:r>
      <w:r w:rsidR="001E4011" w:rsidRPr="00591AC7">
        <w:rPr>
          <w:rFonts w:hint="eastAsia"/>
          <w:b/>
          <w:bCs/>
          <w:rtl/>
        </w:rPr>
        <w:t>להקמת</w:t>
      </w:r>
      <w:r w:rsidR="001E4011" w:rsidRPr="00591AC7">
        <w:rPr>
          <w:b/>
          <w:bCs/>
          <w:rtl/>
        </w:rPr>
        <w:t xml:space="preserve"> </w:t>
      </w:r>
      <w:r w:rsidR="001E4011" w:rsidRPr="00591AC7">
        <w:rPr>
          <w:rFonts w:hint="eastAsia"/>
          <w:b/>
          <w:bCs/>
          <w:rtl/>
        </w:rPr>
        <w:t>מאגר</w:t>
      </w:r>
      <w:r w:rsidR="001E4011" w:rsidRPr="00591AC7">
        <w:rPr>
          <w:b/>
          <w:bCs/>
          <w:rtl/>
        </w:rPr>
        <w:t xml:space="preserve"> </w:t>
      </w:r>
      <w:r w:rsidR="001E4011" w:rsidRPr="00591AC7">
        <w:rPr>
          <w:rFonts w:hint="eastAsia"/>
          <w:b/>
          <w:bCs/>
          <w:rtl/>
        </w:rPr>
        <w:t>ספקים</w:t>
      </w:r>
      <w:r w:rsidR="001E4011" w:rsidRPr="00591AC7">
        <w:rPr>
          <w:b/>
          <w:bCs/>
          <w:rtl/>
        </w:rPr>
        <w:t xml:space="preserve"> </w:t>
      </w:r>
      <w:r w:rsidR="0092775E">
        <w:rPr>
          <w:rFonts w:hint="cs"/>
          <w:b/>
          <w:bCs/>
          <w:rtl/>
        </w:rPr>
        <w:t xml:space="preserve">בתחום </w:t>
      </w:r>
      <w:proofErr w:type="spellStart"/>
      <w:r w:rsidR="00104FB5" w:rsidRPr="00104FB5">
        <w:rPr>
          <w:b/>
          <w:bCs/>
          <w:rtl/>
        </w:rPr>
        <w:t>בתחום</w:t>
      </w:r>
      <w:proofErr w:type="spellEnd"/>
      <w:r w:rsidR="00104FB5" w:rsidRPr="00104FB5">
        <w:rPr>
          <w:b/>
          <w:bCs/>
          <w:rtl/>
        </w:rPr>
        <w:t xml:space="preserve"> בינה עסקית (</w:t>
      </w:r>
      <w:r w:rsidR="00104FB5" w:rsidRPr="00104FB5">
        <w:rPr>
          <w:b/>
          <w:bCs/>
        </w:rPr>
        <w:t>BI</w:t>
      </w:r>
      <w:r w:rsidR="00104FB5" w:rsidRPr="00104FB5">
        <w:rPr>
          <w:b/>
          <w:bCs/>
          <w:rtl/>
        </w:rPr>
        <w:t>)</w:t>
      </w:r>
    </w:p>
    <w:p w:rsidR="00026146" w:rsidRPr="00591AC7" w:rsidRDefault="001E4011" w:rsidP="00591AC7">
      <w:pPr>
        <w:jc w:val="center"/>
        <w:rPr>
          <w:b/>
          <w:bCs/>
          <w:rtl/>
        </w:rPr>
      </w:pPr>
      <w:r w:rsidRPr="00591AC7">
        <w:rPr>
          <w:b/>
          <w:bCs/>
          <w:rtl/>
        </w:rPr>
        <w:t xml:space="preserve"> עבור האגף ל</w:t>
      </w:r>
      <w:r w:rsidR="00266366">
        <w:rPr>
          <w:rFonts w:hint="cs"/>
          <w:b/>
          <w:bCs/>
          <w:rtl/>
        </w:rPr>
        <w:t xml:space="preserve">שירותי </w:t>
      </w:r>
      <w:r w:rsidRPr="00591AC7">
        <w:rPr>
          <w:b/>
          <w:bCs/>
          <w:rtl/>
        </w:rPr>
        <w:t>מידע ומחשוב במשרד הבריאות</w:t>
      </w:r>
    </w:p>
    <w:p w:rsidR="00026146" w:rsidRPr="00591AC7" w:rsidRDefault="00026146" w:rsidP="00591AC7">
      <w:pPr>
        <w:jc w:val="center"/>
        <w:rPr>
          <w:rtl/>
        </w:rPr>
      </w:pPr>
    </w:p>
    <w:p w:rsidR="00026146" w:rsidRPr="00591AC7" w:rsidRDefault="00026146" w:rsidP="00591AC7">
      <w:pPr>
        <w:numPr>
          <w:ilvl w:val="0"/>
          <w:numId w:val="61"/>
        </w:numPr>
        <w:jc w:val="both"/>
      </w:pPr>
      <w:r w:rsidRPr="00591AC7">
        <w:rPr>
          <w:rtl/>
        </w:rPr>
        <w:t>אני החתום מטה מציע בזה את שירותי לביצוע העבודה שבנדון, בהתאם לתנאי המכרז.</w:t>
      </w:r>
    </w:p>
    <w:p w:rsidR="00026146" w:rsidRPr="00591AC7" w:rsidRDefault="00026146" w:rsidP="00591AC7">
      <w:pPr>
        <w:numPr>
          <w:ilvl w:val="0"/>
          <w:numId w:val="61"/>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026146" w:rsidRPr="00591AC7" w:rsidRDefault="00026146" w:rsidP="00591AC7">
      <w:pPr>
        <w:numPr>
          <w:ilvl w:val="0"/>
          <w:numId w:val="61"/>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026146" w:rsidRPr="00591AC7" w:rsidRDefault="00026146" w:rsidP="00591AC7">
      <w:pPr>
        <w:numPr>
          <w:ilvl w:val="0"/>
          <w:numId w:val="61"/>
        </w:numPr>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026146" w:rsidRPr="00591AC7" w:rsidRDefault="00026146" w:rsidP="00591AC7">
      <w:pPr>
        <w:numPr>
          <w:ilvl w:val="0"/>
          <w:numId w:val="60"/>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591AC7">
      <w:pPr>
        <w:numPr>
          <w:ilvl w:val="0"/>
          <w:numId w:val="60"/>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591AC7">
      <w:pPr>
        <w:numPr>
          <w:ilvl w:val="0"/>
          <w:numId w:val="60"/>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591AC7">
      <w:pPr>
        <w:numPr>
          <w:ilvl w:val="0"/>
          <w:numId w:val="60"/>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591AC7">
      <w:pPr>
        <w:numPr>
          <w:ilvl w:val="0"/>
          <w:numId w:val="61"/>
        </w:numPr>
        <w:jc w:val="both"/>
      </w:pPr>
      <w:r w:rsidRPr="00591AC7">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026146" w:rsidRPr="00591AC7" w:rsidRDefault="00026146" w:rsidP="00591AC7">
      <w:pPr>
        <w:numPr>
          <w:ilvl w:val="0"/>
          <w:numId w:val="61"/>
        </w:numPr>
        <w:jc w:val="both"/>
      </w:pPr>
      <w:bookmarkStart w:id="1150"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1150"/>
      <w:r w:rsidRPr="00591AC7">
        <w:rPr>
          <w:rFonts w:hint="cs"/>
          <w:rtl/>
        </w:rPr>
        <w:t xml:space="preserve"> </w:t>
      </w:r>
      <w:r w:rsidRPr="00591AC7">
        <w:rPr>
          <w:rtl/>
        </w:rPr>
        <w:t xml:space="preserve"> </w:t>
      </w:r>
    </w:p>
    <w:p w:rsidR="00026146" w:rsidRPr="00591AC7" w:rsidRDefault="00026146" w:rsidP="00591AC7">
      <w:pPr>
        <w:tabs>
          <w:tab w:val="right" w:pos="9639"/>
        </w:tabs>
        <w:autoSpaceDE w:val="0"/>
        <w:autoSpaceDN w:val="0"/>
        <w:ind w:left="459"/>
        <w:jc w:val="both"/>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026146" w:rsidRPr="00591AC7" w:rsidRDefault="00026146" w:rsidP="00591AC7">
      <w:pPr>
        <w:ind w:left="360"/>
        <w:jc w:val="both"/>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w:t>
      </w:r>
      <w:proofErr w:type="spellStart"/>
      <w:r w:rsidRPr="00591AC7">
        <w:rPr>
          <w:b/>
          <w:bCs/>
          <w:rtl/>
        </w:rPr>
        <w:t>הכל</w:t>
      </w:r>
      <w:proofErr w:type="spellEnd"/>
      <w:r w:rsidRPr="00591AC7">
        <w:rPr>
          <w:b/>
          <w:bCs/>
          <w:rtl/>
        </w:rPr>
        <w:t xml:space="preserve"> בכפוף לאמור במכרז סעיף </w:t>
      </w:r>
      <w:r w:rsidR="00C32CF5" w:rsidRPr="00591AC7">
        <w:rPr>
          <w:b/>
          <w:bCs/>
          <w:rtl/>
        </w:rPr>
        <w:fldChar w:fldCharType="begin"/>
      </w:r>
      <w:r w:rsidRPr="00591AC7">
        <w:rPr>
          <w:b/>
          <w:bCs/>
          <w:rtl/>
        </w:rPr>
        <w:instrText xml:space="preserve"> </w:instrText>
      </w:r>
      <w:r w:rsidRPr="00591AC7">
        <w:rPr>
          <w:b/>
          <w:bCs/>
        </w:rPr>
        <w:instrText>REF</w:instrText>
      </w:r>
      <w:r w:rsidRPr="00591AC7">
        <w:rPr>
          <w:b/>
          <w:bCs/>
          <w:rtl/>
        </w:rPr>
        <w:instrText xml:space="preserve"> _</w:instrText>
      </w:r>
      <w:r w:rsidRPr="00591AC7">
        <w:rPr>
          <w:b/>
          <w:bCs/>
        </w:rPr>
        <w:instrText>Ref159211343 \r \h</w:instrText>
      </w:r>
      <w:r w:rsidRPr="00591AC7">
        <w:rPr>
          <w:b/>
          <w:bCs/>
          <w:rtl/>
        </w:rPr>
        <w:instrText xml:space="preserve"> </w:instrText>
      </w:r>
      <w:r w:rsidR="00D0419E" w:rsidRPr="00591AC7">
        <w:rPr>
          <w:b/>
          <w:bCs/>
          <w:rtl/>
        </w:rPr>
        <w:instrText xml:space="preserve"> \* </w:instrText>
      </w:r>
      <w:r w:rsidR="00D0419E" w:rsidRPr="00591AC7">
        <w:rPr>
          <w:b/>
          <w:bCs/>
        </w:rPr>
        <w:instrText>MERGEFORMAT</w:instrText>
      </w:r>
      <w:r w:rsidR="00D0419E" w:rsidRPr="00591AC7">
        <w:rPr>
          <w:b/>
          <w:bCs/>
          <w:rtl/>
        </w:rPr>
        <w:instrText xml:space="preserve"> </w:instrText>
      </w:r>
      <w:r w:rsidR="00C32CF5" w:rsidRPr="00591AC7">
        <w:rPr>
          <w:b/>
          <w:bCs/>
          <w:rtl/>
        </w:rPr>
      </w:r>
      <w:r w:rsidR="00C32CF5" w:rsidRPr="00591AC7">
        <w:rPr>
          <w:b/>
          <w:bCs/>
          <w:rtl/>
        </w:rPr>
        <w:fldChar w:fldCharType="separate"/>
      </w:r>
      <w:r w:rsidR="00666532">
        <w:rPr>
          <w:b/>
          <w:bCs/>
          <w:cs/>
        </w:rPr>
        <w:t>‎</w:t>
      </w:r>
      <w:r w:rsidR="00666532">
        <w:rPr>
          <w:b/>
          <w:bCs/>
        </w:rPr>
        <w:t>19</w:t>
      </w:r>
      <w:r w:rsidR="00C32CF5" w:rsidRPr="00591AC7">
        <w:rPr>
          <w:b/>
          <w:bCs/>
          <w:rtl/>
        </w:rPr>
        <w:fldChar w:fldCharType="end"/>
      </w:r>
      <w:r w:rsidR="00D0419E" w:rsidRPr="00591AC7">
        <w:rPr>
          <w:rFonts w:hint="cs"/>
          <w:b/>
          <w:bCs/>
          <w:rtl/>
        </w:rPr>
        <w:t xml:space="preserve">. </w:t>
      </w:r>
      <w:r w:rsidRPr="00591AC7">
        <w:rPr>
          <w:b/>
          <w:bCs/>
          <w:rtl/>
        </w:rPr>
        <w:t xml:space="preserve">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026146" w:rsidRPr="00591AC7" w:rsidRDefault="00026146" w:rsidP="00591AC7">
      <w:pPr>
        <w:numPr>
          <w:ilvl w:val="0"/>
          <w:numId w:val="61"/>
        </w:numPr>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D0419E" w:rsidRPr="00591AC7" w:rsidRDefault="00D0419E" w:rsidP="00591AC7">
      <w:pPr>
        <w:jc w:val="both"/>
        <w:rPr>
          <w:rtl/>
        </w:rPr>
      </w:pPr>
    </w:p>
    <w:p w:rsidR="00D0419E" w:rsidRPr="00591AC7" w:rsidRDefault="00D0419E" w:rsidP="00591AC7">
      <w:pPr>
        <w:jc w:val="both"/>
      </w:pPr>
    </w:p>
    <w:p w:rsidR="00026146" w:rsidRPr="00591AC7" w:rsidRDefault="00026146" w:rsidP="00591AC7">
      <w:pPr>
        <w:numPr>
          <w:ilvl w:val="0"/>
          <w:numId w:val="61"/>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שם  המציע:</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591AC7">
            <w:pPr>
              <w:numPr>
                <w:ilvl w:val="1"/>
                <w:numId w:val="61"/>
              </w:numPr>
              <w:tabs>
                <w:tab w:val="clear" w:pos="792"/>
                <w:tab w:val="num" w:pos="549"/>
              </w:tabs>
              <w:spacing w:line="480" w:lineRule="auto"/>
              <w:ind w:left="549" w:hanging="549"/>
              <w:jc w:val="both"/>
            </w:pPr>
            <w:r w:rsidRPr="00591AC7">
              <w:rPr>
                <w:rtl/>
              </w:rPr>
              <w:t>אי-מייל:</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bl>
    <w:p w:rsidR="00026146" w:rsidRPr="00591AC7" w:rsidRDefault="00026146" w:rsidP="00591AC7">
      <w:pPr>
        <w:ind w:left="792"/>
        <w:jc w:val="both"/>
        <w:rPr>
          <w:b/>
          <w:bCs/>
          <w:u w:val="single"/>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r w:rsidRPr="00591AC7">
        <w:rPr>
          <w:rFonts w:ascii="MS Sans Serif" w:hAnsi="MS Sans Serif" w:cs="David" w:hint="eastAsia"/>
          <w:b/>
          <w:bCs/>
          <w:rtl/>
        </w:rPr>
        <w:t>הנני</w:t>
      </w:r>
      <w:r w:rsidRPr="00591AC7">
        <w:rPr>
          <w:rFonts w:ascii="MS Sans Serif" w:hAnsi="MS Sans Serif" w:cs="David"/>
          <w:b/>
          <w:bCs/>
          <w:rtl/>
        </w:rPr>
        <w:t xml:space="preserve"> </w:t>
      </w:r>
      <w:r w:rsidRPr="00591AC7">
        <w:rPr>
          <w:rFonts w:ascii="MS Sans Serif" w:hAnsi="MS Sans Serif" w:cs="David" w:hint="eastAsia"/>
          <w:b/>
          <w:bCs/>
          <w:rtl/>
        </w:rPr>
        <w:t>מאשר</w:t>
      </w:r>
      <w:r w:rsidRPr="00591AC7">
        <w:rPr>
          <w:rFonts w:ascii="MS Sans Serif" w:hAnsi="MS Sans Serif" w:cs="David"/>
          <w:b/>
          <w:bCs/>
          <w:rtl/>
        </w:rPr>
        <w:t xml:space="preserve"> </w:t>
      </w:r>
      <w:r w:rsidRPr="00591AC7">
        <w:rPr>
          <w:rFonts w:ascii="MS Sans Serif" w:hAnsi="MS Sans Serif" w:cs="David" w:hint="eastAsia"/>
          <w:b/>
          <w:bCs/>
          <w:rtl/>
        </w:rPr>
        <w:t>כי</w:t>
      </w:r>
      <w:r w:rsidRPr="00591AC7">
        <w:rPr>
          <w:rFonts w:ascii="MS Sans Serif" w:hAnsi="MS Sans Serif" w:cs="David"/>
          <w:b/>
          <w:bCs/>
          <w:rtl/>
        </w:rPr>
        <w:t xml:space="preserve"> </w:t>
      </w:r>
      <w:r w:rsidRPr="00591AC7">
        <w:rPr>
          <w:rFonts w:ascii="MS Sans Serif" w:hAnsi="MS Sans Serif" w:cs="David" w:hint="eastAsia"/>
          <w:b/>
          <w:bCs/>
          <w:rtl/>
        </w:rPr>
        <w:t>בדקתי</w:t>
      </w:r>
      <w:r w:rsidRPr="00591AC7">
        <w:rPr>
          <w:rFonts w:ascii="MS Sans Serif" w:hAnsi="MS Sans Serif" w:cs="David"/>
          <w:b/>
          <w:bCs/>
          <w:rtl/>
        </w:rPr>
        <w:t xml:space="preserve"> </w:t>
      </w:r>
      <w:r w:rsidRPr="00591AC7">
        <w:rPr>
          <w:rFonts w:ascii="MS Sans Serif" w:hAnsi="MS Sans Serif" w:cs="David" w:hint="eastAsia"/>
          <w:b/>
          <w:bCs/>
          <w:rtl/>
        </w:rPr>
        <w:t>את</w:t>
      </w:r>
      <w:r w:rsidRPr="00591AC7">
        <w:rPr>
          <w:rFonts w:ascii="MS Sans Serif" w:hAnsi="MS Sans Serif" w:cs="David"/>
          <w:b/>
          <w:bCs/>
          <w:rtl/>
        </w:rPr>
        <w:t xml:space="preserve"> </w:t>
      </w:r>
      <w:r w:rsidRPr="00591AC7">
        <w:rPr>
          <w:rFonts w:ascii="MS Sans Serif" w:hAnsi="MS Sans Serif" w:cs="David" w:hint="eastAsia"/>
          <w:b/>
          <w:bCs/>
          <w:rtl/>
        </w:rPr>
        <w:t>פרטי</w:t>
      </w:r>
      <w:r w:rsidRPr="00591AC7">
        <w:rPr>
          <w:rFonts w:ascii="MS Sans Serif" w:hAnsi="MS Sans Serif" w:cs="David"/>
          <w:b/>
          <w:bCs/>
          <w:rtl/>
        </w:rPr>
        <w:t xml:space="preserve"> </w:t>
      </w:r>
      <w:r w:rsidRPr="00591AC7">
        <w:rPr>
          <w:rFonts w:ascii="MS Sans Serif" w:hAnsi="MS Sans Serif" w:cs="David" w:hint="eastAsia"/>
          <w:b/>
          <w:bCs/>
          <w:rtl/>
        </w:rPr>
        <w:t>המציע</w:t>
      </w:r>
      <w:r w:rsidRPr="00591AC7">
        <w:rPr>
          <w:rFonts w:ascii="MS Sans Serif" w:hAnsi="MS Sans Serif" w:cs="David" w:hint="cs"/>
          <w:b/>
          <w:bCs/>
          <w:rtl/>
        </w:rPr>
        <w:t xml:space="preserve"> הרשומים לעיל</w:t>
      </w:r>
      <w:r w:rsidRPr="00591AC7">
        <w:rPr>
          <w:rFonts w:ascii="MS Sans Serif" w:hAnsi="MS Sans Serif" w:cs="David"/>
          <w:b/>
          <w:bCs/>
          <w:rtl/>
        </w:rPr>
        <w:t xml:space="preserve">, </w:t>
      </w:r>
      <w:r w:rsidRPr="00591AC7">
        <w:rPr>
          <w:rFonts w:ascii="MS Sans Serif" w:hAnsi="MS Sans Serif" w:cs="David" w:hint="eastAsia"/>
          <w:b/>
          <w:bCs/>
          <w:rtl/>
        </w:rPr>
        <w:t>והם</w:t>
      </w:r>
      <w:r w:rsidRPr="00591AC7">
        <w:rPr>
          <w:rFonts w:ascii="MS Sans Serif" w:hAnsi="MS Sans Serif" w:cs="David"/>
          <w:b/>
          <w:bCs/>
          <w:rtl/>
        </w:rPr>
        <w:t xml:space="preserve"> </w:t>
      </w:r>
      <w:r w:rsidRPr="00591AC7">
        <w:rPr>
          <w:rFonts w:ascii="MS Sans Serif" w:hAnsi="MS Sans Serif" w:cs="David" w:hint="eastAsia"/>
          <w:b/>
          <w:bCs/>
          <w:rtl/>
        </w:rPr>
        <w:t>נכונים</w:t>
      </w:r>
      <w:r w:rsidRPr="00591AC7">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026146" w:rsidRPr="00591AC7" w:rsidTr="00CC6E31">
        <w:tc>
          <w:tcPr>
            <w:tcW w:w="218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052"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119"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r>
      <w:tr w:rsidR="00026146" w:rsidRPr="00591AC7" w:rsidTr="00CC6E31">
        <w:tc>
          <w:tcPr>
            <w:tcW w:w="2181"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חתימה וחותמת</w:t>
            </w:r>
          </w:p>
        </w:tc>
      </w:tr>
    </w:tbl>
    <w:p w:rsidR="00026146" w:rsidRPr="00591AC7" w:rsidRDefault="00026146" w:rsidP="00591AC7">
      <w:pPr>
        <w:numPr>
          <w:ilvl w:val="0"/>
          <w:numId w:val="61"/>
        </w:numPr>
        <w:ind w:left="279"/>
        <w:jc w:val="both"/>
        <w:rPr>
          <w:b/>
          <w:bCs/>
          <w:u w:val="single"/>
        </w:rPr>
      </w:pPr>
      <w:r w:rsidRPr="00591AC7">
        <w:rPr>
          <w:rtl/>
        </w:rPr>
        <w:br w:type="page"/>
      </w:r>
      <w:bookmarkStart w:id="1151" w:name="_Toc174250181"/>
      <w:bookmarkStart w:id="1152" w:name="_Toc179603292"/>
      <w:r w:rsidRPr="00591AC7">
        <w:rPr>
          <w:b/>
          <w:bCs/>
          <w:u w:val="single"/>
          <w:rtl/>
        </w:rPr>
        <w:lastRenderedPageBreak/>
        <w:t>מסמכי</w:t>
      </w:r>
      <w:r w:rsidRPr="00591AC7">
        <w:rPr>
          <w:rFonts w:hint="eastAsia"/>
          <w:b/>
          <w:bCs/>
          <w:u w:val="single"/>
          <w:rtl/>
        </w:rPr>
        <w:t>ם</w:t>
      </w:r>
      <w:r w:rsidRPr="00591AC7">
        <w:rPr>
          <w:b/>
          <w:bCs/>
          <w:u w:val="single"/>
          <w:rtl/>
        </w:rPr>
        <w:t xml:space="preserve">, </w:t>
      </w:r>
      <w:r w:rsidRPr="00591AC7">
        <w:rPr>
          <w:rFonts w:hint="eastAsia"/>
          <w:b/>
          <w:bCs/>
          <w:u w:val="single"/>
          <w:rtl/>
        </w:rPr>
        <w:t>אישורים</w:t>
      </w:r>
      <w:r w:rsidRPr="00591AC7">
        <w:rPr>
          <w:b/>
          <w:bCs/>
          <w:u w:val="single"/>
          <w:rtl/>
        </w:rPr>
        <w:t xml:space="preserve"> </w:t>
      </w:r>
      <w:r w:rsidRPr="00591AC7">
        <w:rPr>
          <w:rFonts w:hint="eastAsia"/>
          <w:b/>
          <w:bCs/>
          <w:u w:val="single"/>
          <w:rtl/>
        </w:rPr>
        <w:t>ונספחים</w:t>
      </w:r>
      <w:r w:rsidRPr="00591AC7">
        <w:rPr>
          <w:b/>
          <w:bCs/>
          <w:u w:val="single"/>
          <w:rtl/>
        </w:rPr>
        <w:t xml:space="preserve"> </w:t>
      </w:r>
      <w:r w:rsidRPr="00591AC7">
        <w:rPr>
          <w:rFonts w:hint="eastAsia"/>
          <w:b/>
          <w:bCs/>
          <w:u w:val="single"/>
          <w:rtl/>
        </w:rPr>
        <w:t>מצורפים</w:t>
      </w:r>
      <w:bookmarkEnd w:id="1151"/>
      <w:bookmarkEnd w:id="1152"/>
      <w:r w:rsidRPr="00591AC7" w:rsidDel="006E5F21">
        <w:rPr>
          <w:b/>
          <w:bCs/>
          <w:u w:val="single"/>
          <w:rtl/>
        </w:rPr>
        <w:t xml:space="preserve"> </w:t>
      </w:r>
    </w:p>
    <w:p w:rsidR="00026146" w:rsidRPr="00591AC7" w:rsidRDefault="00026146" w:rsidP="00591AC7">
      <w:pPr>
        <w:keepLines/>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026146" w:rsidRPr="00591AC7" w:rsidTr="00CC6E31">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026146" w:rsidRPr="00591AC7" w:rsidTr="00CC6E31">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b/>
                <w:bCs/>
                <w:rtl/>
              </w:rPr>
              <w:t>ההוכחה</w:t>
            </w:r>
          </w:p>
        </w:tc>
      </w:tr>
      <w:tr w:rsidR="00026146" w:rsidRPr="00591AC7" w:rsidTr="00CC6E31">
        <w:trPr>
          <w:trHeight w:val="659"/>
        </w:trPr>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8.3.1</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8.3.2</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w:t>
            </w:r>
            <w:proofErr w:type="spellStart"/>
            <w:r w:rsidRPr="00591AC7">
              <w:rPr>
                <w:rtl/>
              </w:rPr>
              <w:t>המצ"ב</w:t>
            </w:r>
            <w:proofErr w:type="spellEnd"/>
            <w:r w:rsidRPr="00591AC7">
              <w:rPr>
                <w:rtl/>
              </w:rPr>
              <w:t xml:space="preserve"> למכרז </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8.3.3</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00D362CF" w:rsidRPr="00591AC7">
              <w:rPr>
                <w:rFonts w:hint="cs"/>
                <w:rtl/>
              </w:rPr>
              <w:t xml:space="preserve"> </w:t>
            </w:r>
            <w:r w:rsidR="00D362CF"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8.3.4</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026146" w:rsidRPr="00591AC7" w:rsidRDefault="00026146" w:rsidP="00591AC7">
            <w:pPr>
              <w:keepLines/>
              <w:jc w:val="both"/>
              <w:rPr>
                <w:rtl/>
              </w:rPr>
            </w:pPr>
          </w:p>
          <w:p w:rsidR="00026146" w:rsidRPr="00591AC7" w:rsidRDefault="00026146" w:rsidP="00591AC7">
            <w:pPr>
              <w:keepLines/>
              <w:jc w:val="both"/>
            </w:pP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8.3.5</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tabs>
                <w:tab w:val="left" w:pos="805"/>
              </w:tabs>
              <w:rPr>
                <w:rtl/>
              </w:rPr>
            </w:pPr>
            <w:r w:rsidRPr="00591AC7">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נספח א'3</w:t>
            </w: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8.3.7</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CC6E31">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10.1</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10.2</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pPr>
            <w:r w:rsidRPr="00591AC7">
              <w:rPr>
                <w:rFonts w:hint="cs"/>
                <w:rtl/>
              </w:rPr>
              <w:t>10.3</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מענה</w:t>
            </w:r>
            <w:r w:rsidRPr="00591AC7">
              <w:rPr>
                <w:rtl/>
              </w:rPr>
              <w:t xml:space="preserve"> </w:t>
            </w:r>
            <w:r w:rsidRPr="00591AC7">
              <w:rPr>
                <w:rFonts w:hint="eastAsia"/>
                <w:rtl/>
              </w:rPr>
              <w:t>לסעיף</w:t>
            </w:r>
            <w:r w:rsidR="00CC6E31" w:rsidRPr="00591AC7">
              <w:rPr>
                <w:rFonts w:hint="cs"/>
                <w:rtl/>
              </w:rPr>
              <w:t xml:space="preserve"> </w:t>
            </w:r>
            <w:r w:rsidR="00C32CF5" w:rsidRPr="00591AC7">
              <w:rPr>
                <w:rtl/>
              </w:rPr>
              <w:fldChar w:fldCharType="begin"/>
            </w:r>
            <w:r w:rsidR="00CC6E31" w:rsidRPr="00591AC7">
              <w:rPr>
                <w:rtl/>
              </w:rPr>
              <w:instrText xml:space="preserve"> </w:instrText>
            </w:r>
            <w:r w:rsidR="00CC6E31" w:rsidRPr="00591AC7">
              <w:rPr>
                <w:rFonts w:hint="cs"/>
              </w:rPr>
              <w:instrText>REF</w:instrText>
            </w:r>
            <w:r w:rsidR="00CC6E31" w:rsidRPr="00591AC7">
              <w:rPr>
                <w:rFonts w:hint="cs"/>
                <w:rtl/>
              </w:rPr>
              <w:instrText xml:space="preserve"> _</w:instrText>
            </w:r>
            <w:r w:rsidR="00CC6E31" w:rsidRPr="00591AC7">
              <w:rPr>
                <w:rFonts w:hint="cs"/>
              </w:rPr>
              <w:instrText>Ref191606146 \r \h</w:instrText>
            </w:r>
            <w:r w:rsidR="00CC6E31"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666532">
              <w:rPr>
                <w:cs/>
              </w:rPr>
              <w:t>‎</w:t>
            </w:r>
            <w:r w:rsidR="00666532">
              <w:t>6</w:t>
            </w:r>
            <w:r w:rsidR="00C32CF5" w:rsidRPr="00591AC7">
              <w:rPr>
                <w:rtl/>
              </w:rPr>
              <w:fldChar w:fldCharType="end"/>
            </w:r>
            <w:r w:rsidRPr="00591AC7">
              <w:rPr>
                <w:rtl/>
              </w:rPr>
              <w:t xml:space="preserve"> לטופס הגשת ההצעה</w:t>
            </w: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pPr>
            <w:r w:rsidRPr="00591AC7">
              <w:rPr>
                <w:rFonts w:hint="cs"/>
                <w:rtl/>
              </w:rPr>
              <w:t>10.4</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bl>
    <w:p w:rsidR="00026146" w:rsidRPr="00591AC7" w:rsidRDefault="00026146" w:rsidP="00591AC7">
      <w:pPr>
        <w:pStyle w:val="20"/>
        <w:numPr>
          <w:ilvl w:val="0"/>
          <w:numId w:val="0"/>
        </w:numPr>
        <w:ind w:left="720" w:hanging="360"/>
        <w:jc w:val="center"/>
        <w:rPr>
          <w:rFonts w:cs="David"/>
          <w:color w:val="auto"/>
          <w:sz w:val="24"/>
          <w:rtl/>
        </w:rPr>
      </w:pPr>
      <w:r w:rsidRPr="00591AC7">
        <w:rPr>
          <w:rFonts w:cs="David"/>
          <w:b/>
          <w:color w:val="auto"/>
          <w:rtl/>
        </w:rPr>
        <w:br w:type="page"/>
      </w:r>
    </w:p>
    <w:p w:rsidR="00DF1D74" w:rsidRPr="00591AC7" w:rsidRDefault="00DF1D74" w:rsidP="00591AC7">
      <w:pPr>
        <w:numPr>
          <w:ilvl w:val="0"/>
          <w:numId w:val="61"/>
        </w:numPr>
        <w:ind w:left="279"/>
        <w:jc w:val="both"/>
        <w:rPr>
          <w:b/>
          <w:bCs/>
          <w:u w:val="single"/>
        </w:rPr>
      </w:pPr>
      <w:bookmarkStart w:id="1153" w:name="_Ref188173907"/>
      <w:r w:rsidRPr="00591AC7">
        <w:rPr>
          <w:b/>
          <w:bCs/>
          <w:u w:val="single"/>
          <w:rtl/>
        </w:rPr>
        <w:lastRenderedPageBreak/>
        <w:t>ניסיון המציע</w:t>
      </w:r>
      <w:bookmarkEnd w:id="1153"/>
      <w:r w:rsidRPr="00591AC7">
        <w:rPr>
          <w:b/>
          <w:bCs/>
          <w:u w:val="single"/>
          <w:rtl/>
        </w:rPr>
        <w:t xml:space="preserve"> </w:t>
      </w:r>
      <w:bookmarkStart w:id="1154" w:name="_Ref298334323"/>
    </w:p>
    <w:bookmarkEnd w:id="1154"/>
    <w:p w:rsidR="00DF1D74" w:rsidRPr="00591AC7" w:rsidRDefault="00DF1D74" w:rsidP="003A374F">
      <w:pPr>
        <w:numPr>
          <w:ilvl w:val="1"/>
          <w:numId w:val="61"/>
        </w:numPr>
        <w:tabs>
          <w:tab w:val="clear" w:pos="792"/>
          <w:tab w:val="right" w:pos="902"/>
        </w:tabs>
        <w:ind w:left="902" w:hanging="630"/>
        <w:jc w:val="both"/>
      </w:pPr>
      <w:r w:rsidRPr="00591AC7">
        <w:rPr>
          <w:rFonts w:hint="cs"/>
          <w:rtl/>
        </w:rPr>
        <w:t xml:space="preserve">מס' שנות ניסיון </w:t>
      </w:r>
      <w:r w:rsidRPr="00591AC7">
        <w:rPr>
          <w:rFonts w:hint="eastAsia"/>
          <w:rtl/>
        </w:rPr>
        <w:t>בתחום</w:t>
      </w:r>
      <w:r w:rsidRPr="00591AC7">
        <w:rPr>
          <w:rtl/>
        </w:rPr>
        <w:t xml:space="preserve"> </w:t>
      </w:r>
      <w:r w:rsidR="004D104C">
        <w:rPr>
          <w:rFonts w:hint="cs"/>
          <w:rtl/>
        </w:rPr>
        <w:t xml:space="preserve">תמיכה </w:t>
      </w:r>
      <w:r w:rsidR="003A374F">
        <w:rPr>
          <w:rFonts w:hint="cs"/>
          <w:rtl/>
        </w:rPr>
        <w:t>בבינה עסקית (</w:t>
      </w:r>
      <w:r w:rsidR="003A374F">
        <w:t>BI</w:t>
      </w:r>
      <w:r w:rsidR="003A374F">
        <w:rPr>
          <w:rFonts w:hint="cs"/>
          <w:rtl/>
        </w:rPr>
        <w:t>)</w:t>
      </w:r>
      <w:r w:rsidRPr="00591AC7">
        <w:rPr>
          <w:rFonts w:hint="cs"/>
          <w:rtl/>
        </w:rPr>
        <w:t xml:space="preserve">:_________ </w:t>
      </w:r>
    </w:p>
    <w:p w:rsidR="00DF1D74" w:rsidRPr="00591AC7" w:rsidRDefault="00DF1D74" w:rsidP="00EB551A">
      <w:pPr>
        <w:numPr>
          <w:ilvl w:val="1"/>
          <w:numId w:val="61"/>
        </w:numPr>
        <w:tabs>
          <w:tab w:val="clear" w:pos="792"/>
          <w:tab w:val="right" w:pos="902"/>
        </w:tabs>
        <w:ind w:left="902" w:hanging="630"/>
        <w:jc w:val="both"/>
        <w:rPr>
          <w:rtl/>
        </w:rPr>
      </w:pPr>
      <w:bookmarkStart w:id="1155" w:name="_Ref176236778"/>
      <w:r w:rsidRPr="00591AC7">
        <w:rPr>
          <w:rFonts w:hint="eastAsia"/>
          <w:rtl/>
        </w:rPr>
        <w:t>ניסיון</w:t>
      </w:r>
      <w:r w:rsidRPr="00591AC7">
        <w:rPr>
          <w:rtl/>
        </w:rPr>
        <w:t xml:space="preserve"> המציע בעבודות דומות:</w:t>
      </w:r>
      <w:bookmarkEnd w:id="1155"/>
      <w:r w:rsidRPr="00591AC7">
        <w:rPr>
          <w:rtl/>
        </w:rPr>
        <w:t xml:space="preserve"> על המציע לפרט </w:t>
      </w:r>
      <w:r w:rsidR="008D7B5B" w:rsidRPr="00591AC7">
        <w:rPr>
          <w:rFonts w:hint="cs"/>
          <w:rtl/>
        </w:rPr>
        <w:t>פרויק</w:t>
      </w:r>
      <w:r w:rsidRPr="00591AC7">
        <w:rPr>
          <w:rFonts w:hint="cs"/>
          <w:rtl/>
        </w:rPr>
        <w:t>טים רלוונטיים לצורך הוכחת ניסיונו.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DF1D74" w:rsidRPr="00591AC7" w:rsidRDefault="00DF1D74" w:rsidP="00EB551A">
      <w:pPr>
        <w:numPr>
          <w:ilvl w:val="1"/>
          <w:numId w:val="61"/>
        </w:numPr>
        <w:tabs>
          <w:tab w:val="clear" w:pos="792"/>
          <w:tab w:val="right" w:pos="902"/>
        </w:tabs>
        <w:ind w:left="902" w:hanging="630"/>
        <w:jc w:val="both"/>
        <w:rPr>
          <w:b/>
          <w:bCs/>
          <w:rtl/>
        </w:rPr>
      </w:pPr>
      <w:r w:rsidRPr="00591AC7">
        <w:rPr>
          <w:rFonts w:hint="eastAsia"/>
          <w:b/>
          <w:bCs/>
          <w:rtl/>
        </w:rPr>
        <w:t>פירוט</w:t>
      </w:r>
      <w:r w:rsidRPr="00591AC7">
        <w:rPr>
          <w:b/>
          <w:bCs/>
          <w:rtl/>
        </w:rPr>
        <w:t xml:space="preserve"> עבודות בתחום </w:t>
      </w:r>
      <w:r w:rsidR="00EB551A">
        <w:rPr>
          <w:rFonts w:hint="cs"/>
          <w:b/>
          <w:bCs/>
          <w:rtl/>
        </w:rPr>
        <w:t>בינה עסקית (</w:t>
      </w:r>
      <w:r w:rsidR="00EB551A">
        <w:rPr>
          <w:b/>
          <w:bCs/>
        </w:rPr>
        <w:t>BI</w:t>
      </w:r>
      <w:r w:rsidR="00EB551A">
        <w:rPr>
          <w:rFonts w:hint="cs"/>
          <w:b/>
          <w:bCs/>
          <w:rtl/>
        </w:rPr>
        <w:t>)</w:t>
      </w:r>
    </w:p>
    <w:tbl>
      <w:tblPr>
        <w:tblpPr w:leftFromText="180" w:rightFromText="180" w:vertAnchor="text" w:tblpXSpec="center" w:tblpY="1"/>
        <w:tblOverlap w:val="never"/>
        <w:bidiVisual/>
        <w:tblW w:w="11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1260"/>
      </w:tblGrid>
      <w:tr w:rsidR="00F93366" w:rsidRPr="00591AC7" w:rsidTr="00AC0068">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1E4011" w:rsidRPr="00591AC7" w:rsidRDefault="001E4011" w:rsidP="00591AC7">
            <w:pPr>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1E4011" w:rsidRPr="00591AC7" w:rsidRDefault="00DF1D74"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1E4011" w:rsidRPr="00591AC7" w:rsidRDefault="00DF1D74" w:rsidP="00591AC7">
            <w:pPr>
              <w:tabs>
                <w:tab w:val="right" w:pos="2131"/>
              </w:tabs>
              <w:spacing w:line="276" w:lineRule="auto"/>
              <w:jc w:val="center"/>
              <w:rPr>
                <w:b/>
                <w:bCs/>
              </w:rPr>
            </w:pPr>
            <w:r w:rsidRPr="00591AC7">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1E4011" w:rsidRPr="00591AC7" w:rsidRDefault="00DF1D74" w:rsidP="00591AC7">
            <w:pPr>
              <w:spacing w:line="276" w:lineRule="auto"/>
              <w:jc w:val="center"/>
              <w:rPr>
                <w:b/>
                <w:bCs/>
              </w:rPr>
            </w:pPr>
            <w:r w:rsidRPr="00591AC7">
              <w:rPr>
                <w:rFonts w:hint="cs"/>
                <w:b/>
                <w:bCs/>
                <w:rtl/>
              </w:rPr>
              <w:t>עלות ה</w:t>
            </w:r>
            <w:r w:rsidR="008D7B5B" w:rsidRPr="00591AC7">
              <w:rPr>
                <w:rFonts w:hint="cs"/>
                <w:b/>
                <w:bCs/>
                <w:rtl/>
              </w:rPr>
              <w:t>פרויק</w:t>
            </w:r>
            <w:r w:rsidRPr="00591AC7">
              <w:rPr>
                <w:rFonts w:hint="cs"/>
                <w:b/>
                <w:bCs/>
                <w:rtl/>
              </w:rPr>
              <w:t>ט</w:t>
            </w:r>
            <w:r w:rsidR="003C2A56">
              <w:rPr>
                <w:rFonts w:hint="cs"/>
                <w:b/>
                <w:bCs/>
                <w:rtl/>
              </w:rPr>
              <w:t xml:space="preserve">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1E4011" w:rsidRPr="00591AC7" w:rsidRDefault="00DF1D74" w:rsidP="00591AC7">
            <w:pPr>
              <w:spacing w:line="276" w:lineRule="auto"/>
              <w:jc w:val="center"/>
              <w:rPr>
                <w:b/>
                <w:bCs/>
              </w:rPr>
            </w:pPr>
            <w:r w:rsidRPr="00591AC7">
              <w:rPr>
                <w:rFonts w:hint="cs"/>
                <w:b/>
                <w:bCs/>
                <w:rtl/>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1E4011" w:rsidRPr="00591AC7" w:rsidRDefault="00DF1D74" w:rsidP="00591AC7">
            <w:pPr>
              <w:spacing w:line="276" w:lineRule="auto"/>
              <w:jc w:val="center"/>
              <w:rPr>
                <w:b/>
                <w:bCs/>
              </w:rPr>
            </w:pPr>
            <w:r w:rsidRPr="00591AC7">
              <w:rPr>
                <w:rFonts w:hint="cs"/>
                <w:b/>
                <w:bCs/>
                <w:rtl/>
              </w:rPr>
              <w:t>מועד סיום עבודה</w:t>
            </w:r>
          </w:p>
        </w:tc>
      </w:tr>
      <w:tr w:rsidR="00F93366" w:rsidRPr="00591AC7" w:rsidTr="00AC0068">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1E4011" w:rsidRPr="00591AC7" w:rsidRDefault="001E4011" w:rsidP="00591AC7">
            <w:pPr>
              <w:jc w:val="both"/>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1E4011" w:rsidRPr="00591AC7" w:rsidRDefault="00DF1D74"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1E4011" w:rsidRPr="00591AC7" w:rsidRDefault="00DF1D74" w:rsidP="00591AC7">
            <w:pPr>
              <w:jc w:val="center"/>
              <w:rPr>
                <w:rFonts w:ascii="Tahoma" w:hAnsi="Tahoma"/>
                <w:b/>
                <w:bCs/>
                <w:sz w:val="16"/>
                <w:szCs w:val="16"/>
                <w:rtl/>
              </w:rPr>
            </w:pPr>
            <w:r w:rsidRPr="00591AC7">
              <w:rPr>
                <w:b/>
                <w:bCs/>
                <w:rtl/>
              </w:rPr>
              <w:t>איש הקשר</w:t>
            </w:r>
            <w:r w:rsidR="00137C0D"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1E4011" w:rsidRPr="00591AC7" w:rsidRDefault="00DF1D74"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1E4011" w:rsidRPr="00591AC7" w:rsidRDefault="001E4011" w:rsidP="00591AC7">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1E4011" w:rsidRPr="00591AC7" w:rsidRDefault="001E4011" w:rsidP="00591AC7">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1E4011" w:rsidRPr="00591AC7" w:rsidRDefault="001E4011" w:rsidP="00591AC7">
            <w:pPr>
              <w:jc w:val="center"/>
              <w:rPr>
                <w:b/>
                <w:bCs/>
              </w:rPr>
            </w:pPr>
          </w:p>
        </w:tc>
        <w:tc>
          <w:tcPr>
            <w:tcW w:w="1260" w:type="dxa"/>
            <w:vMerge/>
            <w:tcBorders>
              <w:top w:val="single" w:sz="6" w:space="0" w:color="auto"/>
              <w:left w:val="single" w:sz="2" w:space="0" w:color="auto"/>
              <w:bottom w:val="single" w:sz="18" w:space="0" w:color="auto"/>
              <w:right w:val="single" w:sz="18" w:space="0" w:color="auto"/>
            </w:tcBorders>
          </w:tcPr>
          <w:p w:rsidR="001E4011" w:rsidRPr="00591AC7" w:rsidRDefault="001E4011" w:rsidP="00591AC7">
            <w:pPr>
              <w:jc w:val="center"/>
              <w:rPr>
                <w:b/>
                <w:bCs/>
              </w:rPr>
            </w:pPr>
          </w:p>
        </w:tc>
      </w:tr>
      <w:tr w:rsidR="00F93366" w:rsidRPr="00591AC7" w:rsidTr="00AC0068">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1E4011" w:rsidRPr="00591AC7" w:rsidRDefault="001E4011" w:rsidP="00591AC7">
            <w:pPr>
              <w:numPr>
                <w:ilvl w:val="0"/>
                <w:numId w:val="62"/>
              </w:numPr>
              <w:tabs>
                <w:tab w:val="clear" w:pos="1545"/>
                <w:tab w:val="num" w:pos="-63"/>
                <w:tab w:val="right" w:pos="0"/>
              </w:tabs>
              <w:autoSpaceDE w:val="0"/>
              <w:autoSpaceDN w:val="0"/>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1E4011" w:rsidRPr="00591AC7" w:rsidRDefault="001E4011"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1E4011" w:rsidRPr="00591AC7" w:rsidRDefault="001E4011" w:rsidP="00591AC7">
            <w:pPr>
              <w:jc w:val="both"/>
              <w:rPr>
                <w:rtl/>
              </w:rPr>
            </w:pPr>
          </w:p>
          <w:p w:rsidR="001E4011" w:rsidRPr="00591AC7" w:rsidRDefault="001E4011"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1E4011" w:rsidRPr="00591AC7" w:rsidRDefault="001E4011"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1E4011" w:rsidRPr="00591AC7" w:rsidRDefault="001E4011" w:rsidP="00591AC7">
            <w:pPr>
              <w:jc w:val="both"/>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1E4011" w:rsidRPr="00591AC7" w:rsidRDefault="001E4011" w:rsidP="00591AC7">
            <w:pPr>
              <w:jc w:val="both"/>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1E4011" w:rsidRPr="00591AC7" w:rsidRDefault="001E4011" w:rsidP="00591AC7">
            <w:pPr>
              <w:jc w:val="both"/>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1E4011" w:rsidRPr="00591AC7" w:rsidRDefault="001E4011" w:rsidP="00591AC7">
            <w:pPr>
              <w:jc w:val="both"/>
            </w:pPr>
          </w:p>
        </w:tc>
      </w:tr>
      <w:tr w:rsidR="00F93366" w:rsidRPr="00591AC7" w:rsidTr="00462BFA">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1E4011" w:rsidRPr="00591AC7" w:rsidRDefault="001E4011" w:rsidP="002342E1">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w:t>
            </w:r>
            <w:r w:rsidR="008D7B5B" w:rsidRPr="00591AC7">
              <w:rPr>
                <w:rFonts w:hint="eastAsia"/>
                <w:b/>
                <w:bCs/>
                <w:u w:val="single"/>
                <w:rtl/>
              </w:rPr>
              <w:t>פרויק</w:t>
            </w:r>
            <w:r w:rsidRPr="00591AC7">
              <w:rPr>
                <w:rFonts w:hint="eastAsia"/>
                <w:b/>
                <w:bCs/>
                <w:u w:val="single"/>
                <w:rtl/>
              </w:rPr>
              <w:t>ט</w:t>
            </w:r>
            <w:r w:rsidR="00DF1D74" w:rsidRPr="00591AC7">
              <w:rPr>
                <w:rFonts w:hint="cs"/>
                <w:b/>
                <w:bCs/>
                <w:u w:val="single"/>
                <w:rtl/>
              </w:rPr>
              <w:t xml:space="preserve">:                                                                                                                                                                   </w:t>
            </w:r>
            <w:r w:rsidR="00DF1D74" w:rsidRPr="00591AC7">
              <w:rPr>
                <w:rFonts w:hint="cs"/>
                <w:rtl/>
              </w:rPr>
              <w:t xml:space="preserve">                               </w:t>
            </w:r>
          </w:p>
          <w:p w:rsidR="001E4011" w:rsidRPr="00591AC7" w:rsidRDefault="00DF1D74"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C0068" w:rsidRPr="00591AC7">
              <w:rPr>
                <w:rFonts w:hint="cs"/>
                <w:u w:val="single"/>
                <w:rtl/>
              </w:rPr>
              <w:t>_________________________________________________________</w:t>
            </w:r>
          </w:p>
        </w:tc>
      </w:tr>
      <w:tr w:rsidR="00F93366" w:rsidRPr="00591AC7" w:rsidTr="00AC0068">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1E4011" w:rsidRPr="00591AC7" w:rsidRDefault="001E4011" w:rsidP="00591AC7">
            <w:pPr>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1E4011" w:rsidRPr="00591AC7" w:rsidRDefault="00DF1D74" w:rsidP="00591AC7">
            <w:pPr>
              <w:spacing w:line="276" w:lineRule="auto"/>
              <w:jc w:val="center"/>
              <w:rPr>
                <w:rFonts w:ascii="Tahoma" w:hAnsi="Tahoma"/>
                <w:b/>
                <w:bCs/>
                <w:sz w:val="16"/>
                <w:szCs w:val="16"/>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1E4011" w:rsidRPr="00591AC7" w:rsidRDefault="00DF1D74" w:rsidP="00591AC7">
            <w:pPr>
              <w:tabs>
                <w:tab w:val="right" w:pos="2131"/>
              </w:tabs>
              <w:spacing w:line="276" w:lineRule="auto"/>
              <w:jc w:val="center"/>
              <w:rPr>
                <w:rFonts w:ascii="Tahoma" w:hAnsi="Tahoma"/>
                <w:b/>
                <w:bCs/>
                <w:sz w:val="16"/>
                <w:szCs w:val="16"/>
              </w:rPr>
            </w:pPr>
            <w:r w:rsidRPr="00591AC7">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1E4011" w:rsidRPr="00591AC7" w:rsidRDefault="00DF1D74" w:rsidP="00591AC7">
            <w:pPr>
              <w:spacing w:line="276" w:lineRule="auto"/>
              <w:jc w:val="center"/>
              <w:rPr>
                <w:rFonts w:ascii="Tahoma" w:hAnsi="Tahoma"/>
                <w:b/>
                <w:bCs/>
                <w:sz w:val="16"/>
                <w:szCs w:val="16"/>
              </w:rPr>
            </w:pPr>
            <w:r w:rsidRPr="00591AC7">
              <w:rPr>
                <w:rFonts w:hint="cs"/>
                <w:b/>
                <w:bCs/>
                <w:rtl/>
              </w:rPr>
              <w:t>עלות ה</w:t>
            </w:r>
            <w:r w:rsidR="008D7B5B" w:rsidRPr="00591AC7">
              <w:rPr>
                <w:rFonts w:hint="cs"/>
                <w:b/>
                <w:bCs/>
                <w:rtl/>
              </w:rPr>
              <w:t>פרויק</w:t>
            </w:r>
            <w:r w:rsidRPr="00591AC7">
              <w:rPr>
                <w:rFonts w:hint="cs"/>
                <w:b/>
                <w:bCs/>
                <w:rtl/>
              </w:rPr>
              <w:t>ט</w:t>
            </w:r>
            <w:r w:rsidR="003C2A56">
              <w:rPr>
                <w:rFonts w:ascii="Tahoma" w:hAnsi="Tahoma" w:hint="cs"/>
                <w:b/>
                <w:bCs/>
                <w:sz w:val="16"/>
                <w:szCs w:val="16"/>
                <w:rtl/>
              </w:rPr>
              <w:t xml:space="preserve"> </w:t>
            </w:r>
            <w:r w:rsidR="003C2A56">
              <w:rPr>
                <w:rFonts w:hint="cs"/>
                <w:b/>
                <w:bCs/>
                <w:rtl/>
              </w:rPr>
              <w:t xml:space="preserve">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1E4011" w:rsidRPr="00591AC7" w:rsidRDefault="00DF1D74" w:rsidP="00591AC7">
            <w:pPr>
              <w:spacing w:line="276" w:lineRule="auto"/>
              <w:jc w:val="center"/>
              <w:rPr>
                <w:rFonts w:ascii="Tahoma" w:hAnsi="Tahoma"/>
                <w:b/>
                <w:bCs/>
                <w:sz w:val="16"/>
                <w:szCs w:val="16"/>
              </w:rPr>
            </w:pPr>
            <w:r w:rsidRPr="00591AC7">
              <w:rPr>
                <w:rFonts w:hint="cs"/>
                <w:b/>
                <w:bCs/>
                <w:rtl/>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1E4011" w:rsidRPr="00591AC7" w:rsidRDefault="00DF1D74" w:rsidP="00591AC7">
            <w:pPr>
              <w:spacing w:line="276" w:lineRule="auto"/>
              <w:jc w:val="center"/>
              <w:rPr>
                <w:rFonts w:ascii="Tahoma" w:hAnsi="Tahoma"/>
                <w:b/>
                <w:bCs/>
                <w:sz w:val="16"/>
                <w:szCs w:val="16"/>
              </w:rPr>
            </w:pPr>
            <w:r w:rsidRPr="00591AC7">
              <w:rPr>
                <w:rFonts w:hint="cs"/>
                <w:b/>
                <w:bCs/>
                <w:rtl/>
              </w:rPr>
              <w:t>מועד סיום עבודה</w:t>
            </w:r>
          </w:p>
        </w:tc>
      </w:tr>
      <w:tr w:rsidR="00F93366" w:rsidRPr="00591AC7" w:rsidTr="00AC0068">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1E4011" w:rsidRPr="00591AC7" w:rsidRDefault="001E4011" w:rsidP="00591AC7">
            <w:pPr>
              <w:jc w:val="both"/>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1E4011" w:rsidRPr="00591AC7" w:rsidRDefault="00DF1D74"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1E4011" w:rsidRPr="00591AC7" w:rsidRDefault="00525832" w:rsidP="00591AC7">
            <w:pPr>
              <w:jc w:val="center"/>
              <w:rPr>
                <w:rFonts w:ascii="Tahoma" w:hAnsi="Tahoma"/>
                <w:b/>
                <w:bCs/>
                <w:sz w:val="16"/>
                <w:szCs w:val="16"/>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1E4011" w:rsidRPr="00591AC7" w:rsidRDefault="00DF1D74"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1E4011" w:rsidRPr="00591AC7" w:rsidRDefault="001E4011" w:rsidP="00591AC7">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1E4011" w:rsidRPr="00591AC7" w:rsidRDefault="001E4011" w:rsidP="00591AC7">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1E4011" w:rsidRPr="00591AC7" w:rsidRDefault="001E4011" w:rsidP="00591AC7">
            <w:pPr>
              <w:jc w:val="center"/>
              <w:rPr>
                <w:b/>
                <w:bCs/>
              </w:rPr>
            </w:pPr>
          </w:p>
        </w:tc>
        <w:tc>
          <w:tcPr>
            <w:tcW w:w="1260" w:type="dxa"/>
            <w:vMerge/>
            <w:tcBorders>
              <w:top w:val="single" w:sz="6" w:space="0" w:color="auto"/>
              <w:left w:val="single" w:sz="2" w:space="0" w:color="auto"/>
              <w:bottom w:val="single" w:sz="18" w:space="0" w:color="auto"/>
              <w:right w:val="single" w:sz="18" w:space="0" w:color="auto"/>
            </w:tcBorders>
          </w:tcPr>
          <w:p w:rsidR="001E4011" w:rsidRPr="00591AC7" w:rsidRDefault="001E4011" w:rsidP="00591AC7">
            <w:pPr>
              <w:jc w:val="center"/>
              <w:rPr>
                <w:b/>
                <w:bCs/>
              </w:rPr>
            </w:pPr>
          </w:p>
        </w:tc>
      </w:tr>
      <w:tr w:rsidR="00F93366" w:rsidRPr="00591AC7" w:rsidTr="00AC0068">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1E4011" w:rsidRPr="00591AC7" w:rsidRDefault="001E4011" w:rsidP="00591AC7">
            <w:pPr>
              <w:numPr>
                <w:ilvl w:val="0"/>
                <w:numId w:val="62"/>
              </w:numPr>
              <w:tabs>
                <w:tab w:val="clear" w:pos="1545"/>
                <w:tab w:val="num" w:pos="-63"/>
                <w:tab w:val="right" w:pos="0"/>
              </w:tabs>
              <w:autoSpaceDE w:val="0"/>
              <w:autoSpaceDN w:val="0"/>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1E4011" w:rsidRPr="00591AC7" w:rsidRDefault="001E4011"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1E4011" w:rsidRPr="00591AC7" w:rsidRDefault="001E4011" w:rsidP="00591AC7">
            <w:pPr>
              <w:jc w:val="both"/>
              <w:rPr>
                <w:rtl/>
              </w:rPr>
            </w:pPr>
          </w:p>
          <w:p w:rsidR="001E4011" w:rsidRPr="00591AC7" w:rsidRDefault="001E4011"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1E4011" w:rsidRPr="00591AC7" w:rsidRDefault="001E4011"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1E4011" w:rsidRPr="00591AC7" w:rsidRDefault="001E4011" w:rsidP="00591AC7">
            <w:pPr>
              <w:jc w:val="both"/>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1E4011" w:rsidRPr="00591AC7" w:rsidRDefault="001E4011" w:rsidP="00591AC7">
            <w:pPr>
              <w:jc w:val="both"/>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1E4011" w:rsidRPr="00591AC7" w:rsidRDefault="001E4011" w:rsidP="00591AC7">
            <w:pPr>
              <w:jc w:val="both"/>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1E4011" w:rsidRPr="00591AC7" w:rsidRDefault="001E4011" w:rsidP="00591AC7">
            <w:pPr>
              <w:jc w:val="both"/>
            </w:pPr>
          </w:p>
        </w:tc>
      </w:tr>
      <w:tr w:rsidR="00F93366" w:rsidRPr="00591AC7" w:rsidTr="00462BFA">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1E4011" w:rsidRPr="00591AC7" w:rsidRDefault="00DF1D74" w:rsidP="00591AC7">
            <w:pPr>
              <w:jc w:val="both"/>
              <w:rPr>
                <w:rFonts w:ascii="Tahoma" w:hAnsi="Tahoma"/>
                <w:sz w:val="16"/>
                <w:szCs w:val="16"/>
                <w:rtl/>
              </w:rPr>
            </w:pPr>
            <w:r w:rsidRPr="00591AC7">
              <w:rPr>
                <w:rFonts w:hint="cs"/>
                <w:b/>
                <w:bCs/>
                <w:u w:val="single"/>
                <w:rtl/>
              </w:rPr>
              <w:t>מהות ה</w:t>
            </w:r>
            <w:r w:rsidR="008D7B5B" w:rsidRPr="00591AC7">
              <w:rPr>
                <w:rFonts w:hint="cs"/>
                <w:b/>
                <w:bCs/>
                <w:u w:val="single"/>
                <w:rtl/>
              </w:rPr>
              <w:t>פרויק</w:t>
            </w:r>
            <w:r w:rsidR="003A5BA8" w:rsidRPr="00591AC7">
              <w:rPr>
                <w:rFonts w:hint="cs"/>
                <w:b/>
                <w:bCs/>
                <w:u w:val="single"/>
                <w:rtl/>
              </w:rPr>
              <w:t>ט:</w:t>
            </w:r>
          </w:p>
          <w:p w:rsidR="001E4011" w:rsidRPr="00591AC7" w:rsidRDefault="00DF1D74"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C0068" w:rsidRPr="00591AC7">
              <w:rPr>
                <w:rFonts w:hint="cs"/>
                <w:u w:val="single"/>
                <w:rtl/>
              </w:rPr>
              <w:t>________________________________________________________________________</w:t>
            </w:r>
          </w:p>
        </w:tc>
      </w:tr>
      <w:tr w:rsidR="00AC0068" w:rsidRPr="00591AC7" w:rsidTr="00AC0068">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AC0068" w:rsidRPr="00591AC7" w:rsidRDefault="00AC0068" w:rsidP="00591AC7">
            <w:pPr>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068" w:rsidRPr="00591AC7" w:rsidRDefault="00AC0068"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068" w:rsidRPr="00591AC7" w:rsidRDefault="00AC0068" w:rsidP="00591AC7">
            <w:pPr>
              <w:tabs>
                <w:tab w:val="right" w:pos="2131"/>
              </w:tabs>
              <w:spacing w:line="276" w:lineRule="auto"/>
              <w:jc w:val="center"/>
              <w:rPr>
                <w:b/>
                <w:bCs/>
              </w:rPr>
            </w:pPr>
            <w:r w:rsidRPr="00591AC7">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עלות ה</w:t>
            </w:r>
            <w:r w:rsidR="008D7B5B" w:rsidRPr="00591AC7">
              <w:rPr>
                <w:rFonts w:hint="cs"/>
                <w:b/>
                <w:bCs/>
                <w:rtl/>
              </w:rPr>
              <w:t>פרויק</w:t>
            </w:r>
            <w:r w:rsidRPr="00591AC7">
              <w:rPr>
                <w:rFonts w:hint="cs"/>
                <w:b/>
                <w:bCs/>
                <w:rtl/>
              </w:rPr>
              <w:t>ט</w:t>
            </w:r>
            <w:r w:rsidR="003C2A56">
              <w:rPr>
                <w:rFonts w:hint="cs"/>
                <w:b/>
                <w:bCs/>
                <w:rtl/>
              </w:rPr>
              <w:t xml:space="preserve">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מועד סיום עבודה</w:t>
            </w:r>
          </w:p>
        </w:tc>
      </w:tr>
      <w:tr w:rsidR="00AC0068" w:rsidRPr="00591AC7" w:rsidTr="00AC0068">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AC0068" w:rsidRPr="00591AC7" w:rsidRDefault="00AC0068" w:rsidP="00591AC7">
            <w:pPr>
              <w:jc w:val="both"/>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068" w:rsidRPr="00591AC7" w:rsidRDefault="00AC0068"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068" w:rsidRPr="00591AC7" w:rsidRDefault="00525832"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068" w:rsidRPr="00591AC7" w:rsidRDefault="00AC0068"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C0068" w:rsidRPr="00591AC7" w:rsidRDefault="00AC0068" w:rsidP="00591AC7">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AC0068" w:rsidRPr="00591AC7" w:rsidRDefault="00AC0068" w:rsidP="00591AC7">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068" w:rsidRPr="00591AC7" w:rsidRDefault="00AC0068" w:rsidP="00591AC7">
            <w:pPr>
              <w:jc w:val="center"/>
              <w:rPr>
                <w:b/>
                <w:bCs/>
              </w:rPr>
            </w:pPr>
          </w:p>
        </w:tc>
        <w:tc>
          <w:tcPr>
            <w:tcW w:w="1260" w:type="dxa"/>
            <w:vMerge/>
            <w:tcBorders>
              <w:top w:val="single" w:sz="6" w:space="0" w:color="auto"/>
              <w:left w:val="single" w:sz="2" w:space="0" w:color="auto"/>
              <w:bottom w:val="single" w:sz="18" w:space="0" w:color="auto"/>
              <w:right w:val="single" w:sz="18" w:space="0" w:color="auto"/>
            </w:tcBorders>
          </w:tcPr>
          <w:p w:rsidR="00AC0068" w:rsidRPr="00591AC7" w:rsidRDefault="00AC0068" w:rsidP="00591AC7">
            <w:pPr>
              <w:jc w:val="center"/>
              <w:rPr>
                <w:b/>
                <w:bCs/>
              </w:rPr>
            </w:pPr>
          </w:p>
        </w:tc>
      </w:tr>
      <w:tr w:rsidR="00AC0068" w:rsidRPr="00591AC7" w:rsidTr="00AC0068">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AC0068" w:rsidRPr="00591AC7" w:rsidRDefault="00AC0068" w:rsidP="00591AC7">
            <w:pPr>
              <w:numPr>
                <w:ilvl w:val="0"/>
                <w:numId w:val="62"/>
              </w:numPr>
              <w:tabs>
                <w:tab w:val="clear" w:pos="1545"/>
                <w:tab w:val="num" w:pos="-63"/>
                <w:tab w:val="right" w:pos="0"/>
              </w:tabs>
              <w:autoSpaceDE w:val="0"/>
              <w:autoSpaceDN w:val="0"/>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rPr>
                <w:rtl/>
              </w:rPr>
            </w:pPr>
          </w:p>
          <w:p w:rsidR="00AC0068" w:rsidRPr="00591AC7" w:rsidRDefault="00AC0068"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068" w:rsidRPr="00591AC7" w:rsidRDefault="00AC0068" w:rsidP="00591AC7">
            <w:pPr>
              <w:jc w:val="both"/>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068" w:rsidRPr="00591AC7" w:rsidRDefault="00AC0068" w:rsidP="00591AC7">
            <w:pPr>
              <w:jc w:val="both"/>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AC0068" w:rsidRPr="00591AC7" w:rsidRDefault="00AC0068" w:rsidP="00591AC7">
            <w:pPr>
              <w:jc w:val="both"/>
            </w:pPr>
          </w:p>
        </w:tc>
      </w:tr>
      <w:tr w:rsidR="00AC0068" w:rsidRPr="00591AC7" w:rsidTr="00AC0068">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AC0068" w:rsidRPr="00591AC7" w:rsidRDefault="00AC0068" w:rsidP="00591AC7">
            <w:pPr>
              <w:jc w:val="both"/>
              <w:rPr>
                <w:rtl/>
              </w:rPr>
            </w:pPr>
            <w:r w:rsidRPr="00591AC7">
              <w:rPr>
                <w:rFonts w:hint="cs"/>
                <w:b/>
                <w:bCs/>
                <w:u w:val="single"/>
                <w:rtl/>
              </w:rPr>
              <w:t>מהות ה</w:t>
            </w:r>
            <w:r w:rsidR="008D7B5B" w:rsidRPr="00591AC7">
              <w:rPr>
                <w:rFonts w:hint="cs"/>
                <w:b/>
                <w:bCs/>
                <w:u w:val="single"/>
                <w:rtl/>
              </w:rPr>
              <w:t>פרויק</w:t>
            </w:r>
            <w:r w:rsidR="003A5BA8" w:rsidRPr="00591AC7">
              <w:rPr>
                <w:rFonts w:hint="cs"/>
                <w:b/>
                <w:bCs/>
                <w:u w:val="single"/>
                <w:rtl/>
              </w:rPr>
              <w:t>ט:</w:t>
            </w:r>
            <w:r w:rsidRPr="00591AC7">
              <w:rPr>
                <w:rFonts w:hint="cs"/>
                <w:rtl/>
              </w:rPr>
              <w:t xml:space="preserve"> </w:t>
            </w:r>
          </w:p>
          <w:p w:rsidR="00AC0068" w:rsidRPr="00591AC7" w:rsidRDefault="00AC0068"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068" w:rsidRPr="00591AC7" w:rsidTr="00AC0068">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AC0068" w:rsidRPr="00591AC7" w:rsidRDefault="00AC0068" w:rsidP="00591AC7">
            <w:pPr>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068" w:rsidRPr="00591AC7" w:rsidRDefault="00AC0068"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068" w:rsidRPr="00591AC7" w:rsidRDefault="00AC0068" w:rsidP="00591AC7">
            <w:pPr>
              <w:tabs>
                <w:tab w:val="right" w:pos="2131"/>
              </w:tabs>
              <w:spacing w:line="276" w:lineRule="auto"/>
              <w:jc w:val="center"/>
              <w:rPr>
                <w:b/>
                <w:bCs/>
              </w:rPr>
            </w:pPr>
            <w:r w:rsidRPr="00591AC7">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עלות ה</w:t>
            </w:r>
            <w:r w:rsidR="008D7B5B" w:rsidRPr="00591AC7">
              <w:rPr>
                <w:rFonts w:hint="cs"/>
                <w:b/>
                <w:bCs/>
                <w:rtl/>
              </w:rPr>
              <w:t>פרויק</w:t>
            </w:r>
            <w:r w:rsidRPr="00591AC7">
              <w:rPr>
                <w:rFonts w:hint="cs"/>
                <w:b/>
                <w:bCs/>
                <w:rtl/>
              </w:rPr>
              <w:t>ט</w:t>
            </w:r>
            <w:r w:rsidR="003C2A56">
              <w:rPr>
                <w:rFonts w:hint="cs"/>
                <w:b/>
                <w:bCs/>
                <w:rtl/>
              </w:rPr>
              <w:t xml:space="preserve">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מועד סיום עבודה</w:t>
            </w:r>
          </w:p>
        </w:tc>
      </w:tr>
      <w:tr w:rsidR="00AC0068" w:rsidRPr="00591AC7" w:rsidTr="00AC0068">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AC0068" w:rsidRPr="00591AC7" w:rsidRDefault="00AC0068" w:rsidP="00591AC7">
            <w:pPr>
              <w:jc w:val="both"/>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068" w:rsidRPr="00591AC7" w:rsidRDefault="00AC0068"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068" w:rsidRPr="00591AC7" w:rsidRDefault="00525832"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068" w:rsidRPr="00591AC7" w:rsidRDefault="00AC0068"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C0068" w:rsidRPr="00591AC7" w:rsidRDefault="00AC0068" w:rsidP="00591AC7">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AC0068" w:rsidRPr="00591AC7" w:rsidRDefault="00AC0068" w:rsidP="00591AC7">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068" w:rsidRPr="00591AC7" w:rsidRDefault="00AC0068" w:rsidP="00591AC7">
            <w:pPr>
              <w:jc w:val="center"/>
              <w:rPr>
                <w:b/>
                <w:bCs/>
              </w:rPr>
            </w:pPr>
          </w:p>
        </w:tc>
        <w:tc>
          <w:tcPr>
            <w:tcW w:w="1260" w:type="dxa"/>
            <w:vMerge/>
            <w:tcBorders>
              <w:top w:val="single" w:sz="6" w:space="0" w:color="auto"/>
              <w:left w:val="single" w:sz="2" w:space="0" w:color="auto"/>
              <w:bottom w:val="single" w:sz="18" w:space="0" w:color="auto"/>
              <w:right w:val="single" w:sz="18" w:space="0" w:color="auto"/>
            </w:tcBorders>
          </w:tcPr>
          <w:p w:rsidR="00AC0068" w:rsidRPr="00591AC7" w:rsidRDefault="00AC0068" w:rsidP="00591AC7">
            <w:pPr>
              <w:jc w:val="center"/>
              <w:rPr>
                <w:b/>
                <w:bCs/>
              </w:rPr>
            </w:pPr>
          </w:p>
        </w:tc>
      </w:tr>
      <w:tr w:rsidR="00AC0068" w:rsidRPr="00591AC7" w:rsidTr="00AC0068">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AC0068" w:rsidRPr="00591AC7" w:rsidRDefault="00AC0068" w:rsidP="00591AC7">
            <w:pPr>
              <w:numPr>
                <w:ilvl w:val="0"/>
                <w:numId w:val="62"/>
              </w:numPr>
              <w:tabs>
                <w:tab w:val="clear" w:pos="1545"/>
                <w:tab w:val="num" w:pos="-63"/>
                <w:tab w:val="right" w:pos="0"/>
              </w:tabs>
              <w:autoSpaceDE w:val="0"/>
              <w:autoSpaceDN w:val="0"/>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rPr>
                <w:rtl/>
              </w:rPr>
            </w:pPr>
          </w:p>
          <w:p w:rsidR="00AC0068" w:rsidRPr="00591AC7" w:rsidRDefault="00AC0068"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068" w:rsidRPr="00591AC7" w:rsidRDefault="00AC0068" w:rsidP="00591AC7">
            <w:pPr>
              <w:jc w:val="both"/>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068" w:rsidRPr="00591AC7" w:rsidRDefault="00AC0068" w:rsidP="00591AC7">
            <w:pPr>
              <w:jc w:val="both"/>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AC0068" w:rsidRPr="00591AC7" w:rsidRDefault="00AC0068" w:rsidP="00591AC7">
            <w:pPr>
              <w:jc w:val="both"/>
            </w:pPr>
          </w:p>
        </w:tc>
      </w:tr>
      <w:tr w:rsidR="00AC0068" w:rsidRPr="00591AC7" w:rsidTr="00AC0068">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AC0068" w:rsidRPr="00591AC7" w:rsidRDefault="00AC0068" w:rsidP="00591AC7">
            <w:pPr>
              <w:jc w:val="both"/>
              <w:rPr>
                <w:rtl/>
              </w:rPr>
            </w:pPr>
            <w:r w:rsidRPr="00591AC7">
              <w:rPr>
                <w:rFonts w:hint="cs"/>
                <w:b/>
                <w:bCs/>
                <w:u w:val="single"/>
                <w:rtl/>
              </w:rPr>
              <w:t>מהות ה</w:t>
            </w:r>
            <w:r w:rsidR="008D7B5B" w:rsidRPr="00591AC7">
              <w:rPr>
                <w:rFonts w:hint="cs"/>
                <w:b/>
                <w:bCs/>
                <w:u w:val="single"/>
                <w:rtl/>
              </w:rPr>
              <w:t>פרויק</w:t>
            </w:r>
            <w:r w:rsidR="003A5BA8" w:rsidRPr="00591AC7">
              <w:rPr>
                <w:rFonts w:hint="cs"/>
                <w:b/>
                <w:bCs/>
                <w:u w:val="single"/>
                <w:rtl/>
              </w:rPr>
              <w:t>ט:</w:t>
            </w:r>
            <w:r w:rsidRPr="00591AC7">
              <w:rPr>
                <w:rFonts w:hint="cs"/>
                <w:rtl/>
              </w:rPr>
              <w:t xml:space="preserve"> </w:t>
            </w:r>
          </w:p>
          <w:p w:rsidR="00AC0068" w:rsidRPr="00591AC7" w:rsidRDefault="00AC0068" w:rsidP="00591AC7">
            <w:pPr>
              <w:spacing w:line="480" w:lineRule="auto"/>
              <w:jc w:val="both"/>
              <w:rPr>
                <w:u w:val="single"/>
              </w:rPr>
            </w:pPr>
            <w:r w:rsidRPr="00591AC7">
              <w:rPr>
                <w:rFonts w:hint="cs"/>
                <w:u w:val="single"/>
                <w:rtl/>
              </w:rPr>
              <w:t>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068" w:rsidRPr="00591AC7" w:rsidTr="00AC0068">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AC0068" w:rsidRPr="00591AC7" w:rsidRDefault="00AC0068" w:rsidP="00591AC7">
            <w:pPr>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068" w:rsidRPr="00591AC7" w:rsidRDefault="00AC0068"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068" w:rsidRPr="00591AC7" w:rsidRDefault="00AC0068" w:rsidP="00591AC7">
            <w:pPr>
              <w:tabs>
                <w:tab w:val="right" w:pos="2131"/>
              </w:tabs>
              <w:spacing w:line="276" w:lineRule="auto"/>
              <w:jc w:val="center"/>
              <w:rPr>
                <w:b/>
                <w:bCs/>
              </w:rPr>
            </w:pPr>
            <w:r w:rsidRPr="00591AC7">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עלות ה</w:t>
            </w:r>
            <w:r w:rsidR="008D7B5B" w:rsidRPr="00591AC7">
              <w:rPr>
                <w:rFonts w:hint="cs"/>
                <w:b/>
                <w:bCs/>
                <w:rtl/>
              </w:rPr>
              <w:t>פרויק</w:t>
            </w:r>
            <w:r w:rsidRPr="00591AC7">
              <w:rPr>
                <w:rFonts w:hint="cs"/>
                <w:b/>
                <w:bCs/>
                <w:rtl/>
              </w:rPr>
              <w:t>ט</w:t>
            </w:r>
            <w:r w:rsidR="003C2A56">
              <w:rPr>
                <w:rFonts w:hint="cs"/>
                <w:b/>
                <w:bCs/>
                <w:rtl/>
              </w:rPr>
              <w:t xml:space="preserve">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מועד סיום עבודה</w:t>
            </w:r>
          </w:p>
        </w:tc>
      </w:tr>
      <w:tr w:rsidR="00AC0068" w:rsidRPr="00591AC7" w:rsidTr="00AC0068">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AC0068" w:rsidRPr="00591AC7" w:rsidRDefault="00AC0068" w:rsidP="00591AC7">
            <w:pPr>
              <w:jc w:val="both"/>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068" w:rsidRPr="00591AC7" w:rsidRDefault="00AC0068"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068" w:rsidRPr="00591AC7" w:rsidRDefault="00525832"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068" w:rsidRPr="00591AC7" w:rsidRDefault="00AC0068"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C0068" w:rsidRPr="00591AC7" w:rsidRDefault="00AC0068" w:rsidP="00591AC7">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AC0068" w:rsidRPr="00591AC7" w:rsidRDefault="00AC0068" w:rsidP="00591AC7">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068" w:rsidRPr="00591AC7" w:rsidRDefault="00AC0068" w:rsidP="00591AC7">
            <w:pPr>
              <w:jc w:val="center"/>
              <w:rPr>
                <w:b/>
                <w:bCs/>
              </w:rPr>
            </w:pPr>
          </w:p>
        </w:tc>
        <w:tc>
          <w:tcPr>
            <w:tcW w:w="1260" w:type="dxa"/>
            <w:vMerge/>
            <w:tcBorders>
              <w:top w:val="single" w:sz="6" w:space="0" w:color="auto"/>
              <w:left w:val="single" w:sz="2" w:space="0" w:color="auto"/>
              <w:bottom w:val="single" w:sz="18" w:space="0" w:color="auto"/>
              <w:right w:val="single" w:sz="18" w:space="0" w:color="auto"/>
            </w:tcBorders>
          </w:tcPr>
          <w:p w:rsidR="00AC0068" w:rsidRPr="00591AC7" w:rsidRDefault="00AC0068" w:rsidP="00591AC7">
            <w:pPr>
              <w:jc w:val="center"/>
              <w:rPr>
                <w:b/>
                <w:bCs/>
              </w:rPr>
            </w:pPr>
          </w:p>
        </w:tc>
      </w:tr>
      <w:tr w:rsidR="00AC0068" w:rsidRPr="00591AC7" w:rsidTr="00AC0068">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AC0068" w:rsidRPr="00591AC7" w:rsidRDefault="00AC0068" w:rsidP="00591AC7">
            <w:pPr>
              <w:numPr>
                <w:ilvl w:val="0"/>
                <w:numId w:val="62"/>
              </w:numPr>
              <w:tabs>
                <w:tab w:val="clear" w:pos="1545"/>
                <w:tab w:val="num" w:pos="-63"/>
                <w:tab w:val="right" w:pos="0"/>
              </w:tabs>
              <w:autoSpaceDE w:val="0"/>
              <w:autoSpaceDN w:val="0"/>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rPr>
                <w:rtl/>
              </w:rPr>
            </w:pPr>
          </w:p>
          <w:p w:rsidR="00AC0068" w:rsidRPr="00591AC7" w:rsidRDefault="00AC0068"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068" w:rsidRPr="00591AC7" w:rsidRDefault="00AC0068" w:rsidP="00591AC7">
            <w:pPr>
              <w:jc w:val="both"/>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068" w:rsidRPr="00591AC7" w:rsidRDefault="00AC0068" w:rsidP="00591AC7">
            <w:pPr>
              <w:jc w:val="both"/>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AC0068" w:rsidRPr="00591AC7" w:rsidRDefault="00AC0068" w:rsidP="00591AC7">
            <w:pPr>
              <w:jc w:val="both"/>
            </w:pPr>
          </w:p>
        </w:tc>
      </w:tr>
      <w:tr w:rsidR="00AC0068" w:rsidRPr="00591AC7" w:rsidTr="00AC0068">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AC0068" w:rsidRPr="00591AC7" w:rsidRDefault="00AC0068" w:rsidP="00591AC7">
            <w:pPr>
              <w:jc w:val="both"/>
              <w:rPr>
                <w:rtl/>
              </w:rPr>
            </w:pPr>
            <w:r w:rsidRPr="00591AC7">
              <w:rPr>
                <w:rFonts w:hint="cs"/>
                <w:b/>
                <w:bCs/>
                <w:u w:val="single"/>
                <w:rtl/>
              </w:rPr>
              <w:t>מהות ה</w:t>
            </w:r>
            <w:r w:rsidR="008D7B5B" w:rsidRPr="00591AC7">
              <w:rPr>
                <w:rFonts w:hint="cs"/>
                <w:b/>
                <w:bCs/>
                <w:u w:val="single"/>
                <w:rtl/>
              </w:rPr>
              <w:t>פרויק</w:t>
            </w:r>
            <w:r w:rsidRPr="00591AC7">
              <w:rPr>
                <w:rFonts w:hint="cs"/>
                <w:b/>
                <w:bCs/>
                <w:u w:val="single"/>
                <w:rtl/>
              </w:rPr>
              <w:t>ט</w:t>
            </w:r>
            <w:r w:rsidR="003A5BA8" w:rsidRPr="00591AC7">
              <w:rPr>
                <w:rFonts w:hint="cs"/>
                <w:b/>
                <w:bCs/>
                <w:u w:val="single"/>
                <w:rtl/>
              </w:rPr>
              <w:t>:</w:t>
            </w:r>
            <w:r w:rsidRPr="00591AC7">
              <w:rPr>
                <w:rFonts w:hint="cs"/>
                <w:b/>
                <w:bCs/>
                <w:u w:val="single"/>
                <w:rtl/>
              </w:rPr>
              <w:t xml:space="preserve">                                                                                                                                                                   </w:t>
            </w:r>
            <w:r w:rsidRPr="00591AC7">
              <w:rPr>
                <w:rFonts w:hint="cs"/>
                <w:rtl/>
              </w:rPr>
              <w:t xml:space="preserve">                               </w:t>
            </w:r>
          </w:p>
          <w:p w:rsidR="00525832" w:rsidRPr="00591AC7" w:rsidRDefault="00AC0068" w:rsidP="00591AC7">
            <w:pPr>
              <w:spacing w:line="480" w:lineRule="auto"/>
              <w:jc w:val="both"/>
              <w:rPr>
                <w:u w:val="single"/>
                <w:rtl/>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068" w:rsidRPr="00591AC7" w:rsidRDefault="00AC0068" w:rsidP="00591AC7">
            <w:pPr>
              <w:spacing w:line="480" w:lineRule="auto"/>
              <w:jc w:val="both"/>
              <w:rPr>
                <w:u w:val="single"/>
              </w:rPr>
            </w:pPr>
            <w:r w:rsidRPr="00591AC7">
              <w:rPr>
                <w:rFonts w:hint="cs"/>
                <w:u w:val="single"/>
                <w:rtl/>
              </w:rPr>
              <w:t>_____________________________________________________________</w:t>
            </w:r>
          </w:p>
        </w:tc>
      </w:tr>
      <w:tr w:rsidR="00AC0068" w:rsidRPr="00591AC7" w:rsidTr="00AC0068">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AC0068" w:rsidRPr="00591AC7" w:rsidRDefault="00AC0068" w:rsidP="00591AC7">
            <w:pPr>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068" w:rsidRPr="00591AC7" w:rsidRDefault="00AC0068"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068" w:rsidRPr="00591AC7" w:rsidRDefault="00AC0068" w:rsidP="00591AC7">
            <w:pPr>
              <w:tabs>
                <w:tab w:val="right" w:pos="2131"/>
              </w:tabs>
              <w:spacing w:line="276" w:lineRule="auto"/>
              <w:jc w:val="center"/>
              <w:rPr>
                <w:b/>
                <w:bCs/>
              </w:rPr>
            </w:pPr>
            <w:r w:rsidRPr="00591AC7">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עלות ה</w:t>
            </w:r>
            <w:r w:rsidR="008D7B5B" w:rsidRPr="00591AC7">
              <w:rPr>
                <w:rFonts w:hint="cs"/>
                <w:b/>
                <w:bCs/>
                <w:rtl/>
              </w:rPr>
              <w:t>פרויק</w:t>
            </w:r>
            <w:r w:rsidRPr="00591AC7">
              <w:rPr>
                <w:rFonts w:hint="cs"/>
                <w:b/>
                <w:bCs/>
                <w:rtl/>
              </w:rPr>
              <w:t>ט</w:t>
            </w:r>
            <w:r w:rsidR="003C2A56">
              <w:rPr>
                <w:rFonts w:hint="cs"/>
                <w:b/>
                <w:bCs/>
                <w:rtl/>
              </w:rPr>
              <w:t xml:space="preserve">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מועד סיום עבודה</w:t>
            </w:r>
          </w:p>
        </w:tc>
      </w:tr>
      <w:tr w:rsidR="00AC0068" w:rsidRPr="00591AC7" w:rsidTr="00AC0068">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AC0068" w:rsidRPr="00591AC7" w:rsidRDefault="00AC0068" w:rsidP="00591AC7">
            <w:pPr>
              <w:jc w:val="both"/>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068" w:rsidRPr="00591AC7" w:rsidRDefault="00AC0068"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068" w:rsidRPr="00591AC7" w:rsidRDefault="00525832"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068" w:rsidRPr="00591AC7" w:rsidRDefault="00AC0068"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C0068" w:rsidRPr="00591AC7" w:rsidRDefault="00AC0068" w:rsidP="00591AC7">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AC0068" w:rsidRPr="00591AC7" w:rsidRDefault="00AC0068" w:rsidP="00591AC7">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068" w:rsidRPr="00591AC7" w:rsidRDefault="00AC0068" w:rsidP="00591AC7">
            <w:pPr>
              <w:jc w:val="center"/>
              <w:rPr>
                <w:b/>
                <w:bCs/>
              </w:rPr>
            </w:pPr>
          </w:p>
        </w:tc>
        <w:tc>
          <w:tcPr>
            <w:tcW w:w="1260" w:type="dxa"/>
            <w:vMerge/>
            <w:tcBorders>
              <w:top w:val="single" w:sz="6" w:space="0" w:color="auto"/>
              <w:left w:val="single" w:sz="2" w:space="0" w:color="auto"/>
              <w:bottom w:val="single" w:sz="18" w:space="0" w:color="auto"/>
              <w:right w:val="single" w:sz="18" w:space="0" w:color="auto"/>
            </w:tcBorders>
          </w:tcPr>
          <w:p w:rsidR="00AC0068" w:rsidRPr="00591AC7" w:rsidRDefault="00AC0068" w:rsidP="00591AC7">
            <w:pPr>
              <w:jc w:val="center"/>
              <w:rPr>
                <w:b/>
                <w:bCs/>
              </w:rPr>
            </w:pPr>
          </w:p>
        </w:tc>
      </w:tr>
      <w:tr w:rsidR="00AC0068" w:rsidRPr="00591AC7" w:rsidTr="00AC0068">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AC0068" w:rsidRPr="00591AC7" w:rsidRDefault="00AC0068" w:rsidP="00591AC7">
            <w:pPr>
              <w:numPr>
                <w:ilvl w:val="0"/>
                <w:numId w:val="62"/>
              </w:numPr>
              <w:tabs>
                <w:tab w:val="clear" w:pos="1545"/>
                <w:tab w:val="num" w:pos="-63"/>
                <w:tab w:val="right" w:pos="0"/>
              </w:tabs>
              <w:autoSpaceDE w:val="0"/>
              <w:autoSpaceDN w:val="0"/>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rPr>
                <w:rtl/>
              </w:rPr>
            </w:pPr>
          </w:p>
          <w:p w:rsidR="00AC0068" w:rsidRPr="00591AC7" w:rsidRDefault="00AC0068"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068" w:rsidRPr="00591AC7" w:rsidRDefault="00AC0068" w:rsidP="00591AC7">
            <w:pPr>
              <w:jc w:val="both"/>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068" w:rsidRPr="00591AC7" w:rsidRDefault="00AC0068" w:rsidP="00591AC7">
            <w:pPr>
              <w:jc w:val="both"/>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AC0068" w:rsidRPr="00591AC7" w:rsidRDefault="00AC0068" w:rsidP="00591AC7">
            <w:pPr>
              <w:jc w:val="both"/>
            </w:pPr>
          </w:p>
        </w:tc>
      </w:tr>
      <w:tr w:rsidR="00AC0068" w:rsidRPr="00591AC7" w:rsidTr="00AC0068">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AC0068" w:rsidRPr="00591AC7" w:rsidRDefault="00AC0068" w:rsidP="00591AC7">
            <w:pPr>
              <w:jc w:val="both"/>
              <w:rPr>
                <w:rtl/>
              </w:rPr>
            </w:pPr>
            <w:r w:rsidRPr="00591AC7">
              <w:rPr>
                <w:rFonts w:hint="cs"/>
                <w:b/>
                <w:bCs/>
                <w:u w:val="single"/>
                <w:rtl/>
              </w:rPr>
              <w:t>מהות ה</w:t>
            </w:r>
            <w:r w:rsidR="008D7B5B" w:rsidRPr="00591AC7">
              <w:rPr>
                <w:rFonts w:hint="cs"/>
                <w:b/>
                <w:bCs/>
                <w:u w:val="single"/>
                <w:rtl/>
              </w:rPr>
              <w:t>פרויק</w:t>
            </w:r>
            <w:r w:rsidRPr="00591AC7">
              <w:rPr>
                <w:rFonts w:hint="cs"/>
                <w:b/>
                <w:bCs/>
                <w:u w:val="single"/>
                <w:rtl/>
              </w:rPr>
              <w:t>ט</w:t>
            </w:r>
            <w:r w:rsidR="003A5BA8" w:rsidRPr="00591AC7">
              <w:rPr>
                <w:rFonts w:hint="cs"/>
                <w:b/>
                <w:bCs/>
                <w:u w:val="single"/>
                <w:rtl/>
              </w:rPr>
              <w:t>:</w:t>
            </w:r>
            <w:r w:rsidRPr="00591AC7">
              <w:rPr>
                <w:rFonts w:hint="cs"/>
                <w:b/>
                <w:bCs/>
                <w:u w:val="single"/>
                <w:rtl/>
              </w:rPr>
              <w:t xml:space="preserve">                                                                                                                                                                 </w:t>
            </w:r>
            <w:r w:rsidRPr="00591AC7">
              <w:rPr>
                <w:rFonts w:hint="cs"/>
                <w:rtl/>
              </w:rPr>
              <w:t xml:space="preserve">                               </w:t>
            </w:r>
          </w:p>
          <w:p w:rsidR="00AC0068" w:rsidRPr="00591AC7" w:rsidRDefault="00AC0068"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068" w:rsidRPr="00591AC7" w:rsidTr="00AC0068">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AC0068" w:rsidRPr="00591AC7" w:rsidRDefault="00AC0068" w:rsidP="00591AC7">
            <w:pPr>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068" w:rsidRPr="00591AC7" w:rsidRDefault="00AC0068"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068" w:rsidRPr="00591AC7" w:rsidRDefault="00AC0068" w:rsidP="00591AC7">
            <w:pPr>
              <w:tabs>
                <w:tab w:val="right" w:pos="2131"/>
              </w:tabs>
              <w:spacing w:line="276" w:lineRule="auto"/>
              <w:jc w:val="center"/>
              <w:rPr>
                <w:b/>
                <w:bCs/>
              </w:rPr>
            </w:pPr>
            <w:r w:rsidRPr="00591AC7">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עלות ה</w:t>
            </w:r>
            <w:r w:rsidR="008D7B5B" w:rsidRPr="00591AC7">
              <w:rPr>
                <w:rFonts w:hint="cs"/>
                <w:b/>
                <w:bCs/>
                <w:rtl/>
              </w:rPr>
              <w:t>פרויק</w:t>
            </w:r>
            <w:r w:rsidRPr="00591AC7">
              <w:rPr>
                <w:rFonts w:hint="cs"/>
                <w:b/>
                <w:bCs/>
                <w:rtl/>
              </w:rPr>
              <w:t>ט</w:t>
            </w:r>
            <w:r w:rsidR="003C2A56">
              <w:rPr>
                <w:rFonts w:hint="cs"/>
                <w:b/>
                <w:bCs/>
                <w:rtl/>
              </w:rPr>
              <w:t xml:space="preserve">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068" w:rsidRPr="00591AC7" w:rsidRDefault="00AC0068" w:rsidP="00591AC7">
            <w:pPr>
              <w:spacing w:line="276" w:lineRule="auto"/>
              <w:jc w:val="center"/>
              <w:rPr>
                <w:b/>
                <w:bCs/>
              </w:rPr>
            </w:pPr>
            <w:r w:rsidRPr="00591AC7">
              <w:rPr>
                <w:rFonts w:hint="cs"/>
                <w:b/>
                <w:bCs/>
                <w:rtl/>
              </w:rPr>
              <w:t>מועד סיום עבודה</w:t>
            </w:r>
          </w:p>
        </w:tc>
      </w:tr>
      <w:tr w:rsidR="00AC0068" w:rsidRPr="00591AC7" w:rsidTr="00AC0068">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AC0068" w:rsidRPr="00591AC7" w:rsidRDefault="00AC0068" w:rsidP="00591AC7">
            <w:pPr>
              <w:jc w:val="both"/>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068" w:rsidRPr="00591AC7" w:rsidRDefault="00AC0068"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068" w:rsidRPr="00591AC7" w:rsidRDefault="00525832"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068" w:rsidRPr="00591AC7" w:rsidRDefault="00AC0068"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C0068" w:rsidRPr="00591AC7" w:rsidRDefault="00AC0068" w:rsidP="00591AC7">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AC0068" w:rsidRPr="00591AC7" w:rsidRDefault="00AC0068" w:rsidP="00591AC7">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068" w:rsidRPr="00591AC7" w:rsidRDefault="00AC0068" w:rsidP="00591AC7">
            <w:pPr>
              <w:jc w:val="center"/>
              <w:rPr>
                <w:b/>
                <w:bCs/>
              </w:rPr>
            </w:pPr>
          </w:p>
        </w:tc>
        <w:tc>
          <w:tcPr>
            <w:tcW w:w="1260" w:type="dxa"/>
            <w:vMerge/>
            <w:tcBorders>
              <w:top w:val="single" w:sz="6" w:space="0" w:color="auto"/>
              <w:left w:val="single" w:sz="2" w:space="0" w:color="auto"/>
              <w:bottom w:val="single" w:sz="18" w:space="0" w:color="auto"/>
              <w:right w:val="single" w:sz="18" w:space="0" w:color="auto"/>
            </w:tcBorders>
          </w:tcPr>
          <w:p w:rsidR="00AC0068" w:rsidRPr="00591AC7" w:rsidRDefault="00AC0068" w:rsidP="00591AC7">
            <w:pPr>
              <w:jc w:val="center"/>
              <w:rPr>
                <w:b/>
                <w:bCs/>
              </w:rPr>
            </w:pPr>
          </w:p>
        </w:tc>
      </w:tr>
      <w:tr w:rsidR="00AC0068" w:rsidRPr="00591AC7" w:rsidTr="00AC0068">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AC0068" w:rsidRPr="00591AC7" w:rsidRDefault="00AC0068" w:rsidP="00591AC7">
            <w:pPr>
              <w:numPr>
                <w:ilvl w:val="0"/>
                <w:numId w:val="62"/>
              </w:numPr>
              <w:tabs>
                <w:tab w:val="clear" w:pos="1545"/>
                <w:tab w:val="num" w:pos="-63"/>
                <w:tab w:val="right" w:pos="0"/>
              </w:tabs>
              <w:autoSpaceDE w:val="0"/>
              <w:autoSpaceDN w:val="0"/>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rPr>
                <w:rtl/>
              </w:rPr>
            </w:pPr>
          </w:p>
          <w:p w:rsidR="00AC0068" w:rsidRPr="00591AC7" w:rsidRDefault="00AC0068"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068" w:rsidRPr="00591AC7" w:rsidRDefault="00AC0068" w:rsidP="00591AC7">
            <w:pPr>
              <w:jc w:val="both"/>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068" w:rsidRPr="00591AC7" w:rsidRDefault="00AC0068" w:rsidP="00591AC7">
            <w:pPr>
              <w:jc w:val="both"/>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068" w:rsidRPr="00591AC7" w:rsidRDefault="00AC0068" w:rsidP="00591AC7">
            <w:pPr>
              <w:jc w:val="both"/>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AC0068" w:rsidRPr="00591AC7" w:rsidRDefault="00AC0068" w:rsidP="00591AC7">
            <w:pPr>
              <w:jc w:val="both"/>
            </w:pPr>
          </w:p>
        </w:tc>
      </w:tr>
      <w:tr w:rsidR="00AC0068" w:rsidRPr="00591AC7" w:rsidTr="00AC0068">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AC0068" w:rsidRPr="00591AC7" w:rsidRDefault="00AC0068" w:rsidP="00591AC7">
            <w:pPr>
              <w:jc w:val="both"/>
              <w:rPr>
                <w:rtl/>
              </w:rPr>
            </w:pPr>
            <w:r w:rsidRPr="00591AC7">
              <w:rPr>
                <w:rFonts w:hint="cs"/>
                <w:b/>
                <w:bCs/>
                <w:u w:val="single"/>
                <w:rtl/>
              </w:rPr>
              <w:t>מהות ה</w:t>
            </w:r>
            <w:r w:rsidR="008D7B5B" w:rsidRPr="00591AC7">
              <w:rPr>
                <w:rFonts w:hint="cs"/>
                <w:b/>
                <w:bCs/>
                <w:u w:val="single"/>
                <w:rtl/>
              </w:rPr>
              <w:t>פרויק</w:t>
            </w:r>
            <w:r w:rsidR="003A5BA8" w:rsidRPr="00591AC7">
              <w:rPr>
                <w:rFonts w:hint="cs"/>
                <w:b/>
                <w:bCs/>
                <w:u w:val="single"/>
                <w:rtl/>
              </w:rPr>
              <w:t>ט:</w:t>
            </w:r>
            <w:r w:rsidRPr="00591AC7">
              <w:rPr>
                <w:rFonts w:hint="cs"/>
                <w:b/>
                <w:bCs/>
                <w:u w:val="single"/>
                <w:rtl/>
              </w:rPr>
              <w:t xml:space="preserve">                                                                                                                                                                 </w:t>
            </w:r>
            <w:r w:rsidRPr="00591AC7">
              <w:rPr>
                <w:rFonts w:hint="cs"/>
                <w:rtl/>
              </w:rPr>
              <w:t xml:space="preserve">                               </w:t>
            </w:r>
          </w:p>
          <w:p w:rsidR="00AC0068" w:rsidRPr="00591AC7" w:rsidRDefault="00AC0068"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121B51" w:rsidRPr="00591AC7" w:rsidTr="00121B51">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121B51" w:rsidRPr="00591AC7" w:rsidRDefault="00121B51" w:rsidP="00591AC7">
            <w:pPr>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121B51" w:rsidRPr="00591AC7" w:rsidRDefault="00121B51"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121B51" w:rsidRPr="00591AC7" w:rsidRDefault="00121B51" w:rsidP="00591AC7">
            <w:pPr>
              <w:tabs>
                <w:tab w:val="right" w:pos="2131"/>
              </w:tabs>
              <w:spacing w:line="276" w:lineRule="auto"/>
              <w:jc w:val="center"/>
              <w:rPr>
                <w:b/>
                <w:bCs/>
              </w:rPr>
            </w:pPr>
            <w:r w:rsidRPr="00591AC7">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121B51" w:rsidRPr="00591AC7" w:rsidRDefault="00121B51" w:rsidP="00591AC7">
            <w:pPr>
              <w:spacing w:line="276" w:lineRule="auto"/>
              <w:jc w:val="center"/>
              <w:rPr>
                <w:b/>
                <w:bCs/>
              </w:rPr>
            </w:pPr>
            <w:r w:rsidRPr="00591AC7">
              <w:rPr>
                <w:rFonts w:hint="cs"/>
                <w:b/>
                <w:bCs/>
                <w:rtl/>
              </w:rPr>
              <w:t>עלות ה</w:t>
            </w:r>
            <w:r w:rsidR="008D7B5B" w:rsidRPr="00591AC7">
              <w:rPr>
                <w:rFonts w:hint="cs"/>
                <w:b/>
                <w:bCs/>
                <w:rtl/>
              </w:rPr>
              <w:t>פרויק</w:t>
            </w:r>
            <w:r w:rsidRPr="00591AC7">
              <w:rPr>
                <w:rFonts w:hint="cs"/>
                <w:b/>
                <w:bCs/>
                <w:rtl/>
              </w:rPr>
              <w:t>ט</w:t>
            </w:r>
            <w:r w:rsidR="003C2A56">
              <w:rPr>
                <w:rFonts w:hint="cs"/>
                <w:b/>
                <w:bCs/>
                <w:rtl/>
              </w:rPr>
              <w:t xml:space="preserve">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121B51" w:rsidRPr="00591AC7" w:rsidRDefault="00121B51" w:rsidP="00591AC7">
            <w:pPr>
              <w:spacing w:line="276" w:lineRule="auto"/>
              <w:jc w:val="center"/>
              <w:rPr>
                <w:b/>
                <w:bCs/>
              </w:rPr>
            </w:pPr>
            <w:r w:rsidRPr="00591AC7">
              <w:rPr>
                <w:rFonts w:hint="cs"/>
                <w:b/>
                <w:bCs/>
                <w:rtl/>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121B51" w:rsidRPr="00591AC7" w:rsidRDefault="00121B51" w:rsidP="00591AC7">
            <w:pPr>
              <w:spacing w:line="276" w:lineRule="auto"/>
              <w:jc w:val="center"/>
              <w:rPr>
                <w:b/>
                <w:bCs/>
              </w:rPr>
            </w:pPr>
            <w:r w:rsidRPr="00591AC7">
              <w:rPr>
                <w:rFonts w:hint="cs"/>
                <w:b/>
                <w:bCs/>
                <w:rtl/>
              </w:rPr>
              <w:t>מועד סיום עבודה</w:t>
            </w:r>
          </w:p>
        </w:tc>
      </w:tr>
      <w:tr w:rsidR="00121B51" w:rsidRPr="00591AC7" w:rsidTr="00121B51">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121B51" w:rsidRPr="00591AC7" w:rsidRDefault="00121B51" w:rsidP="00591AC7">
            <w:pPr>
              <w:jc w:val="both"/>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121B51" w:rsidRPr="00591AC7" w:rsidRDefault="00121B51"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121B51" w:rsidRPr="00591AC7" w:rsidRDefault="00525832"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121B51" w:rsidRPr="00591AC7" w:rsidRDefault="00121B51"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121B51" w:rsidRPr="00591AC7" w:rsidRDefault="00121B51" w:rsidP="00591AC7">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121B51" w:rsidRPr="00591AC7" w:rsidRDefault="00121B51" w:rsidP="00591AC7">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121B51" w:rsidRPr="00591AC7" w:rsidRDefault="00121B51" w:rsidP="00591AC7">
            <w:pPr>
              <w:jc w:val="center"/>
              <w:rPr>
                <w:b/>
                <w:bCs/>
              </w:rPr>
            </w:pPr>
          </w:p>
        </w:tc>
        <w:tc>
          <w:tcPr>
            <w:tcW w:w="1260" w:type="dxa"/>
            <w:vMerge/>
            <w:tcBorders>
              <w:top w:val="single" w:sz="6" w:space="0" w:color="auto"/>
              <w:left w:val="single" w:sz="2" w:space="0" w:color="auto"/>
              <w:bottom w:val="single" w:sz="18" w:space="0" w:color="auto"/>
              <w:right w:val="single" w:sz="18" w:space="0" w:color="auto"/>
            </w:tcBorders>
          </w:tcPr>
          <w:p w:rsidR="00121B51" w:rsidRPr="00591AC7" w:rsidRDefault="00121B51" w:rsidP="00591AC7">
            <w:pPr>
              <w:jc w:val="center"/>
              <w:rPr>
                <w:b/>
                <w:bCs/>
              </w:rPr>
            </w:pPr>
          </w:p>
        </w:tc>
      </w:tr>
      <w:tr w:rsidR="00121B51" w:rsidRPr="00591AC7" w:rsidTr="00121B51">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121B51" w:rsidRPr="00591AC7" w:rsidRDefault="00121B51" w:rsidP="00591AC7">
            <w:pPr>
              <w:numPr>
                <w:ilvl w:val="0"/>
                <w:numId w:val="62"/>
              </w:numPr>
              <w:tabs>
                <w:tab w:val="clear" w:pos="1545"/>
                <w:tab w:val="num" w:pos="-63"/>
                <w:tab w:val="right" w:pos="0"/>
              </w:tabs>
              <w:autoSpaceDE w:val="0"/>
              <w:autoSpaceDN w:val="0"/>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121B51" w:rsidRPr="00591AC7" w:rsidRDefault="00121B51"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121B51" w:rsidRPr="00591AC7" w:rsidRDefault="00121B51" w:rsidP="00591AC7">
            <w:pPr>
              <w:jc w:val="both"/>
              <w:rPr>
                <w:rtl/>
              </w:rPr>
            </w:pPr>
          </w:p>
          <w:p w:rsidR="00121B51" w:rsidRPr="00591AC7" w:rsidRDefault="00121B51"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121B51" w:rsidRPr="00591AC7" w:rsidRDefault="00121B51"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121B51" w:rsidRPr="00591AC7" w:rsidRDefault="00121B51" w:rsidP="00591AC7">
            <w:pPr>
              <w:jc w:val="both"/>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121B51" w:rsidRPr="00591AC7" w:rsidRDefault="00121B51" w:rsidP="00591AC7">
            <w:pPr>
              <w:jc w:val="both"/>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121B51" w:rsidRPr="00591AC7" w:rsidRDefault="00121B51" w:rsidP="00591AC7">
            <w:pPr>
              <w:jc w:val="both"/>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121B51" w:rsidRPr="00591AC7" w:rsidRDefault="00121B51" w:rsidP="00591AC7">
            <w:pPr>
              <w:jc w:val="both"/>
            </w:pPr>
          </w:p>
        </w:tc>
      </w:tr>
      <w:tr w:rsidR="00121B51" w:rsidRPr="00591AC7" w:rsidTr="00121B51">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121B51" w:rsidRPr="00591AC7" w:rsidRDefault="00121B51" w:rsidP="00591AC7">
            <w:pPr>
              <w:jc w:val="both"/>
              <w:rPr>
                <w:rtl/>
              </w:rPr>
            </w:pPr>
            <w:r w:rsidRPr="00591AC7">
              <w:rPr>
                <w:rFonts w:hint="cs"/>
                <w:b/>
                <w:bCs/>
                <w:u w:val="single"/>
                <w:rtl/>
              </w:rPr>
              <w:t>מהות ה</w:t>
            </w:r>
            <w:r w:rsidR="008D7B5B" w:rsidRPr="00591AC7">
              <w:rPr>
                <w:rFonts w:hint="cs"/>
                <w:b/>
                <w:bCs/>
                <w:u w:val="single"/>
                <w:rtl/>
              </w:rPr>
              <w:t>פרויק</w:t>
            </w:r>
            <w:r w:rsidRPr="00591AC7">
              <w:rPr>
                <w:rFonts w:hint="cs"/>
                <w:b/>
                <w:bCs/>
                <w:u w:val="single"/>
                <w:rtl/>
              </w:rPr>
              <w:t>ט</w:t>
            </w:r>
            <w:r w:rsidR="003A5BA8" w:rsidRPr="00591AC7">
              <w:rPr>
                <w:rFonts w:hint="cs"/>
                <w:b/>
                <w:bCs/>
                <w:u w:val="single"/>
                <w:rtl/>
              </w:rPr>
              <w:t>:</w:t>
            </w:r>
            <w:r w:rsidRPr="00591AC7">
              <w:rPr>
                <w:rFonts w:hint="cs"/>
                <w:b/>
                <w:bCs/>
                <w:u w:val="single"/>
                <w:rtl/>
              </w:rPr>
              <w:t xml:space="preserve">                                                                                                                                                                  </w:t>
            </w:r>
            <w:r w:rsidRPr="00591AC7">
              <w:rPr>
                <w:rFonts w:hint="cs"/>
                <w:rtl/>
              </w:rPr>
              <w:t xml:space="preserve">                               </w:t>
            </w:r>
          </w:p>
          <w:p w:rsidR="00121B51" w:rsidRPr="00591AC7" w:rsidRDefault="00121B51"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121B51" w:rsidRPr="00591AC7" w:rsidTr="00121B51">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121B51" w:rsidRPr="00591AC7" w:rsidRDefault="00121B51" w:rsidP="00591AC7">
            <w:pPr>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121B51" w:rsidRPr="00591AC7" w:rsidRDefault="00121B51"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121B51" w:rsidRPr="00591AC7" w:rsidRDefault="00121B51" w:rsidP="00591AC7">
            <w:pPr>
              <w:tabs>
                <w:tab w:val="right" w:pos="2131"/>
              </w:tabs>
              <w:spacing w:line="276" w:lineRule="auto"/>
              <w:jc w:val="center"/>
              <w:rPr>
                <w:b/>
                <w:bCs/>
              </w:rPr>
            </w:pPr>
            <w:r w:rsidRPr="00591AC7">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121B51" w:rsidRPr="00591AC7" w:rsidRDefault="00121B51" w:rsidP="00591AC7">
            <w:pPr>
              <w:spacing w:line="276" w:lineRule="auto"/>
              <w:jc w:val="center"/>
              <w:rPr>
                <w:b/>
                <w:bCs/>
              </w:rPr>
            </w:pPr>
            <w:r w:rsidRPr="00591AC7">
              <w:rPr>
                <w:rFonts w:hint="cs"/>
                <w:b/>
                <w:bCs/>
                <w:rtl/>
              </w:rPr>
              <w:t>עלות ה</w:t>
            </w:r>
            <w:r w:rsidR="008D7B5B" w:rsidRPr="00591AC7">
              <w:rPr>
                <w:rFonts w:hint="cs"/>
                <w:b/>
                <w:bCs/>
                <w:rtl/>
              </w:rPr>
              <w:t>פרויק</w:t>
            </w:r>
            <w:r w:rsidRPr="00591AC7">
              <w:rPr>
                <w:rFonts w:hint="cs"/>
                <w:b/>
                <w:bCs/>
                <w:rtl/>
              </w:rPr>
              <w:t>ט</w:t>
            </w:r>
            <w:r w:rsidR="003C2A56">
              <w:rPr>
                <w:rFonts w:hint="cs"/>
                <w:b/>
                <w:bCs/>
                <w:rtl/>
              </w:rPr>
              <w:t xml:space="preserve">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121B51" w:rsidRPr="00591AC7" w:rsidRDefault="00121B51" w:rsidP="00591AC7">
            <w:pPr>
              <w:spacing w:line="276" w:lineRule="auto"/>
              <w:jc w:val="center"/>
              <w:rPr>
                <w:b/>
                <w:bCs/>
              </w:rPr>
            </w:pPr>
            <w:r w:rsidRPr="00591AC7">
              <w:rPr>
                <w:rFonts w:hint="cs"/>
                <w:b/>
                <w:bCs/>
                <w:rtl/>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121B51" w:rsidRPr="00591AC7" w:rsidRDefault="00121B51" w:rsidP="00591AC7">
            <w:pPr>
              <w:spacing w:line="276" w:lineRule="auto"/>
              <w:jc w:val="center"/>
              <w:rPr>
                <w:b/>
                <w:bCs/>
              </w:rPr>
            </w:pPr>
            <w:r w:rsidRPr="00591AC7">
              <w:rPr>
                <w:rFonts w:hint="cs"/>
                <w:b/>
                <w:bCs/>
                <w:rtl/>
              </w:rPr>
              <w:t>מועד סיום עבודה</w:t>
            </w:r>
          </w:p>
        </w:tc>
      </w:tr>
      <w:tr w:rsidR="00121B51" w:rsidRPr="00591AC7" w:rsidTr="00121B51">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121B51" w:rsidRPr="00591AC7" w:rsidRDefault="00121B51" w:rsidP="00591AC7">
            <w:pPr>
              <w:jc w:val="both"/>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121B51" w:rsidRPr="00591AC7" w:rsidRDefault="00121B51"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121B51" w:rsidRPr="00591AC7" w:rsidRDefault="00525832"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121B51" w:rsidRPr="00591AC7" w:rsidRDefault="00121B51"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121B51" w:rsidRPr="00591AC7" w:rsidRDefault="00121B51" w:rsidP="00591AC7">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121B51" w:rsidRPr="00591AC7" w:rsidRDefault="00121B51" w:rsidP="00591AC7">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121B51" w:rsidRPr="00591AC7" w:rsidRDefault="00121B51" w:rsidP="00591AC7">
            <w:pPr>
              <w:jc w:val="center"/>
              <w:rPr>
                <w:b/>
                <w:bCs/>
              </w:rPr>
            </w:pPr>
          </w:p>
        </w:tc>
        <w:tc>
          <w:tcPr>
            <w:tcW w:w="1260" w:type="dxa"/>
            <w:vMerge/>
            <w:tcBorders>
              <w:top w:val="single" w:sz="6" w:space="0" w:color="auto"/>
              <w:left w:val="single" w:sz="2" w:space="0" w:color="auto"/>
              <w:bottom w:val="single" w:sz="18" w:space="0" w:color="auto"/>
              <w:right w:val="single" w:sz="18" w:space="0" w:color="auto"/>
            </w:tcBorders>
          </w:tcPr>
          <w:p w:rsidR="00121B51" w:rsidRPr="00591AC7" w:rsidRDefault="00121B51" w:rsidP="00591AC7">
            <w:pPr>
              <w:jc w:val="center"/>
              <w:rPr>
                <w:b/>
                <w:bCs/>
              </w:rPr>
            </w:pPr>
          </w:p>
        </w:tc>
      </w:tr>
      <w:tr w:rsidR="00121B51" w:rsidRPr="00591AC7" w:rsidTr="00121B51">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121B51" w:rsidRPr="00591AC7" w:rsidRDefault="00121B51" w:rsidP="00591AC7">
            <w:pPr>
              <w:numPr>
                <w:ilvl w:val="0"/>
                <w:numId w:val="62"/>
              </w:numPr>
              <w:tabs>
                <w:tab w:val="clear" w:pos="1545"/>
                <w:tab w:val="num" w:pos="-63"/>
                <w:tab w:val="right" w:pos="0"/>
              </w:tabs>
              <w:autoSpaceDE w:val="0"/>
              <w:autoSpaceDN w:val="0"/>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121B51" w:rsidRPr="00591AC7" w:rsidRDefault="00121B51"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121B51" w:rsidRPr="00591AC7" w:rsidRDefault="00121B51" w:rsidP="00591AC7">
            <w:pPr>
              <w:jc w:val="both"/>
              <w:rPr>
                <w:rtl/>
              </w:rPr>
            </w:pPr>
          </w:p>
          <w:p w:rsidR="00121B51" w:rsidRPr="00591AC7" w:rsidRDefault="00121B51"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121B51" w:rsidRPr="00591AC7" w:rsidRDefault="00121B51"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121B51" w:rsidRPr="00591AC7" w:rsidRDefault="00121B51" w:rsidP="00591AC7">
            <w:pPr>
              <w:jc w:val="both"/>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121B51" w:rsidRPr="00591AC7" w:rsidRDefault="00121B51" w:rsidP="00591AC7">
            <w:pPr>
              <w:jc w:val="both"/>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121B51" w:rsidRPr="00591AC7" w:rsidRDefault="00121B51" w:rsidP="00591AC7">
            <w:pPr>
              <w:jc w:val="both"/>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121B51" w:rsidRPr="00591AC7" w:rsidRDefault="00121B51" w:rsidP="00591AC7">
            <w:pPr>
              <w:jc w:val="both"/>
            </w:pPr>
          </w:p>
        </w:tc>
      </w:tr>
      <w:tr w:rsidR="00121B51" w:rsidRPr="00591AC7" w:rsidTr="00121B51">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121B51" w:rsidRPr="00591AC7" w:rsidRDefault="00121B51" w:rsidP="00591AC7">
            <w:pPr>
              <w:jc w:val="both"/>
              <w:rPr>
                <w:rtl/>
              </w:rPr>
            </w:pPr>
            <w:r w:rsidRPr="00591AC7">
              <w:rPr>
                <w:rFonts w:hint="cs"/>
                <w:b/>
                <w:bCs/>
                <w:u w:val="single"/>
                <w:rtl/>
              </w:rPr>
              <w:t>מהות ה</w:t>
            </w:r>
            <w:r w:rsidR="008D7B5B" w:rsidRPr="00591AC7">
              <w:rPr>
                <w:rFonts w:hint="cs"/>
                <w:b/>
                <w:bCs/>
                <w:u w:val="single"/>
                <w:rtl/>
              </w:rPr>
              <w:t>פרויק</w:t>
            </w:r>
            <w:r w:rsidR="003A5BA8" w:rsidRPr="00591AC7">
              <w:rPr>
                <w:rFonts w:hint="cs"/>
                <w:b/>
                <w:bCs/>
                <w:u w:val="single"/>
                <w:rtl/>
              </w:rPr>
              <w:t>ט:</w:t>
            </w:r>
            <w:r w:rsidRPr="00591AC7">
              <w:rPr>
                <w:rFonts w:hint="cs"/>
                <w:rtl/>
              </w:rPr>
              <w:t xml:space="preserve"> </w:t>
            </w:r>
          </w:p>
          <w:p w:rsidR="00121B51" w:rsidRPr="00591AC7" w:rsidRDefault="00121B51"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121B51" w:rsidRPr="00591AC7" w:rsidTr="00121B51">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121B51" w:rsidRPr="00591AC7" w:rsidRDefault="00121B51" w:rsidP="00591AC7">
            <w:pPr>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121B51" w:rsidRPr="00591AC7" w:rsidRDefault="00121B51"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121B51" w:rsidRPr="00591AC7" w:rsidRDefault="00121B51" w:rsidP="00591AC7">
            <w:pPr>
              <w:tabs>
                <w:tab w:val="right" w:pos="2131"/>
              </w:tabs>
              <w:spacing w:line="276" w:lineRule="auto"/>
              <w:jc w:val="center"/>
              <w:rPr>
                <w:b/>
                <w:bCs/>
              </w:rPr>
            </w:pPr>
            <w:r w:rsidRPr="00591AC7">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121B51" w:rsidRPr="00591AC7" w:rsidRDefault="00121B51" w:rsidP="00591AC7">
            <w:pPr>
              <w:spacing w:line="276" w:lineRule="auto"/>
              <w:jc w:val="center"/>
              <w:rPr>
                <w:b/>
                <w:bCs/>
              </w:rPr>
            </w:pPr>
            <w:r w:rsidRPr="00591AC7">
              <w:rPr>
                <w:rFonts w:hint="cs"/>
                <w:b/>
                <w:bCs/>
                <w:rtl/>
              </w:rPr>
              <w:t>עלות ה</w:t>
            </w:r>
            <w:r w:rsidR="008D7B5B" w:rsidRPr="00591AC7">
              <w:rPr>
                <w:rFonts w:hint="cs"/>
                <w:b/>
                <w:bCs/>
                <w:rtl/>
              </w:rPr>
              <w:t>פרויק</w:t>
            </w:r>
            <w:r w:rsidRPr="00591AC7">
              <w:rPr>
                <w:rFonts w:hint="cs"/>
                <w:b/>
                <w:bCs/>
                <w:rtl/>
              </w:rPr>
              <w:t>ט</w:t>
            </w:r>
            <w:r w:rsidR="003C2A56">
              <w:rPr>
                <w:rFonts w:hint="cs"/>
                <w:b/>
                <w:bCs/>
                <w:rtl/>
              </w:rPr>
              <w:t xml:space="preserve">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121B51" w:rsidRPr="00591AC7" w:rsidRDefault="00121B51" w:rsidP="00591AC7">
            <w:pPr>
              <w:spacing w:line="276" w:lineRule="auto"/>
              <w:jc w:val="center"/>
              <w:rPr>
                <w:b/>
                <w:bCs/>
              </w:rPr>
            </w:pPr>
            <w:r w:rsidRPr="00591AC7">
              <w:rPr>
                <w:rFonts w:hint="cs"/>
                <w:b/>
                <w:bCs/>
                <w:rtl/>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121B51" w:rsidRPr="00591AC7" w:rsidRDefault="00121B51" w:rsidP="00591AC7">
            <w:pPr>
              <w:spacing w:line="276" w:lineRule="auto"/>
              <w:jc w:val="center"/>
              <w:rPr>
                <w:b/>
                <w:bCs/>
              </w:rPr>
            </w:pPr>
            <w:r w:rsidRPr="00591AC7">
              <w:rPr>
                <w:rFonts w:hint="cs"/>
                <w:b/>
                <w:bCs/>
                <w:rtl/>
              </w:rPr>
              <w:t>מועד סיום עבודה</w:t>
            </w:r>
          </w:p>
        </w:tc>
      </w:tr>
      <w:tr w:rsidR="00121B51" w:rsidRPr="00591AC7" w:rsidTr="00121B51">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121B51" w:rsidRPr="00591AC7" w:rsidRDefault="00121B51" w:rsidP="00591AC7">
            <w:pPr>
              <w:jc w:val="both"/>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121B51" w:rsidRPr="00591AC7" w:rsidRDefault="00121B51"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121B51" w:rsidRPr="00591AC7" w:rsidRDefault="00525832"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121B51" w:rsidRPr="00591AC7" w:rsidRDefault="00121B51"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121B51" w:rsidRPr="00591AC7" w:rsidRDefault="00121B51" w:rsidP="00591AC7">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121B51" w:rsidRPr="00591AC7" w:rsidRDefault="00121B51" w:rsidP="00591AC7">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121B51" w:rsidRPr="00591AC7" w:rsidRDefault="00121B51" w:rsidP="00591AC7">
            <w:pPr>
              <w:jc w:val="center"/>
              <w:rPr>
                <w:b/>
                <w:bCs/>
              </w:rPr>
            </w:pPr>
          </w:p>
        </w:tc>
        <w:tc>
          <w:tcPr>
            <w:tcW w:w="1260" w:type="dxa"/>
            <w:vMerge/>
            <w:tcBorders>
              <w:top w:val="single" w:sz="6" w:space="0" w:color="auto"/>
              <w:left w:val="single" w:sz="2" w:space="0" w:color="auto"/>
              <w:bottom w:val="single" w:sz="18" w:space="0" w:color="auto"/>
              <w:right w:val="single" w:sz="18" w:space="0" w:color="auto"/>
            </w:tcBorders>
          </w:tcPr>
          <w:p w:rsidR="00121B51" w:rsidRPr="00591AC7" w:rsidRDefault="00121B51" w:rsidP="00591AC7">
            <w:pPr>
              <w:jc w:val="center"/>
              <w:rPr>
                <w:b/>
                <w:bCs/>
              </w:rPr>
            </w:pPr>
          </w:p>
        </w:tc>
      </w:tr>
      <w:tr w:rsidR="00121B51" w:rsidRPr="00591AC7" w:rsidTr="00121B51">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121B51" w:rsidRPr="00591AC7" w:rsidRDefault="00121B51" w:rsidP="00591AC7">
            <w:pPr>
              <w:numPr>
                <w:ilvl w:val="0"/>
                <w:numId w:val="62"/>
              </w:numPr>
              <w:tabs>
                <w:tab w:val="clear" w:pos="1545"/>
                <w:tab w:val="num" w:pos="-63"/>
                <w:tab w:val="right" w:pos="0"/>
              </w:tabs>
              <w:autoSpaceDE w:val="0"/>
              <w:autoSpaceDN w:val="0"/>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121B51" w:rsidRPr="00591AC7" w:rsidRDefault="00121B51"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121B51" w:rsidRPr="00591AC7" w:rsidRDefault="00121B51" w:rsidP="00591AC7">
            <w:pPr>
              <w:jc w:val="both"/>
              <w:rPr>
                <w:rtl/>
              </w:rPr>
            </w:pPr>
          </w:p>
          <w:p w:rsidR="00121B51" w:rsidRPr="00591AC7" w:rsidRDefault="00121B51"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121B51" w:rsidRPr="00591AC7" w:rsidRDefault="00121B51"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121B51" w:rsidRPr="00591AC7" w:rsidRDefault="00121B51" w:rsidP="00591AC7">
            <w:pPr>
              <w:jc w:val="both"/>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121B51" w:rsidRPr="00591AC7" w:rsidRDefault="00121B51" w:rsidP="00591AC7">
            <w:pPr>
              <w:jc w:val="both"/>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121B51" w:rsidRPr="00591AC7" w:rsidRDefault="00121B51" w:rsidP="00591AC7">
            <w:pPr>
              <w:jc w:val="both"/>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121B51" w:rsidRPr="00591AC7" w:rsidRDefault="00121B51" w:rsidP="00591AC7">
            <w:pPr>
              <w:jc w:val="both"/>
            </w:pPr>
          </w:p>
        </w:tc>
      </w:tr>
      <w:tr w:rsidR="00121B51" w:rsidRPr="00591AC7" w:rsidTr="00121B51">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121B51" w:rsidRPr="00591AC7" w:rsidRDefault="00121B51" w:rsidP="00591AC7">
            <w:pPr>
              <w:jc w:val="both"/>
              <w:rPr>
                <w:rtl/>
              </w:rPr>
            </w:pPr>
            <w:r w:rsidRPr="00591AC7">
              <w:rPr>
                <w:rFonts w:hint="cs"/>
                <w:b/>
                <w:bCs/>
                <w:u w:val="single"/>
                <w:rtl/>
              </w:rPr>
              <w:t>מהות ה</w:t>
            </w:r>
            <w:r w:rsidR="008D7B5B" w:rsidRPr="00591AC7">
              <w:rPr>
                <w:rFonts w:hint="cs"/>
                <w:b/>
                <w:bCs/>
                <w:u w:val="single"/>
                <w:rtl/>
              </w:rPr>
              <w:t>פרויק</w:t>
            </w:r>
            <w:r w:rsidRPr="00591AC7">
              <w:rPr>
                <w:rFonts w:hint="cs"/>
                <w:b/>
                <w:bCs/>
                <w:u w:val="single"/>
                <w:rtl/>
              </w:rPr>
              <w:t>ט</w:t>
            </w:r>
            <w:r w:rsidR="003A5BA8" w:rsidRPr="00591AC7">
              <w:rPr>
                <w:rFonts w:hint="cs"/>
                <w:b/>
                <w:bCs/>
                <w:u w:val="single"/>
                <w:rtl/>
              </w:rPr>
              <w:t>:</w:t>
            </w:r>
            <w:r w:rsidRPr="00591AC7">
              <w:rPr>
                <w:rFonts w:hint="cs"/>
                <w:b/>
                <w:bCs/>
                <w:u w:val="single"/>
                <w:rtl/>
              </w:rPr>
              <w:t xml:space="preserve">                                                                                                                                                                 </w:t>
            </w:r>
            <w:r w:rsidRPr="00591AC7">
              <w:rPr>
                <w:rFonts w:hint="cs"/>
                <w:rtl/>
              </w:rPr>
              <w:t xml:space="preserve">                               </w:t>
            </w:r>
          </w:p>
          <w:p w:rsidR="00121B51" w:rsidRPr="00591AC7" w:rsidRDefault="00121B51"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E4011" w:rsidRPr="00591AC7" w:rsidRDefault="001E4011" w:rsidP="00591AC7">
      <w:pPr>
        <w:spacing w:line="276" w:lineRule="auto"/>
        <w:ind w:left="360"/>
        <w:jc w:val="both"/>
      </w:pPr>
    </w:p>
    <w:p w:rsidR="00DF1D74" w:rsidRPr="00591AC7" w:rsidRDefault="00DF1D74" w:rsidP="00591AC7">
      <w:pPr>
        <w:numPr>
          <w:ilvl w:val="0"/>
          <w:numId w:val="63"/>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rsidR="00DF1D74" w:rsidRPr="00591AC7" w:rsidRDefault="00DF1D74" w:rsidP="00591AC7">
      <w:pPr>
        <w:numPr>
          <w:ilvl w:val="0"/>
          <w:numId w:val="63"/>
        </w:numPr>
        <w:spacing w:line="276" w:lineRule="auto"/>
        <w:jc w:val="both"/>
      </w:pPr>
      <w:r w:rsidRPr="00591AC7">
        <w:rPr>
          <w:rFonts w:hint="cs"/>
          <w:rtl/>
        </w:rPr>
        <w:t xml:space="preserve">המציע רשאי להוסיף בסוף הנספחים המצורפים את פרופיל החברה ודוגמאות לפרויקטים </w:t>
      </w:r>
      <w:r w:rsidR="00121B51" w:rsidRPr="00591AC7">
        <w:rPr>
          <w:rFonts w:hint="cs"/>
          <w:rtl/>
        </w:rPr>
        <w:t>שביצע.</w:t>
      </w:r>
    </w:p>
    <w:p w:rsidR="00121B51" w:rsidRPr="00591AC7" w:rsidRDefault="00121B51" w:rsidP="00591AC7">
      <w:pPr>
        <w:pStyle w:val="a7"/>
        <w:tabs>
          <w:tab w:val="clear" w:pos="4153"/>
          <w:tab w:val="clear" w:pos="8306"/>
        </w:tabs>
        <w:jc w:val="both"/>
        <w:rPr>
          <w:rFonts w:ascii="MS Sans Serif" w:hAnsi="MS Sans Serif" w:cs="David"/>
          <w:b/>
          <w:bCs/>
          <w:rtl/>
        </w:rPr>
      </w:pPr>
    </w:p>
    <w:p w:rsidR="00121B51" w:rsidRPr="00591AC7" w:rsidRDefault="00121B51" w:rsidP="00591AC7">
      <w:pPr>
        <w:pStyle w:val="a7"/>
        <w:tabs>
          <w:tab w:val="clear" w:pos="4153"/>
          <w:tab w:val="clear" w:pos="8306"/>
        </w:tabs>
        <w:jc w:val="both"/>
        <w:rPr>
          <w:rFonts w:ascii="MS Sans Serif" w:hAnsi="MS Sans Serif" w:cs="David"/>
          <w:b/>
          <w:bCs/>
          <w:rtl/>
        </w:rPr>
      </w:pPr>
    </w:p>
    <w:p w:rsidR="00121B51" w:rsidRPr="00591AC7" w:rsidRDefault="00121B51" w:rsidP="00591AC7">
      <w:pPr>
        <w:pStyle w:val="a7"/>
        <w:tabs>
          <w:tab w:val="clear" w:pos="4153"/>
          <w:tab w:val="clear" w:pos="8306"/>
        </w:tabs>
        <w:jc w:val="both"/>
        <w:rPr>
          <w:rFonts w:ascii="MS Sans Serif" w:hAnsi="MS Sans Serif" w:cs="David"/>
          <w:b/>
          <w:bCs/>
          <w:rtl/>
        </w:rPr>
      </w:pPr>
    </w:p>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rFonts w:ascii="Arial" w:hAnsi="Arial"/>
          <w:b/>
          <w:bCs/>
          <w:u w:val="single"/>
          <w:rtl/>
        </w:rPr>
      </w:pPr>
    </w:p>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rFonts w:ascii="Arial" w:hAnsi="Arial"/>
          <w:b/>
          <w:bCs/>
          <w:u w:val="single"/>
          <w:rtl/>
        </w:rPr>
      </w:pPr>
    </w:p>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rFonts w:ascii="Arial" w:hAnsi="Arial"/>
          <w:b/>
          <w:bCs/>
          <w:u w:val="single"/>
          <w:rtl/>
        </w:rPr>
      </w:pPr>
    </w:p>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rFonts w:ascii="Arial" w:hAnsi="Arial"/>
          <w:b/>
          <w:bCs/>
          <w:u w:val="single"/>
          <w:rtl/>
        </w:rPr>
      </w:pPr>
    </w:p>
    <w:p w:rsidR="001E4011" w:rsidRPr="00591AC7" w:rsidRDefault="003A5BA8" w:rsidP="00285647">
      <w:pPr>
        <w:numPr>
          <w:ilvl w:val="0"/>
          <w:numId w:val="61"/>
        </w:numPr>
        <w:ind w:left="279"/>
        <w:jc w:val="both"/>
        <w:rPr>
          <w:b/>
          <w:bCs/>
          <w:u w:val="single"/>
        </w:rPr>
      </w:pPr>
      <w:r w:rsidRPr="00591AC7">
        <w:rPr>
          <w:b/>
          <w:bCs/>
          <w:u w:val="single"/>
          <w:rtl/>
        </w:rPr>
        <w:br w:type="page"/>
      </w:r>
      <w:r w:rsidR="001E4011" w:rsidRPr="00591AC7">
        <w:rPr>
          <w:rFonts w:hint="eastAsia"/>
          <w:b/>
          <w:bCs/>
          <w:u w:val="single"/>
          <w:rtl/>
        </w:rPr>
        <w:lastRenderedPageBreak/>
        <w:t>פירוט</w:t>
      </w:r>
      <w:r w:rsidR="001E4011" w:rsidRPr="00591AC7">
        <w:rPr>
          <w:b/>
          <w:bCs/>
          <w:u w:val="single"/>
          <w:rtl/>
        </w:rPr>
        <w:t xml:space="preserve"> </w:t>
      </w:r>
      <w:r w:rsidR="00121B51" w:rsidRPr="00591AC7">
        <w:rPr>
          <w:rFonts w:hint="cs"/>
          <w:b/>
          <w:bCs/>
          <w:u w:val="single"/>
          <w:rtl/>
        </w:rPr>
        <w:t>העובדים מטעם המציע</w:t>
      </w:r>
      <w:r w:rsidR="001E4011" w:rsidRPr="00591AC7">
        <w:rPr>
          <w:b/>
          <w:bCs/>
          <w:u w:val="single"/>
          <w:rtl/>
        </w:rPr>
        <w:t xml:space="preserve"> בתחום </w:t>
      </w:r>
      <w:r w:rsidR="00285647">
        <w:rPr>
          <w:rFonts w:hint="cs"/>
          <w:b/>
          <w:bCs/>
          <w:u w:val="single"/>
          <w:rtl/>
        </w:rPr>
        <w:t>מערכות בינה עסקית (</w:t>
      </w:r>
      <w:r w:rsidR="00285647">
        <w:rPr>
          <w:b/>
          <w:bCs/>
          <w:u w:val="single"/>
        </w:rPr>
        <w:t>BI</w:t>
      </w:r>
      <w:r w:rsidR="00285647">
        <w:rPr>
          <w:rFonts w:hint="cs"/>
          <w:b/>
          <w:bCs/>
          <w:u w:val="single"/>
          <w:rtl/>
        </w:rPr>
        <w:t>)</w:t>
      </w:r>
    </w:p>
    <w:tbl>
      <w:tblPr>
        <w:bidiVisual/>
        <w:tblW w:w="946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9"/>
        <w:gridCol w:w="2280"/>
        <w:gridCol w:w="1687"/>
        <w:gridCol w:w="1688"/>
        <w:gridCol w:w="1688"/>
        <w:gridCol w:w="1688"/>
      </w:tblGrid>
      <w:tr w:rsidR="00F93366" w:rsidRPr="00591AC7" w:rsidTr="00462BFA">
        <w:tc>
          <w:tcPr>
            <w:tcW w:w="429" w:type="dxa"/>
          </w:tcPr>
          <w:p w:rsidR="00121B51" w:rsidRPr="00591AC7" w:rsidRDefault="00121B5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2280"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687"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תואר</w:t>
            </w:r>
            <w:r w:rsidRPr="00591AC7">
              <w:rPr>
                <w:rFonts w:ascii="Arial" w:hAnsi="Arial"/>
                <w:b/>
                <w:bCs/>
                <w:rtl/>
              </w:rPr>
              <w:t xml:space="preserve"> / הסמכה</w:t>
            </w:r>
          </w:p>
        </w:tc>
        <w:tc>
          <w:tcPr>
            <w:tcW w:w="1688" w:type="dxa"/>
          </w:tcPr>
          <w:p w:rsidR="001E4011" w:rsidRPr="00591AC7" w:rsidRDefault="001E4011" w:rsidP="0028564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tl/>
              </w:rPr>
            </w:pPr>
            <w:r w:rsidRPr="00591AC7">
              <w:rPr>
                <w:rFonts w:ascii="Arial" w:hAnsi="Arial" w:hint="eastAsia"/>
                <w:b/>
                <w:bCs/>
                <w:rtl/>
              </w:rPr>
              <w:t>מספר</w:t>
            </w:r>
            <w:r w:rsidRPr="00591AC7">
              <w:rPr>
                <w:rFonts w:ascii="Arial" w:hAnsi="Arial"/>
                <w:b/>
                <w:bCs/>
                <w:rtl/>
              </w:rPr>
              <w:t xml:space="preserve"> שנות ניסיון בתחום</w:t>
            </w:r>
            <w:r w:rsidR="0092775E">
              <w:rPr>
                <w:rFonts w:ascii="Arial" w:hAnsi="Arial" w:hint="cs"/>
                <w:b/>
                <w:bCs/>
                <w:sz w:val="22"/>
                <w:szCs w:val="22"/>
                <w:rtl/>
              </w:rPr>
              <w:t xml:space="preserve"> </w:t>
            </w:r>
            <w:r w:rsidR="00285647">
              <w:rPr>
                <w:rFonts w:ascii="Arial" w:hAnsi="Arial" w:hint="cs"/>
                <w:b/>
                <w:bCs/>
                <w:rtl/>
              </w:rPr>
              <w:t>בינה עסקית (</w:t>
            </w:r>
            <w:r w:rsidR="00285647">
              <w:rPr>
                <w:rFonts w:ascii="Arial" w:hAnsi="Arial"/>
                <w:b/>
                <w:bCs/>
              </w:rPr>
              <w:t>BI</w:t>
            </w:r>
            <w:r w:rsidR="00285647">
              <w:rPr>
                <w:rFonts w:ascii="Arial" w:hAnsi="Arial" w:hint="cs"/>
                <w:b/>
                <w:bCs/>
                <w:rtl/>
              </w:rPr>
              <w:t>)</w:t>
            </w: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w:t>
            </w:r>
            <w:r w:rsidR="00121B51"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688" w:type="dxa"/>
          </w:tcPr>
          <w:p w:rsidR="002624D4" w:rsidRDefault="001E4011" w:rsidP="00797801">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sidRPr="00591AC7">
              <w:rPr>
                <w:rFonts w:ascii="Arial" w:hAnsi="Arial" w:hint="eastAsia"/>
                <w:b/>
                <w:bCs/>
                <w:rtl/>
              </w:rPr>
              <w:t>מספר</w:t>
            </w:r>
            <w:r w:rsidRPr="00591AC7">
              <w:rPr>
                <w:rFonts w:ascii="Arial" w:hAnsi="Arial"/>
                <w:b/>
                <w:bCs/>
                <w:rtl/>
              </w:rPr>
              <w:t xml:space="preserve"> פרויקטים שביצע במהלך </w:t>
            </w:r>
            <w:r w:rsidR="00797801">
              <w:rPr>
                <w:rFonts w:ascii="Arial" w:hAnsi="Arial" w:hint="cs"/>
                <w:b/>
                <w:bCs/>
                <w:rtl/>
              </w:rPr>
              <w:t>השנתיים</w:t>
            </w:r>
          </w:p>
          <w:p w:rsidR="001E4011" w:rsidRPr="00591AC7" w:rsidRDefault="0092775E" w:rsidP="002624D4">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sz w:val="22"/>
                <w:szCs w:val="22"/>
              </w:rPr>
            </w:pPr>
            <w:r>
              <w:rPr>
                <w:rFonts w:ascii="Arial" w:hAnsi="Arial" w:hint="cs"/>
                <w:b/>
                <w:bCs/>
                <w:rtl/>
              </w:rPr>
              <w:t xml:space="preserve"> האחרונות (+ שמות הלקוחות)</w:t>
            </w:r>
          </w:p>
        </w:tc>
      </w:tr>
      <w:tr w:rsidR="00F93366" w:rsidRPr="00591AC7" w:rsidTr="00462BFA">
        <w:tc>
          <w:tcPr>
            <w:tcW w:w="429" w:type="dxa"/>
          </w:tcPr>
          <w:p w:rsidR="001E4011" w:rsidRPr="00591AC7" w:rsidRDefault="001E4011" w:rsidP="00591AC7">
            <w:pPr>
              <w:pStyle w:val="afb"/>
              <w:widowControl w:val="0"/>
              <w:numPr>
                <w:ilvl w:val="0"/>
                <w:numId w:val="122"/>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7"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93366" w:rsidRPr="00591AC7" w:rsidTr="00462BFA">
        <w:tc>
          <w:tcPr>
            <w:tcW w:w="429" w:type="dxa"/>
          </w:tcPr>
          <w:p w:rsidR="001E4011" w:rsidRPr="00591AC7" w:rsidRDefault="001E4011" w:rsidP="00591AC7">
            <w:pPr>
              <w:pStyle w:val="afb"/>
              <w:widowControl w:val="0"/>
              <w:numPr>
                <w:ilvl w:val="0"/>
                <w:numId w:val="122"/>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7"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93366" w:rsidRPr="00591AC7" w:rsidTr="00462BFA">
        <w:tc>
          <w:tcPr>
            <w:tcW w:w="429" w:type="dxa"/>
          </w:tcPr>
          <w:p w:rsidR="001E4011" w:rsidRPr="00591AC7" w:rsidRDefault="001E4011" w:rsidP="00591AC7">
            <w:pPr>
              <w:pStyle w:val="afb"/>
              <w:widowControl w:val="0"/>
              <w:numPr>
                <w:ilvl w:val="0"/>
                <w:numId w:val="122"/>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7"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93366" w:rsidRPr="00591AC7" w:rsidTr="00462BFA">
        <w:tc>
          <w:tcPr>
            <w:tcW w:w="429" w:type="dxa"/>
          </w:tcPr>
          <w:p w:rsidR="001E4011" w:rsidRPr="00591AC7" w:rsidRDefault="001E4011" w:rsidP="00591AC7">
            <w:pPr>
              <w:pStyle w:val="afb"/>
              <w:widowControl w:val="0"/>
              <w:numPr>
                <w:ilvl w:val="0"/>
                <w:numId w:val="122"/>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7"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93366" w:rsidRPr="00591AC7" w:rsidTr="00462BFA">
        <w:tc>
          <w:tcPr>
            <w:tcW w:w="429" w:type="dxa"/>
          </w:tcPr>
          <w:p w:rsidR="001E4011" w:rsidRPr="00591AC7" w:rsidRDefault="001E4011" w:rsidP="00591AC7">
            <w:pPr>
              <w:pStyle w:val="afb"/>
              <w:widowControl w:val="0"/>
              <w:numPr>
                <w:ilvl w:val="0"/>
                <w:numId w:val="122"/>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7"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93366" w:rsidRPr="00591AC7" w:rsidTr="00462BFA">
        <w:tc>
          <w:tcPr>
            <w:tcW w:w="429" w:type="dxa"/>
          </w:tcPr>
          <w:p w:rsidR="001E4011" w:rsidRPr="00591AC7" w:rsidRDefault="001E4011" w:rsidP="00591AC7">
            <w:pPr>
              <w:pStyle w:val="afb"/>
              <w:widowControl w:val="0"/>
              <w:numPr>
                <w:ilvl w:val="0"/>
                <w:numId w:val="122"/>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7"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93366" w:rsidRPr="00591AC7" w:rsidTr="00462BFA">
        <w:tc>
          <w:tcPr>
            <w:tcW w:w="429" w:type="dxa"/>
          </w:tcPr>
          <w:p w:rsidR="001E4011" w:rsidRPr="00591AC7" w:rsidRDefault="001E4011" w:rsidP="00591AC7">
            <w:pPr>
              <w:pStyle w:val="afb"/>
              <w:widowControl w:val="0"/>
              <w:numPr>
                <w:ilvl w:val="0"/>
                <w:numId w:val="122"/>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7"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93366" w:rsidRPr="00591AC7" w:rsidTr="00462BFA">
        <w:tc>
          <w:tcPr>
            <w:tcW w:w="429" w:type="dxa"/>
          </w:tcPr>
          <w:p w:rsidR="001E4011" w:rsidRPr="00591AC7" w:rsidRDefault="001E4011" w:rsidP="00591AC7">
            <w:pPr>
              <w:pStyle w:val="afb"/>
              <w:widowControl w:val="0"/>
              <w:numPr>
                <w:ilvl w:val="0"/>
                <w:numId w:val="122"/>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7"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688" w:type="dxa"/>
          </w:tcPr>
          <w:p w:rsidR="001E4011" w:rsidRPr="00591AC7" w:rsidRDefault="001E401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rsidR="001E4011" w:rsidRPr="00591AC7" w:rsidRDefault="00121B51" w:rsidP="00591AC7">
      <w:pPr>
        <w:numPr>
          <w:ilvl w:val="0"/>
          <w:numId w:val="123"/>
        </w:numPr>
        <w:spacing w:line="276" w:lineRule="auto"/>
        <w:jc w:val="both"/>
      </w:pPr>
      <w:r w:rsidRPr="00591AC7">
        <w:rPr>
          <w:rFonts w:hint="cs"/>
          <w:rtl/>
        </w:rPr>
        <w:t xml:space="preserve">במידת הצורך ניתן </w:t>
      </w:r>
      <w:r w:rsidRPr="00591AC7">
        <w:rPr>
          <w:rtl/>
        </w:rPr>
        <w:t>להוסיף דפים עפ"י מבנה זה, ככל שיידרש.</w:t>
      </w:r>
    </w:p>
    <w:p w:rsidR="001E4011" w:rsidRPr="00EE74D0" w:rsidRDefault="00121B51" w:rsidP="00591AC7">
      <w:pPr>
        <w:numPr>
          <w:ilvl w:val="0"/>
          <w:numId w:val="123"/>
        </w:numPr>
        <w:spacing w:line="276" w:lineRule="auto"/>
        <w:jc w:val="both"/>
        <w:rPr>
          <w:b/>
          <w:bCs/>
          <w:rtl/>
        </w:rPr>
      </w:pPr>
      <w:r w:rsidRPr="00EE74D0">
        <w:rPr>
          <w:rFonts w:hint="eastAsia"/>
          <w:b/>
          <w:bCs/>
          <w:rtl/>
        </w:rPr>
        <w:t>המציע</w:t>
      </w:r>
      <w:r w:rsidRPr="00EE74D0">
        <w:rPr>
          <w:b/>
          <w:bCs/>
          <w:rtl/>
        </w:rPr>
        <w:t xml:space="preserve"> </w:t>
      </w:r>
      <w:r w:rsidRPr="00EE74D0">
        <w:rPr>
          <w:rFonts w:hint="eastAsia"/>
          <w:b/>
          <w:bCs/>
          <w:rtl/>
        </w:rPr>
        <w:t>נדרש</w:t>
      </w:r>
      <w:r w:rsidRPr="00EE74D0">
        <w:rPr>
          <w:b/>
          <w:bCs/>
          <w:rtl/>
        </w:rPr>
        <w:t xml:space="preserve"> </w:t>
      </w:r>
      <w:r w:rsidRPr="00EE74D0">
        <w:rPr>
          <w:rFonts w:hint="eastAsia"/>
          <w:b/>
          <w:bCs/>
          <w:rtl/>
        </w:rPr>
        <w:t>להוסיף</w:t>
      </w:r>
      <w:r w:rsidRPr="00EE74D0">
        <w:rPr>
          <w:b/>
          <w:bCs/>
          <w:rtl/>
        </w:rPr>
        <w:t xml:space="preserve"> </w:t>
      </w:r>
      <w:r w:rsidRPr="00EE74D0">
        <w:rPr>
          <w:rFonts w:hint="eastAsia"/>
          <w:b/>
          <w:bCs/>
          <w:rtl/>
        </w:rPr>
        <w:t>קו</w:t>
      </w:r>
      <w:r w:rsidRPr="00EE74D0">
        <w:rPr>
          <w:b/>
          <w:bCs/>
          <w:rtl/>
        </w:rPr>
        <w:t xml:space="preserve">"ח </w:t>
      </w:r>
      <w:r w:rsidRPr="00EE74D0">
        <w:rPr>
          <w:rFonts w:hint="eastAsia"/>
          <w:b/>
          <w:bCs/>
          <w:rtl/>
        </w:rPr>
        <w:t>של</w:t>
      </w:r>
      <w:r w:rsidRPr="00EE74D0">
        <w:rPr>
          <w:b/>
          <w:bCs/>
          <w:rtl/>
        </w:rPr>
        <w:t xml:space="preserve"> </w:t>
      </w:r>
      <w:r w:rsidRPr="00EE74D0">
        <w:rPr>
          <w:rFonts w:hint="eastAsia"/>
          <w:b/>
          <w:bCs/>
          <w:rtl/>
        </w:rPr>
        <w:t>העובדים</w:t>
      </w:r>
      <w:r w:rsidRPr="00EE74D0">
        <w:rPr>
          <w:b/>
          <w:bCs/>
          <w:rtl/>
        </w:rPr>
        <w:t xml:space="preserve"> </w:t>
      </w:r>
      <w:r w:rsidRPr="00EE74D0">
        <w:rPr>
          <w:rFonts w:hint="eastAsia"/>
          <w:b/>
          <w:bCs/>
          <w:rtl/>
        </w:rPr>
        <w:t>המוצעים</w:t>
      </w:r>
      <w:r w:rsidRPr="00EE74D0">
        <w:rPr>
          <w:b/>
          <w:bCs/>
          <w:rtl/>
        </w:rPr>
        <w:t xml:space="preserve"> </w:t>
      </w:r>
      <w:r w:rsidRPr="00EE74D0">
        <w:rPr>
          <w:rFonts w:hint="eastAsia"/>
          <w:b/>
          <w:bCs/>
          <w:rtl/>
        </w:rPr>
        <w:t>לעיל</w:t>
      </w:r>
      <w:r w:rsidRPr="00EE74D0">
        <w:rPr>
          <w:b/>
          <w:bCs/>
          <w:rtl/>
        </w:rPr>
        <w:t>.</w:t>
      </w:r>
    </w:p>
    <w:p w:rsidR="00121B51" w:rsidRPr="00591AC7" w:rsidRDefault="00121B5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21B51" w:rsidRPr="00591AC7" w:rsidRDefault="00121B51" w:rsidP="00591AC7">
      <w:pPr>
        <w:pStyle w:val="20"/>
        <w:numPr>
          <w:ilvl w:val="0"/>
          <w:numId w:val="0"/>
        </w:numPr>
        <w:ind w:left="720" w:hanging="360"/>
        <w:jc w:val="center"/>
        <w:rPr>
          <w:rFonts w:ascii="Arial" w:hAnsi="Arial" w:cs="David"/>
          <w:b/>
          <w:color w:val="auto"/>
          <w:kern w:val="28"/>
          <w:sz w:val="24"/>
          <w:u w:val="none"/>
          <w:rtl/>
        </w:rPr>
      </w:pPr>
    </w:p>
    <w:p w:rsidR="00121B51" w:rsidRPr="00591AC7" w:rsidRDefault="00121B51" w:rsidP="00591AC7">
      <w:pPr>
        <w:pStyle w:val="20"/>
        <w:numPr>
          <w:ilvl w:val="0"/>
          <w:numId w:val="0"/>
        </w:numPr>
        <w:ind w:left="720" w:hanging="360"/>
        <w:jc w:val="center"/>
        <w:rPr>
          <w:rFonts w:ascii="Arial" w:hAnsi="Arial" w:cs="David"/>
          <w:b/>
          <w:color w:val="auto"/>
          <w:kern w:val="28"/>
          <w:sz w:val="24"/>
          <w:u w:val="none"/>
          <w:rtl/>
        </w:rPr>
      </w:pPr>
    </w:p>
    <w:p w:rsidR="00121B51" w:rsidRPr="00591AC7" w:rsidRDefault="00121B5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rFonts w:ascii="Arial" w:hAnsi="Arial"/>
          <w:b/>
          <w:bCs/>
          <w:u w:val="single"/>
          <w:rtl/>
        </w:rPr>
      </w:pPr>
    </w:p>
    <w:p w:rsidR="00121B51" w:rsidRPr="00591AC7" w:rsidRDefault="00121B5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rFonts w:ascii="Arial" w:hAnsi="Arial"/>
          <w:b/>
          <w:bCs/>
          <w:u w:val="single"/>
          <w:rtl/>
        </w:rPr>
      </w:pPr>
    </w:p>
    <w:p w:rsidR="001E4011" w:rsidRPr="00591AC7" w:rsidRDefault="00121B51" w:rsidP="00591AC7">
      <w:pPr>
        <w:pStyle w:val="20"/>
        <w:numPr>
          <w:ilvl w:val="0"/>
          <w:numId w:val="0"/>
        </w:numPr>
        <w:ind w:left="354" w:hanging="360"/>
        <w:jc w:val="left"/>
        <w:rPr>
          <w:rFonts w:cs="David"/>
          <w:color w:val="auto"/>
          <w:sz w:val="24"/>
          <w:u w:val="none"/>
          <w:rtl/>
        </w:rPr>
      </w:pPr>
      <w:r w:rsidRPr="00591AC7">
        <w:rPr>
          <w:rFonts w:ascii="Arial" w:hAnsi="Arial" w:cs="David"/>
          <w:b/>
          <w:color w:val="auto"/>
          <w:kern w:val="28"/>
          <w:sz w:val="24"/>
          <w:u w:val="none"/>
          <w:rtl/>
        </w:rPr>
        <w:br w:type="page"/>
      </w:r>
      <w:bookmarkStart w:id="1156" w:name="_Toc204662654"/>
      <w:bookmarkStart w:id="1157" w:name="_Toc218923278"/>
      <w:bookmarkStart w:id="1158" w:name="_Toc289845818"/>
      <w:bookmarkStart w:id="1159" w:name="_Toc292697563"/>
      <w:bookmarkStart w:id="1160" w:name="_Toc297551527"/>
      <w:r w:rsidR="001E4011" w:rsidRPr="00591AC7">
        <w:rPr>
          <w:rFonts w:ascii="David" w:hAnsi="David" w:cs="David"/>
          <w:color w:val="auto"/>
          <w:sz w:val="24"/>
          <w:u w:val="none"/>
          <w:rtl/>
        </w:rPr>
        <w:lastRenderedPageBreak/>
        <w:t xml:space="preserve">נספח א'1 - </w:t>
      </w:r>
      <w:r w:rsidR="001E4011" w:rsidRPr="00591AC7">
        <w:rPr>
          <w:rFonts w:ascii="David" w:hAnsi="David" w:cs="David" w:hint="eastAsia"/>
          <w:color w:val="auto"/>
          <w:sz w:val="24"/>
          <w:u w:val="none"/>
          <w:rtl/>
        </w:rPr>
        <w:t>תצהיר</w:t>
      </w:r>
      <w:r w:rsidR="001E4011" w:rsidRPr="00591AC7">
        <w:rPr>
          <w:rFonts w:ascii="David" w:hAnsi="David" w:cs="David"/>
          <w:color w:val="auto"/>
          <w:sz w:val="24"/>
          <w:u w:val="none"/>
          <w:rtl/>
        </w:rPr>
        <w:t xml:space="preserve"> </w:t>
      </w:r>
      <w:r w:rsidR="001E4011" w:rsidRPr="00591AC7">
        <w:rPr>
          <w:rFonts w:ascii="David" w:hAnsi="David" w:cs="David" w:hint="eastAsia"/>
          <w:color w:val="auto"/>
          <w:sz w:val="24"/>
          <w:u w:val="none"/>
          <w:rtl/>
        </w:rPr>
        <w:t>בדבר</w:t>
      </w:r>
      <w:r w:rsidR="001E4011" w:rsidRPr="00591AC7">
        <w:rPr>
          <w:rFonts w:ascii="David" w:hAnsi="David" w:cs="David"/>
          <w:color w:val="auto"/>
          <w:sz w:val="24"/>
          <w:u w:val="none"/>
          <w:rtl/>
        </w:rPr>
        <w:t xml:space="preserve"> </w:t>
      </w:r>
      <w:r w:rsidR="001E4011" w:rsidRPr="00591AC7">
        <w:rPr>
          <w:rFonts w:ascii="David" w:hAnsi="David" w:cs="David" w:hint="eastAsia"/>
          <w:color w:val="auto"/>
          <w:sz w:val="24"/>
          <w:u w:val="none"/>
          <w:rtl/>
        </w:rPr>
        <w:t>העדר</w:t>
      </w:r>
      <w:r w:rsidR="001E4011" w:rsidRPr="00591AC7">
        <w:rPr>
          <w:rFonts w:ascii="David" w:hAnsi="David" w:cs="David"/>
          <w:color w:val="auto"/>
          <w:sz w:val="24"/>
          <w:u w:val="none"/>
          <w:rtl/>
        </w:rPr>
        <w:t xml:space="preserve"> </w:t>
      </w:r>
      <w:r w:rsidR="001E4011" w:rsidRPr="00591AC7">
        <w:rPr>
          <w:rFonts w:ascii="David" w:hAnsi="David" w:cs="David" w:hint="eastAsia"/>
          <w:color w:val="auto"/>
          <w:sz w:val="24"/>
          <w:u w:val="none"/>
          <w:rtl/>
        </w:rPr>
        <w:t>הרשעות</w:t>
      </w:r>
      <w:r w:rsidR="001E4011" w:rsidRPr="00591AC7">
        <w:rPr>
          <w:rFonts w:ascii="David" w:hAnsi="David" w:cs="David"/>
          <w:color w:val="auto"/>
          <w:sz w:val="24"/>
          <w:u w:val="none"/>
          <w:rtl/>
        </w:rPr>
        <w:t xml:space="preserve"> </w:t>
      </w:r>
      <w:r w:rsidR="001E4011" w:rsidRPr="00591AC7">
        <w:rPr>
          <w:rFonts w:ascii="David" w:hAnsi="David" w:cs="David" w:hint="eastAsia"/>
          <w:color w:val="auto"/>
          <w:sz w:val="24"/>
          <w:u w:val="none"/>
          <w:rtl/>
        </w:rPr>
        <w:t>לפי</w:t>
      </w:r>
      <w:r w:rsidR="001E4011" w:rsidRPr="00591AC7">
        <w:rPr>
          <w:rFonts w:ascii="David" w:hAnsi="David" w:cs="David"/>
          <w:color w:val="auto"/>
          <w:sz w:val="24"/>
          <w:u w:val="none"/>
          <w:rtl/>
        </w:rPr>
        <w:t xml:space="preserve"> </w:t>
      </w:r>
      <w:r w:rsidR="001E4011" w:rsidRPr="00591AC7">
        <w:rPr>
          <w:rFonts w:ascii="David" w:hAnsi="David" w:cs="David" w:hint="eastAsia"/>
          <w:color w:val="auto"/>
          <w:sz w:val="24"/>
          <w:u w:val="none"/>
          <w:rtl/>
        </w:rPr>
        <w:t>חוק</w:t>
      </w:r>
      <w:r w:rsidR="001E4011" w:rsidRPr="00591AC7">
        <w:rPr>
          <w:rFonts w:ascii="David" w:hAnsi="David" w:cs="David"/>
          <w:color w:val="auto"/>
          <w:sz w:val="24"/>
          <w:u w:val="none"/>
          <w:rtl/>
        </w:rPr>
        <w:t xml:space="preserve"> </w:t>
      </w:r>
      <w:r w:rsidR="001E4011" w:rsidRPr="00591AC7">
        <w:rPr>
          <w:rFonts w:ascii="David" w:hAnsi="David" w:cs="David" w:hint="eastAsia"/>
          <w:color w:val="auto"/>
          <w:sz w:val="24"/>
          <w:u w:val="none"/>
          <w:rtl/>
        </w:rPr>
        <w:t>עובדים</w:t>
      </w:r>
      <w:r w:rsidR="001E4011" w:rsidRPr="00591AC7">
        <w:rPr>
          <w:rFonts w:ascii="David" w:hAnsi="David" w:cs="David"/>
          <w:color w:val="auto"/>
          <w:sz w:val="24"/>
          <w:u w:val="none"/>
          <w:rtl/>
        </w:rPr>
        <w:t xml:space="preserve"> </w:t>
      </w:r>
      <w:r w:rsidR="001E4011" w:rsidRPr="00591AC7">
        <w:rPr>
          <w:rFonts w:ascii="David" w:hAnsi="David" w:cs="David" w:hint="eastAsia"/>
          <w:color w:val="auto"/>
          <w:sz w:val="24"/>
          <w:u w:val="none"/>
          <w:rtl/>
        </w:rPr>
        <w:t>זרים</w:t>
      </w:r>
      <w:r w:rsidR="001E4011" w:rsidRPr="00591AC7">
        <w:rPr>
          <w:rFonts w:ascii="David" w:hAnsi="David" w:cs="David"/>
          <w:color w:val="auto"/>
          <w:sz w:val="24"/>
          <w:u w:val="none"/>
          <w:rtl/>
        </w:rPr>
        <w:t xml:space="preserve"> </w:t>
      </w:r>
      <w:r w:rsidR="001E4011" w:rsidRPr="00591AC7">
        <w:rPr>
          <w:rFonts w:ascii="David" w:hAnsi="David" w:cs="David" w:hint="eastAsia"/>
          <w:color w:val="auto"/>
          <w:sz w:val="24"/>
          <w:u w:val="none"/>
          <w:rtl/>
        </w:rPr>
        <w:t>וחוק</w:t>
      </w:r>
      <w:r w:rsidR="001E4011" w:rsidRPr="00591AC7">
        <w:rPr>
          <w:rFonts w:ascii="David" w:hAnsi="David" w:cs="David"/>
          <w:color w:val="auto"/>
          <w:sz w:val="24"/>
          <w:u w:val="none"/>
          <w:rtl/>
        </w:rPr>
        <w:t xml:space="preserve"> </w:t>
      </w:r>
      <w:r w:rsidR="001E4011" w:rsidRPr="00591AC7">
        <w:rPr>
          <w:rFonts w:ascii="David" w:hAnsi="David" w:cs="David" w:hint="eastAsia"/>
          <w:color w:val="auto"/>
          <w:sz w:val="24"/>
          <w:u w:val="none"/>
          <w:rtl/>
        </w:rPr>
        <w:t>שכר</w:t>
      </w:r>
      <w:r w:rsidR="001E4011" w:rsidRPr="00591AC7">
        <w:rPr>
          <w:rFonts w:ascii="David" w:hAnsi="David" w:cs="David"/>
          <w:color w:val="auto"/>
          <w:sz w:val="24"/>
          <w:u w:val="none"/>
          <w:rtl/>
        </w:rPr>
        <w:t xml:space="preserve"> </w:t>
      </w:r>
      <w:r w:rsidR="001E4011" w:rsidRPr="00591AC7">
        <w:rPr>
          <w:rFonts w:ascii="David" w:hAnsi="David" w:cs="David" w:hint="eastAsia"/>
          <w:color w:val="auto"/>
          <w:sz w:val="24"/>
          <w:u w:val="none"/>
          <w:rtl/>
        </w:rPr>
        <w:t>מינימום</w:t>
      </w:r>
      <w:bookmarkEnd w:id="1156"/>
      <w:bookmarkEnd w:id="1157"/>
      <w:bookmarkEnd w:id="1158"/>
      <w:bookmarkEnd w:id="1159"/>
      <w:bookmarkEnd w:id="1160"/>
    </w:p>
    <w:p w:rsidR="00121B51" w:rsidRPr="00591AC7" w:rsidRDefault="00121B51" w:rsidP="00591AC7">
      <w:pPr>
        <w:keepLines/>
        <w:spacing w:before="120" w:after="120"/>
        <w:rPr>
          <w:rtl/>
        </w:rPr>
      </w:pPr>
      <w:r w:rsidRPr="00591AC7">
        <w:rPr>
          <w:rFonts w:hint="eastAsia"/>
          <w:rtl/>
        </w:rPr>
        <w:t>תאריך</w:t>
      </w:r>
      <w:r w:rsidRPr="00591AC7">
        <w:rPr>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285647" w:rsidP="00285647">
      <w:pPr>
        <w:keepLines/>
        <w:spacing w:before="120" w:after="120"/>
        <w:rPr>
          <w:rtl/>
        </w:rPr>
      </w:pPr>
      <w:r>
        <w:rPr>
          <w:rFonts w:hint="cs"/>
          <w:rtl/>
        </w:rPr>
        <w:t>ה</w:t>
      </w:r>
      <w:r w:rsidR="004E26B8" w:rsidRPr="00591AC7">
        <w:rPr>
          <w:rFonts w:hint="cs"/>
          <w:rtl/>
        </w:rPr>
        <w:t xml:space="preserve">אגף </w:t>
      </w:r>
      <w:r>
        <w:rPr>
          <w:rFonts w:hint="cs"/>
          <w:rtl/>
        </w:rPr>
        <w:t xml:space="preserve">לשירותי מידע </w:t>
      </w:r>
      <w:r w:rsidR="00EB555F">
        <w:rPr>
          <w:rFonts w:hint="cs"/>
          <w:rtl/>
        </w:rPr>
        <w:t>ו</w:t>
      </w:r>
      <w:r w:rsidR="00EB555F" w:rsidRPr="00591AC7">
        <w:rPr>
          <w:rFonts w:hint="cs"/>
          <w:rtl/>
        </w:rPr>
        <w:t>מחשוב</w:t>
      </w:r>
    </w:p>
    <w:p w:rsidR="00121B51" w:rsidRPr="00591AC7" w:rsidRDefault="00121B51"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121B51" w:rsidRPr="00591AC7" w:rsidRDefault="00121B51" w:rsidP="00591AC7">
      <w:pPr>
        <w:keepLines/>
        <w:spacing w:before="120" w:after="120"/>
        <w:rPr>
          <w:rtl/>
        </w:rPr>
      </w:pPr>
      <w:r w:rsidRPr="00591AC7">
        <w:rPr>
          <w:rFonts w:hint="eastAsia"/>
          <w:rtl/>
        </w:rPr>
        <w:t>רח</w:t>
      </w:r>
      <w:r w:rsidRPr="00591AC7">
        <w:rPr>
          <w:rtl/>
        </w:rPr>
        <w:t xml:space="preserve">' </w:t>
      </w:r>
      <w:r w:rsidR="004E26B8" w:rsidRPr="00591AC7">
        <w:rPr>
          <w:rFonts w:hint="cs"/>
          <w:rtl/>
        </w:rPr>
        <w:t>שלום יהודה 4</w:t>
      </w:r>
    </w:p>
    <w:p w:rsidR="00121B51" w:rsidRPr="00591AC7" w:rsidRDefault="00121B51" w:rsidP="00591AC7">
      <w:pPr>
        <w:keepLines/>
        <w:spacing w:before="120" w:after="120"/>
        <w:rPr>
          <w:rtl/>
        </w:rPr>
      </w:pPr>
      <w:r w:rsidRPr="00591AC7">
        <w:rPr>
          <w:rFonts w:hint="eastAsia"/>
          <w:rtl/>
        </w:rPr>
        <w:t>ירושלים</w:t>
      </w:r>
    </w:p>
    <w:p w:rsidR="00121B51" w:rsidRPr="00591AC7" w:rsidRDefault="00121B51" w:rsidP="00591AC7">
      <w:pPr>
        <w:keepLines/>
        <w:spacing w:before="120" w:after="120"/>
        <w:rPr>
          <w:rtl/>
        </w:rPr>
      </w:pPr>
    </w:p>
    <w:p w:rsidR="00121B51" w:rsidRPr="00591AC7" w:rsidRDefault="00121B51" w:rsidP="00591AC7">
      <w:pPr>
        <w:keepLines/>
        <w:spacing w:before="120"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121B51" w:rsidRPr="00591AC7" w:rsidRDefault="00121B51" w:rsidP="00591AC7">
      <w:pPr>
        <w:keepLines/>
        <w:spacing w:before="120" w:after="120"/>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121B51" w:rsidRPr="00591AC7" w:rsidRDefault="00121B51" w:rsidP="00591AC7">
      <w:pPr>
        <w:pStyle w:val="afb"/>
        <w:keepLines/>
        <w:numPr>
          <w:ilvl w:val="0"/>
          <w:numId w:val="113"/>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591AC7">
      <w:pPr>
        <w:pStyle w:val="afb"/>
        <w:keepLines/>
        <w:numPr>
          <w:ilvl w:val="0"/>
          <w:numId w:val="113"/>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proofErr w:type="spellStart"/>
      <w:r w:rsidRPr="00591AC7">
        <w:rPr>
          <w:rFonts w:hint="eastAsia"/>
          <w:rtl/>
        </w:rPr>
        <w:t>התשל</w:t>
      </w:r>
      <w:r w:rsidRPr="00591AC7">
        <w:rPr>
          <w:rtl/>
        </w:rPr>
        <w:t>"ו</w:t>
      </w:r>
      <w:proofErr w:type="spellEnd"/>
      <w:r w:rsidRPr="00591AC7">
        <w:rPr>
          <w:rtl/>
        </w:rPr>
        <w:t xml:space="preserve">- 1976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121B51" w:rsidRPr="00591AC7" w:rsidRDefault="00121B51" w:rsidP="00591AC7">
      <w:pPr>
        <w:pStyle w:val="afb"/>
        <w:keepLines/>
        <w:numPr>
          <w:ilvl w:val="0"/>
          <w:numId w:val="113"/>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121B51" w:rsidRPr="00591AC7" w:rsidRDefault="00121B51" w:rsidP="00591AC7">
      <w:pPr>
        <w:pStyle w:val="afb"/>
        <w:keepLines/>
        <w:numPr>
          <w:ilvl w:val="0"/>
          <w:numId w:val="113"/>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121B51" w:rsidRPr="00591AC7" w:rsidRDefault="00121B51" w:rsidP="00591AC7">
      <w:pPr>
        <w:keepLines/>
        <w:spacing w:before="120" w:after="120"/>
        <w:jc w:val="both"/>
      </w:pPr>
    </w:p>
    <w:p w:rsidR="00121B51" w:rsidRPr="00591AC7" w:rsidRDefault="00121B51" w:rsidP="00591AC7">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rPr>
          <w:jc w:val="center"/>
        </w:trPr>
        <w:tc>
          <w:tcPr>
            <w:tcW w:w="2840" w:type="dxa"/>
          </w:tcPr>
          <w:p w:rsidR="00121B51" w:rsidRPr="00591AC7" w:rsidRDefault="00121B51" w:rsidP="00591AC7">
            <w:pPr>
              <w:keepLines/>
              <w:spacing w:before="120" w:after="120"/>
              <w:jc w:val="both"/>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jc w:val="both"/>
              <w:rPr>
                <w:rtl/>
              </w:rPr>
            </w:pPr>
          </w:p>
        </w:tc>
        <w:tc>
          <w:tcPr>
            <w:tcW w:w="2841" w:type="dxa"/>
          </w:tcPr>
          <w:p w:rsidR="00121B51" w:rsidRPr="00591AC7" w:rsidRDefault="00121B51" w:rsidP="00591AC7">
            <w:pPr>
              <w:keepLines/>
              <w:spacing w:before="120" w:after="120"/>
              <w:jc w:val="both"/>
              <w:rPr>
                <w:rtl/>
              </w:rPr>
            </w:pPr>
            <w:r w:rsidRPr="00591AC7">
              <w:rPr>
                <w:rFonts w:hint="eastAsia"/>
                <w:rtl/>
              </w:rPr>
              <w:t>חתימה</w:t>
            </w:r>
          </w:p>
        </w:tc>
      </w:tr>
    </w:tbl>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rtl/>
        </w:rPr>
      </w:pPr>
      <w:r w:rsidRPr="00591AC7">
        <w:rPr>
          <w:b/>
          <w:bCs/>
          <w:u w:val="single"/>
          <w:rtl/>
        </w:rPr>
        <w:t>אי</w:t>
      </w:r>
      <w:r w:rsidRPr="00591AC7">
        <w:rPr>
          <w:rFonts w:hint="eastAsia"/>
          <w:b/>
          <w:bCs/>
          <w:u w:val="single"/>
          <w:rtl/>
        </w:rPr>
        <w:t>שור</w:t>
      </w:r>
    </w:p>
    <w:p w:rsidR="00121B51" w:rsidRPr="00591AC7" w:rsidRDefault="00121B51" w:rsidP="00591AC7">
      <w:pPr>
        <w:keepLines/>
        <w:spacing w:before="120" w:after="120"/>
        <w:jc w:val="both"/>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xml:space="preserve">, ________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Pr="00591AC7">
        <w:rPr>
          <w:rtl/>
        </w:rPr>
        <w:t xml:space="preserve"> / </w:t>
      </w:r>
      <w:proofErr w:type="spellStart"/>
      <w:r w:rsidRPr="00591AC7">
        <w:rPr>
          <w:rFonts w:hint="eastAsia"/>
          <w:rtl/>
        </w:rPr>
        <w:t>שזיהיתיו</w:t>
      </w:r>
      <w:proofErr w:type="spellEnd"/>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תעודת</w:t>
      </w:r>
      <w:r w:rsidRPr="00591AC7">
        <w:rPr>
          <w:rtl/>
        </w:rPr>
        <w:t xml:space="preserve"> </w:t>
      </w:r>
      <w:r w:rsidRPr="00591AC7">
        <w:rPr>
          <w:rFonts w:hint="eastAsia"/>
          <w:rtl/>
        </w:rPr>
        <w:t>זהות</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p w:rsidR="00121B51" w:rsidRPr="00591AC7" w:rsidRDefault="00121B51" w:rsidP="00591AC7">
      <w:pPr>
        <w:keepLines/>
        <w:spacing w:before="120" w:after="1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c>
          <w:tcPr>
            <w:tcW w:w="2840" w:type="dxa"/>
          </w:tcPr>
          <w:p w:rsidR="00121B51" w:rsidRPr="00591AC7" w:rsidRDefault="00121B51" w:rsidP="00591AC7">
            <w:pPr>
              <w:keepLines/>
              <w:spacing w:before="120" w:after="120"/>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rPr>
                <w:rtl/>
              </w:rPr>
            </w:pPr>
          </w:p>
        </w:tc>
        <w:tc>
          <w:tcPr>
            <w:tcW w:w="2841" w:type="dxa"/>
          </w:tcPr>
          <w:p w:rsidR="00121B51" w:rsidRPr="00591AC7" w:rsidRDefault="00121B51" w:rsidP="00591AC7">
            <w:pPr>
              <w:keepLines/>
              <w:spacing w:before="120" w:after="120"/>
              <w:rPr>
                <w:rtl/>
              </w:rPr>
            </w:pPr>
            <w:r w:rsidRPr="00591AC7">
              <w:rPr>
                <w:rFonts w:hint="eastAsia"/>
                <w:rtl/>
              </w:rPr>
              <w:t>חתימה</w:t>
            </w:r>
          </w:p>
        </w:tc>
      </w:tr>
    </w:tbl>
    <w:p w:rsidR="00121B51" w:rsidRPr="00591AC7" w:rsidRDefault="001E4011" w:rsidP="00591AC7">
      <w:pPr>
        <w:pStyle w:val="10"/>
        <w:rPr>
          <w:rFonts w:cs="David"/>
          <w:color w:val="auto"/>
          <w:sz w:val="24"/>
          <w:szCs w:val="24"/>
          <w:u w:val="none"/>
          <w:rtl/>
        </w:rPr>
      </w:pPr>
      <w:r w:rsidRPr="00591AC7">
        <w:rPr>
          <w:rFonts w:cs="David"/>
          <w:color w:val="auto"/>
          <w:sz w:val="24"/>
          <w:szCs w:val="24"/>
          <w:u w:val="none"/>
          <w:rtl/>
        </w:rPr>
        <w:br w:type="page"/>
      </w:r>
      <w:bookmarkStart w:id="1161" w:name="_Toc275421022"/>
      <w:bookmarkStart w:id="1162" w:name="_Toc289845819"/>
      <w:bookmarkStart w:id="1163" w:name="_Toc292697564"/>
      <w:bookmarkStart w:id="1164" w:name="_Toc297551528"/>
      <w:bookmarkStart w:id="1165" w:name="_Toc301205766"/>
      <w:bookmarkStart w:id="1166" w:name="_Toc178406958"/>
      <w:bookmarkStart w:id="1167" w:name="_Toc204662656"/>
      <w:bookmarkStart w:id="1168" w:name="_Toc218923279"/>
      <w:r w:rsidRPr="00591AC7">
        <w:rPr>
          <w:rFonts w:ascii="David" w:hAnsi="David" w:cs="David"/>
          <w:color w:val="auto"/>
          <w:sz w:val="24"/>
          <w:szCs w:val="24"/>
          <w:u w:val="none"/>
          <w:rtl/>
        </w:rPr>
        <w:lastRenderedPageBreak/>
        <w:t xml:space="preserve">נספח </w:t>
      </w:r>
      <w:r w:rsidRPr="00591AC7">
        <w:rPr>
          <w:rFonts w:ascii="David" w:hAnsi="David" w:cs="David" w:hint="eastAsia"/>
          <w:color w:val="auto"/>
          <w:sz w:val="24"/>
          <w:szCs w:val="24"/>
          <w:u w:val="none"/>
          <w:rtl/>
        </w:rPr>
        <w:t>א</w:t>
      </w:r>
      <w:r w:rsidRPr="00591AC7">
        <w:rPr>
          <w:rFonts w:ascii="David" w:hAnsi="David" w:cs="David"/>
          <w:color w:val="auto"/>
          <w:sz w:val="24"/>
          <w:szCs w:val="24"/>
          <w:u w:val="none"/>
          <w:rtl/>
        </w:rPr>
        <w:t xml:space="preserve">'2 </w:t>
      </w:r>
      <w:r w:rsidRPr="00591AC7">
        <w:rPr>
          <w:rFonts w:ascii="David" w:hAnsi="David" w:cs="David"/>
          <w:color w:val="auto"/>
          <w:sz w:val="24"/>
          <w:szCs w:val="24"/>
          <w:u w:val="none"/>
        </w:rPr>
        <w:t>-</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התחייבות</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ואישור</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המציע</w:t>
      </w:r>
      <w:r w:rsidRPr="00591AC7">
        <w:rPr>
          <w:color w:val="auto"/>
          <w:sz w:val="24"/>
          <w:u w:val="none"/>
          <w:rtl/>
        </w:rPr>
        <w:t xml:space="preserve"> </w:t>
      </w:r>
      <w:r w:rsidRPr="00591AC7">
        <w:rPr>
          <w:rFonts w:ascii="David" w:hAnsi="David" w:cs="David" w:hint="eastAsia"/>
          <w:color w:val="auto"/>
          <w:sz w:val="24"/>
          <w:szCs w:val="24"/>
          <w:u w:val="none"/>
          <w:rtl/>
        </w:rPr>
        <w:t>לקיום</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החקיקה</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בתחום</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העסקת</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עובדים</w:t>
      </w:r>
      <w:bookmarkEnd w:id="1161"/>
      <w:bookmarkEnd w:id="1162"/>
      <w:bookmarkEnd w:id="1163"/>
      <w:bookmarkEnd w:id="1164"/>
      <w:bookmarkEnd w:id="1165"/>
    </w:p>
    <w:p w:rsidR="00121B51" w:rsidRPr="00591AC7" w:rsidRDefault="00121B51" w:rsidP="00591AC7">
      <w:pPr>
        <w:pStyle w:val="10"/>
        <w:rPr>
          <w:rFonts w:ascii="David" w:hAnsi="David" w:cs="David"/>
          <w:color w:val="auto"/>
          <w:sz w:val="24"/>
          <w:szCs w:val="24"/>
          <w:rtl/>
        </w:rPr>
      </w:pPr>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rPr>
          <w:rFonts w:ascii="David" w:hAnsi="David"/>
          <w:rtl/>
        </w:rPr>
      </w:pPr>
      <w:r w:rsidRPr="00591AC7">
        <w:rPr>
          <w:rFonts w:ascii="David" w:hAnsi="David" w:hint="eastAsia"/>
          <w:rtl/>
        </w:rPr>
        <w:t>לכבוד</w:t>
      </w:r>
    </w:p>
    <w:p w:rsidR="004E26B8" w:rsidRPr="00591AC7" w:rsidRDefault="00285647" w:rsidP="00285647">
      <w:pPr>
        <w:keepLines/>
        <w:spacing w:before="120" w:after="120"/>
        <w:rPr>
          <w:rtl/>
        </w:rPr>
      </w:pPr>
      <w:r>
        <w:rPr>
          <w:rFonts w:hint="cs"/>
          <w:rtl/>
        </w:rPr>
        <w:t>ה</w:t>
      </w:r>
      <w:r w:rsidR="004E26B8" w:rsidRPr="00591AC7">
        <w:rPr>
          <w:rFonts w:hint="cs"/>
          <w:rtl/>
        </w:rPr>
        <w:t xml:space="preserve">אגף </w:t>
      </w:r>
      <w:r>
        <w:rPr>
          <w:rFonts w:hint="cs"/>
          <w:rtl/>
        </w:rPr>
        <w:t xml:space="preserve">לשירותי מידע </w:t>
      </w:r>
      <w:r w:rsidR="00EB555F">
        <w:rPr>
          <w:rFonts w:hint="cs"/>
          <w:rtl/>
        </w:rPr>
        <w:t>ו</w:t>
      </w:r>
      <w:r w:rsidR="00EB555F" w:rsidRPr="00591AC7">
        <w:rPr>
          <w:rFonts w:hint="cs"/>
          <w:rtl/>
        </w:rPr>
        <w:t>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591AC7">
      <w:pPr>
        <w:keepLines/>
        <w:spacing w:before="120" w:after="120"/>
        <w:rPr>
          <w:rtl/>
        </w:rPr>
      </w:pPr>
      <w:r w:rsidRPr="00591AC7">
        <w:rPr>
          <w:rFonts w:hint="eastAsia"/>
          <w:rtl/>
        </w:rPr>
        <w:t>רח</w:t>
      </w:r>
      <w:r w:rsidRPr="00591AC7">
        <w:rPr>
          <w:rtl/>
        </w:rPr>
        <w:t xml:space="preserve">' </w:t>
      </w:r>
      <w:r w:rsidRPr="00591AC7">
        <w:rPr>
          <w:rFonts w:hint="cs"/>
          <w:rtl/>
        </w:rPr>
        <w:t>שלום יהודה 4</w:t>
      </w:r>
    </w:p>
    <w:p w:rsidR="004E26B8" w:rsidRPr="00591AC7" w:rsidRDefault="004E26B8" w:rsidP="00591AC7">
      <w:pPr>
        <w:keepLines/>
        <w:spacing w:before="120" w:after="120"/>
        <w:rPr>
          <w:rtl/>
        </w:rPr>
      </w:pPr>
      <w:r w:rsidRPr="00591AC7">
        <w:rPr>
          <w:rFonts w:hint="eastAsia"/>
          <w:rtl/>
        </w:rPr>
        <w:t>ירושלים</w:t>
      </w:r>
    </w:p>
    <w:p w:rsidR="00121B51" w:rsidRPr="00591AC7" w:rsidRDefault="00121B51" w:rsidP="00591AC7">
      <w:pPr>
        <w:keepLines/>
        <w:rPr>
          <w:rFonts w:ascii="David" w:hAnsi="David"/>
          <w:rtl/>
        </w:rPr>
      </w:pPr>
    </w:p>
    <w:p w:rsidR="00121B51" w:rsidRPr="00591AC7" w:rsidRDefault="00121B51" w:rsidP="00591AC7">
      <w:pPr>
        <w:keepLines/>
        <w:rPr>
          <w:rFonts w:ascii="David" w:hAnsi="David"/>
          <w:rtl/>
        </w:rPr>
      </w:pPr>
      <w:r w:rsidRPr="00591AC7">
        <w:rPr>
          <w:rFonts w:ascii="David" w:hAnsi="David" w:hint="eastAsia"/>
          <w:rtl/>
        </w:rPr>
        <w:t>א</w:t>
      </w:r>
      <w:r w:rsidRPr="00591AC7">
        <w:rPr>
          <w:rFonts w:ascii="David" w:hAnsi="David"/>
          <w:rtl/>
        </w:rPr>
        <w:t>./ג.נ.,</w:t>
      </w:r>
    </w:p>
    <w:p w:rsidR="00121B51" w:rsidRPr="00591AC7" w:rsidRDefault="00121B51" w:rsidP="00591AC7">
      <w:pPr>
        <w:keepLines/>
        <w:jc w:val="center"/>
        <w:rPr>
          <w:rFonts w:ascii="David" w:hAnsi="David"/>
          <w:b/>
          <w:bCs/>
          <w:u w:val="single"/>
          <w:rtl/>
        </w:rPr>
      </w:pPr>
    </w:p>
    <w:p w:rsidR="00121B51" w:rsidRPr="00591AC7" w:rsidRDefault="00121B51" w:rsidP="00591AC7">
      <w:pPr>
        <w:rPr>
          <w:b/>
          <w:spacing w:val="6"/>
          <w:rtl/>
        </w:rPr>
      </w:pPr>
      <w:bookmarkStart w:id="1169" w:name="_Toc203986077"/>
      <w:bookmarkStart w:id="1170" w:name="_Toc268077161"/>
      <w:bookmarkStart w:id="1171" w:name="_Toc268775997"/>
      <w:bookmarkStart w:id="1172" w:name="_Toc275421023"/>
      <w:bookmarkStart w:id="1173" w:name="_Toc289845820"/>
      <w:bookmarkStart w:id="1174" w:name="_Toc292697565"/>
      <w:bookmarkStart w:id="1175" w:name="_Toc297551529"/>
      <w:bookmarkStart w:id="1176" w:name="_Toc220648260"/>
      <w:bookmarkStart w:id="1177" w:name="_Toc218923281"/>
      <w:bookmarkEnd w:id="1166"/>
      <w:bookmarkEnd w:id="1167"/>
      <w:bookmarkEnd w:id="1168"/>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121B51" w:rsidRPr="00591AC7" w:rsidRDefault="00121B51" w:rsidP="00591AC7">
      <w:pPr>
        <w:pStyle w:val="afb"/>
        <w:numPr>
          <w:ilvl w:val="0"/>
          <w:numId w:val="118"/>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961EA6">
      <w:pPr>
        <w:pStyle w:val="afb"/>
        <w:numPr>
          <w:ilvl w:val="0"/>
          <w:numId w:val="118"/>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00961EA6">
        <w:rPr>
          <w:rFonts w:hint="cs"/>
          <w:rtl/>
        </w:rPr>
        <w:t>.</w:t>
      </w:r>
    </w:p>
    <w:p w:rsidR="00121B51" w:rsidRPr="00591AC7" w:rsidRDefault="00121B51" w:rsidP="00591AC7">
      <w:pPr>
        <w:pStyle w:val="afb"/>
        <w:numPr>
          <w:ilvl w:val="0"/>
          <w:numId w:val="118"/>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121B51" w:rsidRPr="00591AC7" w:rsidRDefault="00121B51" w:rsidP="00591AC7">
      <w:pPr>
        <w:pStyle w:val="15"/>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750" w:type="dxa"/>
          </w:tcPr>
          <w:p w:rsidR="00121B51" w:rsidRPr="00591AC7" w:rsidRDefault="00121B51" w:rsidP="00591AC7">
            <w:pPr>
              <w:widowControl w:val="0"/>
            </w:pPr>
            <w:r w:rsidRPr="00591AC7">
              <w:rPr>
                <w:rtl/>
              </w:rPr>
              <w:t>1945</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750" w:type="dxa"/>
          </w:tcPr>
          <w:p w:rsidR="00121B51" w:rsidRPr="00591AC7" w:rsidRDefault="00121B51" w:rsidP="00591AC7">
            <w:pPr>
              <w:widowControl w:val="0"/>
            </w:pPr>
            <w:r w:rsidRPr="00591AC7">
              <w:rPr>
                <w:rtl/>
              </w:rPr>
              <w:t>1946</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750" w:type="dxa"/>
          </w:tcPr>
          <w:p w:rsidR="00121B51" w:rsidRPr="00591AC7" w:rsidRDefault="00121B51" w:rsidP="00591AC7">
            <w:pPr>
              <w:widowControl w:val="0"/>
            </w:pPr>
            <w:r w:rsidRPr="00591AC7">
              <w:rPr>
                <w:rtl/>
              </w:rPr>
              <w:t>1949</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tcPr>
          <w:p w:rsidR="00121B51" w:rsidRPr="00591AC7" w:rsidRDefault="00121B51" w:rsidP="00591AC7">
            <w:pPr>
              <w:widowControl w:val="0"/>
            </w:pPr>
            <w:r w:rsidRPr="00591AC7">
              <w:rPr>
                <w:rtl/>
              </w:rPr>
              <w:t>1951</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tcPr>
          <w:p w:rsidR="00121B51" w:rsidRPr="00591AC7" w:rsidRDefault="00121B51" w:rsidP="00591AC7">
            <w:pPr>
              <w:widowControl w:val="0"/>
            </w:pPr>
            <w:r w:rsidRPr="00591AC7">
              <w:rPr>
                <w:rtl/>
              </w:rPr>
              <w:t>1951</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tcPr>
          <w:p w:rsidR="00121B51" w:rsidRPr="00591AC7" w:rsidRDefault="00121B51" w:rsidP="00591AC7">
            <w:pPr>
              <w:widowControl w:val="0"/>
            </w:pPr>
            <w:r w:rsidRPr="00591AC7">
              <w:rPr>
                <w:rtl/>
              </w:rPr>
              <w:t>1953</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tcPr>
          <w:p w:rsidR="00121B51" w:rsidRPr="00591AC7" w:rsidRDefault="00121B51" w:rsidP="00591AC7">
            <w:pPr>
              <w:widowControl w:val="0"/>
            </w:pPr>
            <w:r w:rsidRPr="00591AC7">
              <w:rPr>
                <w:rtl/>
              </w:rPr>
              <w:t>1953</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750" w:type="dxa"/>
          </w:tcPr>
          <w:p w:rsidR="00121B51" w:rsidRPr="00591AC7" w:rsidRDefault="00121B51" w:rsidP="00591AC7">
            <w:pPr>
              <w:widowControl w:val="0"/>
            </w:pPr>
            <w:r w:rsidRPr="00591AC7">
              <w:rPr>
                <w:rtl/>
              </w:rPr>
              <w:t>1954</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750" w:type="dxa"/>
          </w:tcPr>
          <w:p w:rsidR="00121B51" w:rsidRPr="00591AC7" w:rsidRDefault="00121B51" w:rsidP="00591AC7">
            <w:pPr>
              <w:widowControl w:val="0"/>
            </w:pPr>
            <w:r w:rsidRPr="00591AC7">
              <w:rPr>
                <w:rtl/>
              </w:rPr>
              <w:t>1954</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750" w:type="dxa"/>
          </w:tcPr>
          <w:p w:rsidR="00121B51" w:rsidRPr="00591AC7" w:rsidRDefault="00121B51" w:rsidP="00591AC7">
            <w:pPr>
              <w:widowControl w:val="0"/>
            </w:pPr>
            <w:r w:rsidRPr="00591AC7">
              <w:rPr>
                <w:rtl/>
              </w:rPr>
              <w:t>1958</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 </w:t>
            </w:r>
            <w:proofErr w:type="spellStart"/>
            <w:r w:rsidRPr="00591AC7">
              <w:rPr>
                <w:rFonts w:hint="eastAsia"/>
                <w:rtl/>
              </w:rPr>
              <w:t>תש</w:t>
            </w:r>
            <w:r w:rsidRPr="00591AC7">
              <w:rPr>
                <w:rtl/>
              </w:rPr>
              <w:t>"</w:t>
            </w:r>
            <w:r w:rsidRPr="00591AC7">
              <w:rPr>
                <w:rFonts w:hint="eastAsia"/>
                <w:rtl/>
              </w:rPr>
              <w:t>יט</w:t>
            </w:r>
            <w:proofErr w:type="spellEnd"/>
          </w:p>
        </w:tc>
        <w:tc>
          <w:tcPr>
            <w:tcW w:w="750" w:type="dxa"/>
          </w:tcPr>
          <w:p w:rsidR="00121B51" w:rsidRPr="00591AC7" w:rsidRDefault="00121B51" w:rsidP="00591AC7">
            <w:pPr>
              <w:widowControl w:val="0"/>
            </w:pPr>
            <w:r w:rsidRPr="00591AC7">
              <w:rPr>
                <w:rtl/>
              </w:rPr>
              <w:t>1959</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lastRenderedPageBreak/>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750" w:type="dxa"/>
          </w:tcPr>
          <w:p w:rsidR="00121B51" w:rsidRPr="00591AC7" w:rsidRDefault="00121B51" w:rsidP="00591AC7">
            <w:pPr>
              <w:widowControl w:val="0"/>
            </w:pPr>
            <w:r w:rsidRPr="00591AC7">
              <w:rPr>
                <w:rtl/>
              </w:rPr>
              <w:t>1967</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750" w:type="dxa"/>
          </w:tcPr>
          <w:p w:rsidR="00121B51" w:rsidRPr="00591AC7" w:rsidRDefault="00121B51" w:rsidP="00591AC7">
            <w:pPr>
              <w:widowControl w:val="0"/>
            </w:pPr>
            <w:r w:rsidRPr="00591AC7">
              <w:rPr>
                <w:rtl/>
              </w:rPr>
              <w:t>1995</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750" w:type="dxa"/>
          </w:tcPr>
          <w:p w:rsidR="00121B51" w:rsidRPr="00591AC7" w:rsidRDefault="00121B51" w:rsidP="00591AC7">
            <w:pPr>
              <w:widowControl w:val="0"/>
            </w:pPr>
            <w:r w:rsidRPr="00591AC7">
              <w:rPr>
                <w:rtl/>
              </w:rPr>
              <w:t>1957</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750" w:type="dxa"/>
          </w:tcPr>
          <w:p w:rsidR="00121B51" w:rsidRPr="00591AC7" w:rsidRDefault="00121B51" w:rsidP="00591AC7">
            <w:pPr>
              <w:widowControl w:val="0"/>
            </w:pPr>
            <w:r w:rsidRPr="00591AC7">
              <w:rPr>
                <w:rtl/>
              </w:rPr>
              <w:t>1987</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750" w:type="dxa"/>
          </w:tcPr>
          <w:p w:rsidR="00121B51" w:rsidRPr="00591AC7" w:rsidRDefault="00121B51" w:rsidP="00591AC7">
            <w:pPr>
              <w:widowControl w:val="0"/>
            </w:pPr>
            <w:r w:rsidRPr="00591AC7">
              <w:rPr>
                <w:rtl/>
              </w:rPr>
              <w:t>1988</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750" w:type="dxa"/>
          </w:tcPr>
          <w:p w:rsidR="00121B51" w:rsidRPr="00591AC7" w:rsidRDefault="00121B51" w:rsidP="00591AC7">
            <w:pPr>
              <w:widowControl w:val="0"/>
            </w:pPr>
            <w:r w:rsidRPr="00591AC7">
              <w:rPr>
                <w:rtl/>
              </w:rPr>
              <w:t>1991</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750" w:type="dxa"/>
          </w:tcPr>
          <w:p w:rsidR="00121B51" w:rsidRPr="00591AC7" w:rsidRDefault="00121B51" w:rsidP="00591AC7">
            <w:pPr>
              <w:widowControl w:val="0"/>
            </w:pPr>
            <w:r w:rsidRPr="00591AC7">
              <w:rPr>
                <w:rtl/>
              </w:rPr>
              <w:t>1996</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tcPr>
          <w:p w:rsidR="00121B51" w:rsidRPr="00591AC7" w:rsidRDefault="00121B51" w:rsidP="00591AC7">
            <w:pPr>
              <w:widowControl w:val="0"/>
            </w:pPr>
            <w:r w:rsidRPr="00591AC7">
              <w:rPr>
                <w:rtl/>
              </w:rPr>
              <w:t>1998</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tcPr>
          <w:p w:rsidR="00121B51" w:rsidRPr="00591AC7" w:rsidRDefault="00121B51" w:rsidP="00591AC7">
            <w:pPr>
              <w:widowControl w:val="0"/>
            </w:pPr>
            <w:r w:rsidRPr="00591AC7">
              <w:rPr>
                <w:rtl/>
              </w:rPr>
              <w:t>1998</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750" w:type="dxa"/>
          </w:tcPr>
          <w:p w:rsidR="00121B51" w:rsidRPr="00591AC7" w:rsidRDefault="00121B51" w:rsidP="00591AC7">
            <w:pPr>
              <w:widowControl w:val="0"/>
            </w:pPr>
            <w:r w:rsidRPr="00591AC7">
              <w:rPr>
                <w:rtl/>
              </w:rPr>
              <w:t>1957</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750" w:type="dxa"/>
          </w:tcPr>
          <w:p w:rsidR="00121B51" w:rsidRPr="00591AC7" w:rsidRDefault="00121B51" w:rsidP="00591AC7">
            <w:pPr>
              <w:widowControl w:val="0"/>
            </w:pPr>
            <w:r w:rsidRPr="00591AC7">
              <w:rPr>
                <w:rtl/>
              </w:rPr>
              <w:t>2001</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750" w:type="dxa"/>
          </w:tcPr>
          <w:p w:rsidR="00121B51" w:rsidRPr="00591AC7" w:rsidRDefault="00121B51" w:rsidP="00591AC7">
            <w:pPr>
              <w:widowControl w:val="0"/>
            </w:pPr>
            <w:r w:rsidRPr="00591AC7">
              <w:rPr>
                <w:rtl/>
              </w:rPr>
              <w:t>2000</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750" w:type="dxa"/>
          </w:tcPr>
          <w:p w:rsidR="00121B51" w:rsidRPr="00591AC7" w:rsidRDefault="00121B51" w:rsidP="00591AC7">
            <w:pPr>
              <w:widowControl w:val="0"/>
            </w:pPr>
            <w:r w:rsidRPr="00591AC7">
              <w:rPr>
                <w:rtl/>
              </w:rPr>
              <w:t>2002</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750" w:type="dxa"/>
          </w:tcPr>
          <w:p w:rsidR="00121B51" w:rsidRPr="00591AC7" w:rsidRDefault="00121B51" w:rsidP="00591AC7">
            <w:pPr>
              <w:widowControl w:val="0"/>
            </w:pPr>
            <w:r w:rsidRPr="00591AC7">
              <w:rPr>
                <w:rtl/>
              </w:rPr>
              <w:t>2006</w:t>
            </w:r>
          </w:p>
        </w:tc>
      </w:tr>
      <w:tr w:rsidR="00121B51" w:rsidRPr="00591AC7" w:rsidTr="00121B51">
        <w:trPr>
          <w:jc w:val="center"/>
        </w:trPr>
        <w:tc>
          <w:tcPr>
            <w:tcW w:w="5370" w:type="dxa"/>
          </w:tcPr>
          <w:p w:rsidR="00121B51" w:rsidRPr="00591AC7" w:rsidRDefault="00121B51" w:rsidP="00591AC7">
            <w:pPr>
              <w:pStyle w:val="afb"/>
              <w:widowControl w:val="0"/>
              <w:numPr>
                <w:ilvl w:val="0"/>
                <w:numId w:val="117"/>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proofErr w:type="spellStart"/>
            <w:r w:rsidRPr="00591AC7">
              <w:rPr>
                <w:rFonts w:hint="eastAsia"/>
                <w:rtl/>
              </w:rPr>
              <w:t>במינהל</w:t>
            </w:r>
            <w:proofErr w:type="spellEnd"/>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750" w:type="dxa"/>
          </w:tcPr>
          <w:p w:rsidR="00121B51" w:rsidRPr="00591AC7" w:rsidRDefault="00121B51" w:rsidP="00591AC7">
            <w:pPr>
              <w:widowControl w:val="0"/>
            </w:pPr>
            <w:r w:rsidRPr="00591AC7">
              <w:rPr>
                <w:rtl/>
              </w:rPr>
              <w:t>1997</w:t>
            </w:r>
          </w:p>
        </w:tc>
      </w:tr>
    </w:tbl>
    <w:p w:rsidR="00121B51" w:rsidRPr="00591AC7" w:rsidRDefault="00121B51" w:rsidP="00591AC7">
      <w:pPr>
        <w:pStyle w:val="15"/>
        <w:jc w:val="left"/>
        <w:outlineLvl w:val="0"/>
        <w:rPr>
          <w:rtl/>
        </w:rPr>
      </w:pPr>
      <w:bookmarkStart w:id="1178" w:name="OLE_LINK3"/>
      <w:bookmarkStart w:id="1179" w:name="OLE_LINK4"/>
    </w:p>
    <w:p w:rsidR="00121B51" w:rsidRPr="00591AC7" w:rsidRDefault="00121B51" w:rsidP="00591AC7">
      <w:pPr>
        <w:pStyle w:val="15"/>
        <w:jc w:val="left"/>
        <w:outlineLvl w:val="0"/>
        <w:rPr>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pPr>
          </w:p>
        </w:tc>
        <w:tc>
          <w:tcPr>
            <w:tcW w:w="709" w:type="dxa"/>
          </w:tcPr>
          <w:p w:rsidR="00121B51" w:rsidRPr="00591AC7" w:rsidRDefault="00121B51" w:rsidP="00591AC7">
            <w:pPr>
              <w:autoSpaceDE w:val="0"/>
              <w:autoSpaceDN w:val="0"/>
            </w:pPr>
          </w:p>
        </w:tc>
        <w:tc>
          <w:tcPr>
            <w:tcW w:w="3118" w:type="dxa"/>
            <w:tcBorders>
              <w:bottom w:val="single" w:sz="12" w:space="0" w:color="auto"/>
            </w:tcBorders>
          </w:tcPr>
          <w:p w:rsidR="00121B51" w:rsidRPr="00591AC7" w:rsidRDefault="00121B51" w:rsidP="00591AC7">
            <w:pPr>
              <w:autoSpaceDE w:val="0"/>
              <w:autoSpaceDN w:val="0"/>
            </w:pPr>
          </w:p>
        </w:tc>
        <w:tc>
          <w:tcPr>
            <w:tcW w:w="709" w:type="dxa"/>
          </w:tcPr>
          <w:p w:rsidR="00121B51" w:rsidRPr="00591AC7" w:rsidRDefault="00121B51" w:rsidP="00591AC7">
            <w:pPr>
              <w:autoSpaceDE w:val="0"/>
              <w:autoSpaceDN w:val="0"/>
            </w:pPr>
          </w:p>
        </w:tc>
        <w:tc>
          <w:tcPr>
            <w:tcW w:w="2552" w:type="dxa"/>
            <w:tcBorders>
              <w:bottom w:val="single" w:sz="12" w:space="0" w:color="auto"/>
            </w:tcBorders>
          </w:tcPr>
          <w:p w:rsidR="00121B51" w:rsidRPr="00591AC7" w:rsidRDefault="00121B51" w:rsidP="00591AC7">
            <w:pPr>
              <w:autoSpaceDE w:val="0"/>
              <w:autoSpaceDN w:val="0"/>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121B51" w:rsidRPr="00591AC7" w:rsidRDefault="00121B51" w:rsidP="00591AC7">
      <w:pPr>
        <w:pStyle w:val="15"/>
        <w:jc w:val="left"/>
        <w:outlineLvl w:val="0"/>
        <w:rPr>
          <w:b w:val="0"/>
          <w:bCs w:val="0"/>
          <w:rtl/>
        </w:rPr>
      </w:pPr>
    </w:p>
    <w:p w:rsidR="00121B51" w:rsidRPr="00591AC7" w:rsidRDefault="00121B51" w:rsidP="00591AC7">
      <w:pPr>
        <w:pStyle w:val="15"/>
        <w:jc w:val="left"/>
        <w:outlineLvl w:val="0"/>
        <w:rPr>
          <w:b w:val="0"/>
          <w:bCs w:val="0"/>
          <w:rtl/>
        </w:rPr>
      </w:pPr>
    </w:p>
    <w:p w:rsidR="00121B51" w:rsidRPr="00591AC7" w:rsidRDefault="00121B51" w:rsidP="00591AC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121B51" w:rsidRPr="00247717" w:rsidRDefault="00247717" w:rsidP="00591AC7">
      <w:pPr>
        <w:pStyle w:val="15"/>
        <w:outlineLvl w:val="0"/>
        <w:rPr>
          <w:b w:val="0"/>
          <w:bCs w:val="0"/>
          <w:u w:val="none"/>
          <w:rtl/>
        </w:rPr>
      </w:pPr>
      <w:r w:rsidRPr="00247717">
        <w:rPr>
          <w:rFonts w:hint="cs"/>
          <w:b w:val="0"/>
          <w:bCs w:val="0"/>
          <w:color w:val="000000"/>
          <w:u w:val="none"/>
          <w:rtl/>
        </w:rPr>
        <w:t xml:space="preserve">הנני לאשר בזאת כי ההצהרה לעיל נחתמה כדין על ידי </w:t>
      </w:r>
      <w:proofErr w:type="spellStart"/>
      <w:r w:rsidRPr="00247717">
        <w:rPr>
          <w:rFonts w:hint="cs"/>
          <w:b w:val="0"/>
          <w:bCs w:val="0"/>
          <w:color w:val="000000"/>
          <w:u w:val="none"/>
          <w:rtl/>
        </w:rPr>
        <w:t>מורשי</w:t>
      </w:r>
      <w:proofErr w:type="spellEnd"/>
      <w:r w:rsidRPr="00247717">
        <w:rPr>
          <w:rFonts w:hint="cs"/>
          <w:b w:val="0"/>
          <w:bCs w:val="0"/>
          <w:color w:val="000000"/>
          <w:u w:val="none"/>
          <w:rtl/>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3118"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2552" w:type="dxa"/>
            <w:tcBorders>
              <w:bottom w:val="single" w:sz="12" w:space="0" w:color="auto"/>
            </w:tcBorders>
          </w:tcPr>
          <w:p w:rsidR="00121B51" w:rsidRPr="00591AC7" w:rsidRDefault="00121B51" w:rsidP="00591AC7">
            <w:pPr>
              <w:autoSpaceDE w:val="0"/>
              <w:autoSpaceDN w:val="0"/>
              <w:jc w:val="center"/>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proofErr w:type="spellStart"/>
            <w:r w:rsidRPr="00591AC7">
              <w:rPr>
                <w:rFonts w:hint="eastAsia"/>
                <w:b/>
                <w:bCs/>
                <w:rtl/>
              </w:rPr>
              <w:t>העו</w:t>
            </w:r>
            <w:r w:rsidRPr="00591AC7">
              <w:rPr>
                <w:b/>
                <w:bCs/>
                <w:rtl/>
              </w:rPr>
              <w:t>"</w:t>
            </w:r>
            <w:r w:rsidRPr="00591AC7">
              <w:rPr>
                <w:rFonts w:hint="eastAsia"/>
                <w:b/>
                <w:bCs/>
                <w:rtl/>
              </w:rPr>
              <w:t>ד</w:t>
            </w:r>
            <w:proofErr w:type="spellEnd"/>
          </w:p>
        </w:tc>
      </w:tr>
    </w:tbl>
    <w:p w:rsidR="00121B51" w:rsidRPr="00591AC7" w:rsidRDefault="00121B51" w:rsidP="00591AC7">
      <w:pPr>
        <w:pStyle w:val="15"/>
        <w:jc w:val="left"/>
        <w:outlineLvl w:val="0"/>
        <w:rPr>
          <w:b w:val="0"/>
          <w:bCs w:val="0"/>
          <w:rtl/>
        </w:rPr>
      </w:pPr>
    </w:p>
    <w:bookmarkEnd w:id="1178"/>
    <w:bookmarkEnd w:id="1179"/>
    <w:p w:rsidR="00121B51" w:rsidRPr="00591AC7" w:rsidRDefault="001E4011" w:rsidP="00591AC7">
      <w:pPr>
        <w:pStyle w:val="10"/>
        <w:rPr>
          <w:rFonts w:ascii="David" w:hAnsi="David" w:cs="David"/>
          <w:color w:val="auto"/>
          <w:sz w:val="24"/>
          <w:szCs w:val="24"/>
          <w:u w:val="none"/>
          <w:rtl/>
        </w:rPr>
      </w:pPr>
      <w:r w:rsidRPr="00591AC7">
        <w:rPr>
          <w:rFonts w:cs="David"/>
          <w:color w:val="auto"/>
          <w:sz w:val="24"/>
          <w:u w:val="none"/>
          <w:rtl/>
        </w:rPr>
        <w:br w:type="page"/>
      </w:r>
      <w:bookmarkStart w:id="1180" w:name="_Toc301205767"/>
      <w:r w:rsidRPr="00591AC7">
        <w:rPr>
          <w:rFonts w:ascii="David" w:hAnsi="David" w:cs="David"/>
          <w:color w:val="auto"/>
          <w:sz w:val="24"/>
          <w:szCs w:val="24"/>
          <w:u w:val="none"/>
          <w:rtl/>
        </w:rPr>
        <w:lastRenderedPageBreak/>
        <w:t xml:space="preserve">נספח </w:t>
      </w:r>
      <w:r w:rsidRPr="00591AC7">
        <w:rPr>
          <w:rFonts w:ascii="David" w:hAnsi="David" w:cs="David" w:hint="eastAsia"/>
          <w:color w:val="auto"/>
          <w:sz w:val="24"/>
          <w:szCs w:val="24"/>
          <w:u w:val="none"/>
          <w:rtl/>
        </w:rPr>
        <w:t>א</w:t>
      </w:r>
      <w:r w:rsidRPr="00591AC7">
        <w:rPr>
          <w:rFonts w:ascii="David" w:hAnsi="David" w:cs="David"/>
          <w:color w:val="auto"/>
          <w:sz w:val="24"/>
          <w:szCs w:val="24"/>
          <w:u w:val="none"/>
          <w:rtl/>
        </w:rPr>
        <w:t>'</w:t>
      </w:r>
      <w:bookmarkEnd w:id="1169"/>
      <w:r w:rsidRPr="00591AC7">
        <w:rPr>
          <w:rFonts w:ascii="David" w:hAnsi="David" w:cs="David"/>
          <w:color w:val="auto"/>
          <w:sz w:val="24"/>
          <w:szCs w:val="24"/>
          <w:u w:val="none"/>
          <w:rtl/>
        </w:rPr>
        <w:t xml:space="preserve">3 - </w:t>
      </w:r>
      <w:r w:rsidRPr="00591AC7">
        <w:rPr>
          <w:rFonts w:ascii="David" w:hAnsi="David" w:cs="David" w:hint="eastAsia"/>
          <w:color w:val="auto"/>
          <w:sz w:val="24"/>
          <w:szCs w:val="24"/>
          <w:u w:val="none"/>
          <w:rtl/>
        </w:rPr>
        <w:t>התחייבויות</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המציע</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בדבר</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שימוש</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בתוכנות</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מקוריות</w:t>
      </w:r>
      <w:bookmarkEnd w:id="1170"/>
      <w:bookmarkEnd w:id="1171"/>
      <w:bookmarkEnd w:id="1172"/>
      <w:bookmarkEnd w:id="1173"/>
      <w:bookmarkEnd w:id="1174"/>
      <w:bookmarkEnd w:id="1175"/>
      <w:bookmarkEnd w:id="1180"/>
      <w:r w:rsidRPr="00591AC7">
        <w:rPr>
          <w:rFonts w:ascii="David" w:hAnsi="David" w:cs="David"/>
          <w:color w:val="auto"/>
          <w:sz w:val="24"/>
          <w:szCs w:val="24"/>
          <w:u w:val="none"/>
          <w:rtl/>
        </w:rPr>
        <w:t xml:space="preserve"> </w:t>
      </w:r>
      <w:bookmarkEnd w:id="1176"/>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285647" w:rsidP="00285647">
      <w:pPr>
        <w:keepLines/>
        <w:spacing w:before="120" w:after="120"/>
        <w:rPr>
          <w:rtl/>
        </w:rPr>
      </w:pPr>
      <w:r>
        <w:rPr>
          <w:rFonts w:hint="cs"/>
          <w:rtl/>
        </w:rPr>
        <w:t>ה</w:t>
      </w:r>
      <w:r w:rsidR="004E26B8" w:rsidRPr="00591AC7">
        <w:rPr>
          <w:rFonts w:hint="cs"/>
          <w:rtl/>
        </w:rPr>
        <w:t xml:space="preserve">אגף </w:t>
      </w:r>
      <w:r>
        <w:rPr>
          <w:rFonts w:hint="cs"/>
          <w:rtl/>
        </w:rPr>
        <w:t xml:space="preserve">לשירותי מידע </w:t>
      </w:r>
      <w:r w:rsidR="00EB555F">
        <w:rPr>
          <w:rFonts w:hint="cs"/>
          <w:rtl/>
        </w:rPr>
        <w:t>ו</w:t>
      </w:r>
      <w:r w:rsidR="00EB555F" w:rsidRPr="00591AC7">
        <w:rPr>
          <w:rFonts w:hint="cs"/>
          <w:rtl/>
        </w:rPr>
        <w:t>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591AC7">
      <w:pPr>
        <w:keepLines/>
        <w:spacing w:before="120" w:after="120"/>
        <w:rPr>
          <w:rtl/>
        </w:rPr>
      </w:pPr>
      <w:r w:rsidRPr="00591AC7">
        <w:rPr>
          <w:rFonts w:hint="eastAsia"/>
          <w:rtl/>
        </w:rPr>
        <w:t>רח</w:t>
      </w:r>
      <w:r w:rsidRPr="00591AC7">
        <w:rPr>
          <w:rtl/>
        </w:rPr>
        <w:t xml:space="preserve">' </w:t>
      </w:r>
      <w:r w:rsidRPr="00591AC7">
        <w:rPr>
          <w:rFonts w:hint="cs"/>
          <w:rtl/>
        </w:rPr>
        <w:t xml:space="preserve">שלום יהודה 4, </w:t>
      </w:r>
      <w:r w:rsidRPr="00591AC7">
        <w:rPr>
          <w:rFonts w:hint="eastAsia"/>
          <w:rtl/>
        </w:rPr>
        <w:t>ירושלים</w:t>
      </w:r>
    </w:p>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b/>
          <w:bCs/>
          <w:u w:val="single"/>
          <w:rtl/>
        </w:rPr>
      </w:pPr>
      <w:r w:rsidRPr="00591AC7">
        <w:rPr>
          <w:b/>
          <w:bCs/>
          <w:u w:val="single"/>
          <w:rtl/>
        </w:rPr>
        <w:t>הצהרה על שימוש בתוכנות מקוריות</w:t>
      </w:r>
    </w:p>
    <w:p w:rsidR="00121B51" w:rsidRPr="00591AC7" w:rsidRDefault="00121B51" w:rsidP="00591AC7">
      <w:pPr>
        <w:pStyle w:val="afb"/>
        <w:keepLines/>
        <w:numPr>
          <w:ilvl w:val="0"/>
          <w:numId w:val="114"/>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121B51" w:rsidRPr="00591AC7" w:rsidRDefault="00121B51" w:rsidP="00591AC7">
      <w:pPr>
        <w:pStyle w:val="afb"/>
        <w:keepLines/>
        <w:numPr>
          <w:ilvl w:val="0"/>
          <w:numId w:val="114"/>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121B51" w:rsidRPr="00591AC7" w:rsidRDefault="00121B51" w:rsidP="00591AC7">
      <w:pPr>
        <w:pStyle w:val="afb"/>
        <w:keepLines/>
        <w:numPr>
          <w:ilvl w:val="0"/>
          <w:numId w:val="114"/>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121B51" w:rsidRPr="00591AC7" w:rsidRDefault="00121B51" w:rsidP="00591AC7">
      <w:pPr>
        <w:pStyle w:val="afb"/>
        <w:keepLines/>
        <w:numPr>
          <w:ilvl w:val="0"/>
          <w:numId w:val="114"/>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p w:rsidR="00121B51" w:rsidRPr="00591AC7" w:rsidRDefault="00121B51" w:rsidP="00591AC7">
      <w:pPr>
        <w:keepLines/>
        <w:rPr>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121B51" w:rsidRPr="00591AC7" w:rsidTr="00121B51">
        <w:tc>
          <w:tcPr>
            <w:tcW w:w="2126" w:type="dxa"/>
            <w:tcBorders>
              <w:bottom w:val="single" w:sz="4" w:space="0" w:color="auto"/>
            </w:tcBorders>
          </w:tcPr>
          <w:p w:rsidR="00121B51" w:rsidRPr="00591AC7" w:rsidRDefault="00121B51" w:rsidP="00591AC7">
            <w:pPr>
              <w:keepLines/>
              <w:spacing w:before="120" w:after="120"/>
              <w:rPr>
                <w:rtl/>
              </w:rPr>
            </w:pPr>
            <w:bookmarkStart w:id="1181" w:name="_Toc179603297"/>
          </w:p>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tcPr>
          <w:p w:rsidR="00121B51" w:rsidRPr="00591AC7" w:rsidRDefault="00121B51" w:rsidP="00591AC7">
            <w:pPr>
              <w:keepLines/>
              <w:spacing w:before="120" w:after="120"/>
            </w:pPr>
            <w:r w:rsidRPr="00591AC7">
              <w:rPr>
                <w:rtl/>
              </w:rPr>
              <w:t>שם מלא של החותם בשם המציע</w:t>
            </w:r>
          </w:p>
        </w:tc>
        <w:tc>
          <w:tcPr>
            <w:tcW w:w="2802" w:type="dxa"/>
            <w:tcBorders>
              <w:top w:val="single" w:sz="4" w:space="0" w:color="auto"/>
            </w:tcBorders>
          </w:tcPr>
          <w:p w:rsidR="00121B51" w:rsidRPr="00591AC7" w:rsidRDefault="00121B51" w:rsidP="00591AC7">
            <w:pPr>
              <w:keepLines/>
              <w:spacing w:before="120" w:after="120"/>
            </w:pPr>
            <w:r w:rsidRPr="00591AC7">
              <w:rPr>
                <w:rtl/>
              </w:rPr>
              <w:t>חתימה וחותמת המציע</w:t>
            </w:r>
          </w:p>
        </w:tc>
      </w:tr>
      <w:tr w:rsidR="00121B51" w:rsidRPr="00591AC7" w:rsidTr="00121B51">
        <w:tc>
          <w:tcPr>
            <w:tcW w:w="8405" w:type="dxa"/>
            <w:gridSpan w:val="3"/>
          </w:tcPr>
          <w:p w:rsidR="00121B51" w:rsidRPr="00591AC7" w:rsidRDefault="00121B51" w:rsidP="00591AC7">
            <w:pPr>
              <w:keepLines/>
              <w:spacing w:before="120" w:after="120"/>
              <w:rPr>
                <w:rtl/>
              </w:rPr>
            </w:pPr>
          </w:p>
          <w:p w:rsidR="00121B51" w:rsidRPr="00591AC7" w:rsidRDefault="00121B51" w:rsidP="00591AC7">
            <w:pPr>
              <w:keepLines/>
              <w:spacing w:before="120" w:after="120"/>
              <w:rPr>
                <w:rtl/>
              </w:rPr>
            </w:pPr>
          </w:p>
          <w:p w:rsidR="00247717" w:rsidRPr="00591AC7" w:rsidRDefault="00247717" w:rsidP="0024771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247717" w:rsidRPr="00247717" w:rsidRDefault="00247717" w:rsidP="00591AC7">
            <w:pPr>
              <w:keepLines/>
              <w:spacing w:before="120" w:after="120"/>
            </w:pPr>
            <w:r w:rsidRPr="00247717">
              <w:rPr>
                <w:rFonts w:hint="cs"/>
                <w:color w:val="000000"/>
                <w:rtl/>
              </w:rPr>
              <w:t xml:space="preserve">הנני לאשר בזאת כי ההצהרה לעיל נחתמה כדין על ידי </w:t>
            </w:r>
            <w:proofErr w:type="spellStart"/>
            <w:r w:rsidRPr="00247717">
              <w:rPr>
                <w:rFonts w:hint="cs"/>
                <w:color w:val="000000"/>
                <w:rtl/>
              </w:rPr>
              <w:t>מורשי</w:t>
            </w:r>
            <w:proofErr w:type="spellEnd"/>
            <w:r w:rsidRPr="00247717">
              <w:rPr>
                <w:rFonts w:hint="cs"/>
                <w:color w:val="000000"/>
                <w:rtl/>
              </w:rPr>
              <w:t xml:space="preserve"> חתימה של המציע</w:t>
            </w:r>
          </w:p>
        </w:tc>
      </w:tr>
      <w:tr w:rsidR="00121B51" w:rsidRPr="00591AC7" w:rsidTr="00121B51">
        <w:tc>
          <w:tcPr>
            <w:tcW w:w="2126" w:type="dxa"/>
            <w:tcBorders>
              <w:bottom w:val="single" w:sz="4" w:space="0" w:color="auto"/>
            </w:tcBorders>
          </w:tcPr>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vAlign w:val="center"/>
          </w:tcPr>
          <w:p w:rsidR="00121B51" w:rsidRPr="00591AC7" w:rsidRDefault="00121B51" w:rsidP="00591AC7">
            <w:pPr>
              <w:keepLines/>
              <w:spacing w:before="120" w:after="120"/>
            </w:pPr>
            <w:r w:rsidRPr="00591AC7">
              <w:rPr>
                <w:rtl/>
              </w:rPr>
              <w:t>שם מלא של עו"ד</w:t>
            </w:r>
          </w:p>
        </w:tc>
        <w:tc>
          <w:tcPr>
            <w:tcW w:w="2802" w:type="dxa"/>
            <w:tcBorders>
              <w:top w:val="single" w:sz="4" w:space="0" w:color="auto"/>
            </w:tcBorders>
            <w:vAlign w:val="center"/>
          </w:tcPr>
          <w:p w:rsidR="00121B51" w:rsidRPr="00591AC7" w:rsidRDefault="00121B51" w:rsidP="00591AC7">
            <w:pPr>
              <w:keepLines/>
              <w:spacing w:before="120" w:after="120"/>
            </w:pPr>
            <w:r w:rsidRPr="00591AC7">
              <w:rPr>
                <w:rtl/>
              </w:rPr>
              <w:t>חתימה וחותמת</w:t>
            </w:r>
          </w:p>
        </w:tc>
      </w:tr>
    </w:tbl>
    <w:p w:rsidR="00121B51" w:rsidRPr="00591AC7" w:rsidRDefault="001E4011" w:rsidP="00591AC7">
      <w:pPr>
        <w:pStyle w:val="10"/>
        <w:rPr>
          <w:rFonts w:ascii="David" w:hAnsi="David" w:cs="David"/>
          <w:color w:val="auto"/>
          <w:sz w:val="24"/>
          <w:szCs w:val="24"/>
          <w:u w:val="none"/>
          <w:rtl/>
        </w:rPr>
      </w:pPr>
      <w:r w:rsidRPr="00591AC7">
        <w:rPr>
          <w:rFonts w:cs="David"/>
          <w:bCs w:val="0"/>
          <w:color w:val="auto"/>
          <w:sz w:val="24"/>
          <w:szCs w:val="24"/>
          <w:u w:val="none"/>
          <w:rtl/>
        </w:rPr>
        <w:br w:type="page"/>
      </w:r>
      <w:bookmarkStart w:id="1182" w:name="_Toc220648261"/>
      <w:bookmarkStart w:id="1183" w:name="_Toc268077162"/>
      <w:bookmarkStart w:id="1184" w:name="_Toc268775998"/>
      <w:bookmarkStart w:id="1185" w:name="_Toc275421024"/>
      <w:bookmarkStart w:id="1186" w:name="_Toc289845821"/>
      <w:bookmarkStart w:id="1187" w:name="_Toc292697566"/>
      <w:bookmarkStart w:id="1188" w:name="_Toc297551530"/>
      <w:bookmarkStart w:id="1189" w:name="_Toc301205768"/>
      <w:r w:rsidRPr="00591AC7">
        <w:rPr>
          <w:rFonts w:ascii="David" w:hAnsi="David" w:cs="David" w:hint="eastAsia"/>
          <w:color w:val="auto"/>
          <w:sz w:val="24"/>
          <w:szCs w:val="24"/>
          <w:u w:val="none"/>
          <w:rtl/>
        </w:rPr>
        <w:lastRenderedPageBreak/>
        <w:t>נספח</w:t>
      </w:r>
      <w:r w:rsidRPr="00591AC7">
        <w:rPr>
          <w:rFonts w:ascii="David" w:hAnsi="David" w:cs="David"/>
          <w:color w:val="auto"/>
          <w:sz w:val="24"/>
          <w:szCs w:val="24"/>
          <w:u w:val="none"/>
          <w:rtl/>
        </w:rPr>
        <w:t xml:space="preserve"> </w:t>
      </w:r>
      <w:r w:rsidRPr="00591AC7">
        <w:rPr>
          <w:rFonts w:ascii="David" w:hAnsi="David" w:cs="David" w:hint="eastAsia"/>
          <w:color w:val="auto"/>
          <w:sz w:val="24"/>
          <w:szCs w:val="24"/>
          <w:u w:val="none"/>
          <w:rtl/>
        </w:rPr>
        <w:t>א</w:t>
      </w:r>
      <w:r w:rsidRPr="00591AC7">
        <w:rPr>
          <w:rFonts w:ascii="David" w:hAnsi="David" w:cs="David"/>
          <w:color w:val="auto"/>
          <w:sz w:val="24"/>
          <w:szCs w:val="24"/>
          <w:u w:val="none"/>
          <w:rtl/>
        </w:rPr>
        <w:t>'4- נוסח התחייבו</w:t>
      </w:r>
      <w:r w:rsidRPr="00591AC7">
        <w:rPr>
          <w:rFonts w:ascii="David" w:hAnsi="David" w:cs="David" w:hint="eastAsia"/>
          <w:color w:val="auto"/>
          <w:sz w:val="24"/>
          <w:szCs w:val="24"/>
          <w:u w:val="none"/>
          <w:rtl/>
        </w:rPr>
        <w:t>ת</w:t>
      </w:r>
      <w:r w:rsidRPr="00591AC7">
        <w:rPr>
          <w:rFonts w:ascii="David" w:hAnsi="David" w:cs="David"/>
          <w:color w:val="auto"/>
          <w:sz w:val="24"/>
          <w:szCs w:val="24"/>
          <w:u w:val="none"/>
          <w:rtl/>
        </w:rPr>
        <w:t xml:space="preserve"> לשמירת סו</w:t>
      </w:r>
      <w:r w:rsidRPr="00591AC7">
        <w:rPr>
          <w:rFonts w:ascii="David" w:hAnsi="David" w:cs="David" w:hint="eastAsia"/>
          <w:color w:val="auto"/>
          <w:sz w:val="24"/>
          <w:szCs w:val="24"/>
          <w:u w:val="none"/>
          <w:rtl/>
        </w:rPr>
        <w:t>ד</w:t>
      </w:r>
      <w:r w:rsidRPr="00591AC7">
        <w:rPr>
          <w:rFonts w:ascii="David" w:hAnsi="David" w:cs="David"/>
          <w:color w:val="auto"/>
          <w:sz w:val="24"/>
          <w:szCs w:val="24"/>
          <w:u w:val="none"/>
          <w:rtl/>
        </w:rPr>
        <w:t>יות ולמניעת ניגוד עניינים</w:t>
      </w:r>
      <w:bookmarkEnd w:id="1181"/>
      <w:bookmarkEnd w:id="1182"/>
      <w:bookmarkEnd w:id="1183"/>
      <w:bookmarkEnd w:id="1184"/>
      <w:bookmarkEnd w:id="1185"/>
      <w:bookmarkEnd w:id="1186"/>
      <w:bookmarkEnd w:id="1187"/>
      <w:bookmarkEnd w:id="1188"/>
      <w:bookmarkEnd w:id="1189"/>
    </w:p>
    <w:p w:rsidR="00121B51" w:rsidRPr="00591AC7" w:rsidRDefault="00121B51" w:rsidP="00591AC7">
      <w:pPr>
        <w:keepLines/>
        <w:jc w:val="right"/>
        <w:rPr>
          <w:rFonts w:ascii="David" w:hAnsi="David"/>
          <w:b/>
          <w:bCs/>
          <w:rtl/>
        </w:rPr>
      </w:pPr>
      <w:r w:rsidRPr="00591AC7">
        <w:rPr>
          <w:rFonts w:ascii="David" w:hAnsi="David" w:hint="eastAsia"/>
          <w:b/>
          <w:bCs/>
          <w:rtl/>
        </w:rPr>
        <w:t>מסמך</w:t>
      </w:r>
      <w:r w:rsidRPr="00591AC7">
        <w:rPr>
          <w:rFonts w:ascii="David" w:hAnsi="David"/>
          <w:b/>
          <w:bCs/>
          <w:rtl/>
        </w:rPr>
        <w:t xml:space="preserve"> זה ייחתם על ידי המציע </w:t>
      </w:r>
    </w:p>
    <w:p w:rsidR="00121B51" w:rsidRPr="00591AC7" w:rsidRDefault="00121B51" w:rsidP="00591AC7">
      <w:pPr>
        <w:pStyle w:val="10"/>
        <w:rPr>
          <w:rFonts w:ascii="David" w:hAnsi="David" w:cs="David"/>
          <w:color w:val="auto"/>
          <w:sz w:val="24"/>
          <w:szCs w:val="24"/>
          <w:rtl/>
        </w:rPr>
      </w:pPr>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4E26B8" w:rsidRPr="00591AC7" w:rsidRDefault="004E26B8" w:rsidP="00591AC7">
      <w:pPr>
        <w:keepLines/>
        <w:spacing w:before="120" w:after="120"/>
        <w:rPr>
          <w:rtl/>
        </w:rPr>
      </w:pPr>
      <w:r w:rsidRPr="00591AC7">
        <w:rPr>
          <w:rFonts w:hint="eastAsia"/>
          <w:rtl/>
        </w:rPr>
        <w:t>לכבוד</w:t>
      </w:r>
    </w:p>
    <w:p w:rsidR="004E26B8" w:rsidRPr="00591AC7" w:rsidRDefault="00285647" w:rsidP="00285647">
      <w:pPr>
        <w:keepLines/>
        <w:spacing w:before="120" w:after="120"/>
        <w:rPr>
          <w:rtl/>
        </w:rPr>
      </w:pPr>
      <w:r>
        <w:rPr>
          <w:rFonts w:hint="cs"/>
          <w:rtl/>
        </w:rPr>
        <w:t>ה</w:t>
      </w:r>
      <w:r w:rsidR="004E26B8" w:rsidRPr="00591AC7">
        <w:rPr>
          <w:rFonts w:hint="cs"/>
          <w:rtl/>
        </w:rPr>
        <w:t xml:space="preserve">אגף </w:t>
      </w:r>
      <w:r>
        <w:rPr>
          <w:rFonts w:hint="cs"/>
          <w:rtl/>
        </w:rPr>
        <w:t xml:space="preserve">לשירותי מידע </w:t>
      </w:r>
      <w:r w:rsidR="00EB555F">
        <w:rPr>
          <w:rFonts w:hint="cs"/>
          <w:rtl/>
        </w:rPr>
        <w:t>ו</w:t>
      </w:r>
      <w:r w:rsidR="00EB555F" w:rsidRPr="00591AC7">
        <w:rPr>
          <w:rFonts w:hint="cs"/>
          <w:rtl/>
        </w:rPr>
        <w:t>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591AC7">
      <w:pPr>
        <w:keepLines/>
        <w:spacing w:before="120" w:after="120"/>
        <w:rPr>
          <w:rtl/>
        </w:rPr>
      </w:pPr>
      <w:r w:rsidRPr="00591AC7">
        <w:rPr>
          <w:rFonts w:hint="eastAsia"/>
          <w:rtl/>
        </w:rPr>
        <w:t>רח</w:t>
      </w:r>
      <w:r w:rsidRPr="00591AC7">
        <w:rPr>
          <w:rtl/>
        </w:rPr>
        <w:t xml:space="preserve">' </w:t>
      </w:r>
      <w:r w:rsidRPr="00591AC7">
        <w:rPr>
          <w:rFonts w:hint="cs"/>
          <w:rtl/>
        </w:rPr>
        <w:t xml:space="preserve">שלום יהודה 4, </w:t>
      </w:r>
      <w:r w:rsidRPr="00591AC7">
        <w:rPr>
          <w:rFonts w:hint="eastAsia"/>
          <w:rtl/>
        </w:rPr>
        <w:t>ירושלים</w:t>
      </w:r>
    </w:p>
    <w:p w:rsidR="00121B51" w:rsidRPr="00591AC7" w:rsidRDefault="00121B51" w:rsidP="00591AC7">
      <w:pPr>
        <w:keepLines/>
        <w:spacing w:before="120" w:after="120"/>
        <w:rPr>
          <w:rtl/>
        </w:rPr>
      </w:pPr>
      <w:proofErr w:type="spellStart"/>
      <w:r w:rsidRPr="00591AC7">
        <w:rPr>
          <w:rFonts w:hint="eastAsia"/>
          <w:rtl/>
        </w:rPr>
        <w:t>א</w:t>
      </w:r>
      <w:r w:rsidRPr="00591AC7">
        <w:rPr>
          <w:rtl/>
        </w:rPr>
        <w:t>.ג.נ</w:t>
      </w:r>
      <w:proofErr w:type="spellEnd"/>
    </w:p>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b/>
          <w:bCs/>
          <w:u w:val="single"/>
          <w:rtl/>
        </w:rPr>
      </w:pPr>
      <w:r w:rsidRPr="00591AC7">
        <w:rPr>
          <w:rFonts w:hint="eastAsia"/>
          <w:b/>
          <w:bCs/>
          <w:u w:val="single"/>
          <w:rtl/>
        </w:rPr>
        <w:t>הנדון</w:t>
      </w:r>
      <w:r w:rsidRPr="00591AC7">
        <w:rPr>
          <w:b/>
          <w:bCs/>
          <w:u w:val="single"/>
          <w:rtl/>
        </w:rPr>
        <w:t xml:space="preserve">: </w:t>
      </w:r>
      <w:r w:rsidRPr="00591AC7">
        <w:rPr>
          <w:rFonts w:hint="eastAsia"/>
          <w:b/>
          <w:bCs/>
          <w:u w:val="single"/>
          <w:rtl/>
        </w:rPr>
        <w:t>התחייבות</w:t>
      </w:r>
      <w:r w:rsidRPr="00591AC7">
        <w:rPr>
          <w:b/>
          <w:bCs/>
          <w:u w:val="single"/>
          <w:rtl/>
        </w:rPr>
        <w:t xml:space="preserve"> </w:t>
      </w:r>
      <w:r w:rsidRPr="00591AC7">
        <w:rPr>
          <w:rFonts w:hint="eastAsia"/>
          <w:b/>
          <w:bCs/>
          <w:u w:val="single"/>
          <w:rtl/>
        </w:rPr>
        <w:t>לשמירת</w:t>
      </w:r>
      <w:r w:rsidRPr="00591AC7">
        <w:rPr>
          <w:b/>
          <w:bCs/>
          <w:u w:val="single"/>
          <w:rtl/>
        </w:rPr>
        <w:t xml:space="preserve"> </w:t>
      </w:r>
      <w:r w:rsidRPr="00591AC7">
        <w:rPr>
          <w:rFonts w:hint="eastAsia"/>
          <w:b/>
          <w:bCs/>
          <w:u w:val="single"/>
          <w:rtl/>
        </w:rPr>
        <w:t>סודיות</w:t>
      </w:r>
      <w:r w:rsidRPr="00591AC7">
        <w:rPr>
          <w:b/>
          <w:bCs/>
          <w:u w:val="single"/>
          <w:rtl/>
        </w:rPr>
        <w:t xml:space="preserve"> </w:t>
      </w:r>
      <w:r w:rsidRPr="00591AC7">
        <w:rPr>
          <w:rFonts w:hint="eastAsia"/>
          <w:b/>
          <w:bCs/>
          <w:u w:val="single"/>
          <w:rtl/>
        </w:rPr>
        <w:t>ולמניעת</w:t>
      </w:r>
      <w:r w:rsidRPr="00591AC7">
        <w:rPr>
          <w:b/>
          <w:bCs/>
          <w:u w:val="single"/>
          <w:rtl/>
        </w:rPr>
        <w:t xml:space="preserve"> </w:t>
      </w:r>
      <w:r w:rsidRPr="00591AC7">
        <w:rPr>
          <w:rFonts w:hint="eastAsia"/>
          <w:b/>
          <w:bCs/>
          <w:u w:val="single"/>
          <w:rtl/>
        </w:rPr>
        <w:t>ניגוד</w:t>
      </w:r>
      <w:r w:rsidRPr="00591AC7">
        <w:rPr>
          <w:b/>
          <w:bCs/>
          <w:u w:val="single"/>
          <w:rtl/>
        </w:rPr>
        <w:t xml:space="preserve"> </w:t>
      </w:r>
      <w:r w:rsidRPr="00591AC7">
        <w:rPr>
          <w:rFonts w:hint="eastAsia"/>
          <w:b/>
          <w:bCs/>
          <w:u w:val="single"/>
          <w:rtl/>
        </w:rPr>
        <w:t>עניינים</w:t>
      </w:r>
    </w:p>
    <w:tbl>
      <w:tblPr>
        <w:tblW w:w="0" w:type="auto"/>
        <w:tblInd w:w="23" w:type="dxa"/>
        <w:tblLook w:val="0000" w:firstRow="0" w:lastRow="0" w:firstColumn="0" w:lastColumn="0" w:noHBand="0" w:noVBand="0"/>
      </w:tblPr>
      <w:tblGrid>
        <w:gridCol w:w="7544"/>
        <w:gridCol w:w="955"/>
      </w:tblGrid>
      <w:tr w:rsidR="00121B51" w:rsidRPr="00591AC7" w:rsidTr="00121B51">
        <w:trPr>
          <w:trHeight w:val="824"/>
        </w:trPr>
        <w:tc>
          <w:tcPr>
            <w:tcW w:w="7544" w:type="dxa"/>
          </w:tcPr>
          <w:p w:rsidR="00121B51" w:rsidRPr="00591AC7" w:rsidRDefault="00121B51" w:rsidP="002F7818">
            <w:pPr>
              <w:keepLines/>
              <w:jc w:val="both"/>
              <w:rPr>
                <w:rtl/>
              </w:rPr>
            </w:pPr>
            <w:r w:rsidRPr="00591AC7">
              <w:rPr>
                <w:rFonts w:hint="eastAsia"/>
                <w:rtl/>
              </w:rPr>
              <w:t>ומשרד</w:t>
            </w:r>
            <w:r w:rsidRPr="00591AC7">
              <w:rPr>
                <w:rtl/>
              </w:rPr>
              <w:t xml:space="preserve"> </w:t>
            </w:r>
            <w:r w:rsidRPr="00591AC7">
              <w:rPr>
                <w:rFonts w:hint="eastAsia"/>
                <w:rtl/>
              </w:rPr>
              <w:t>הבריאות</w:t>
            </w:r>
            <w:r w:rsidRPr="00591AC7">
              <w:rPr>
                <w:rtl/>
              </w:rPr>
              <w:t xml:space="preserve"> (להלן "המשרד") פרסם מכרז </w:t>
            </w:r>
            <w:r w:rsidR="0086403B" w:rsidRPr="00591AC7">
              <w:rPr>
                <w:rFonts w:hint="cs"/>
                <w:rtl/>
              </w:rPr>
              <w:t>מ-</w:t>
            </w:r>
            <w:r w:rsidR="00285647">
              <w:rPr>
                <w:rFonts w:hint="cs"/>
                <w:rtl/>
              </w:rPr>
              <w:t>3</w:t>
            </w:r>
            <w:r w:rsidR="001179F9">
              <w:rPr>
                <w:rFonts w:hint="cs"/>
                <w:rtl/>
              </w:rPr>
              <w:t>7</w:t>
            </w:r>
            <w:r w:rsidR="0086403B" w:rsidRPr="00591AC7">
              <w:rPr>
                <w:rFonts w:hint="cs"/>
                <w:rtl/>
              </w:rPr>
              <w:t>/201</w:t>
            </w:r>
            <w:r w:rsidR="00D73C2F">
              <w:rPr>
                <w:rFonts w:hint="cs"/>
                <w:rtl/>
              </w:rPr>
              <w:t>2</w:t>
            </w:r>
            <w:r w:rsidR="0086403B" w:rsidRPr="00591AC7">
              <w:rPr>
                <w:rFonts w:hint="cs"/>
                <w:rtl/>
              </w:rPr>
              <w:t xml:space="preserve"> </w:t>
            </w:r>
            <w:r w:rsidRPr="00591AC7">
              <w:rPr>
                <w:rFonts w:hint="cs"/>
                <w:rtl/>
              </w:rPr>
              <w:t>ל</w:t>
            </w:r>
            <w:r w:rsidR="00557744" w:rsidRPr="00591AC7">
              <w:rPr>
                <w:rFonts w:hint="cs"/>
                <w:rtl/>
              </w:rPr>
              <w:t xml:space="preserve">הקמת מאגר ספקים </w:t>
            </w:r>
            <w:r w:rsidR="001179F9">
              <w:rPr>
                <w:rFonts w:hint="cs"/>
                <w:rtl/>
              </w:rPr>
              <w:t xml:space="preserve">בתחום </w:t>
            </w:r>
            <w:r w:rsidR="004D104C">
              <w:rPr>
                <w:rFonts w:hint="cs"/>
                <w:rtl/>
              </w:rPr>
              <w:t>תמיכה ב</w:t>
            </w:r>
            <w:r w:rsidR="00EB555F" w:rsidRPr="00EB555F">
              <w:rPr>
                <w:rtl/>
              </w:rPr>
              <w:t>בינה עסקית (</w:t>
            </w:r>
            <w:r w:rsidR="00EB555F" w:rsidRPr="00EB555F">
              <w:t>BI</w:t>
            </w:r>
            <w:r w:rsidR="00EB555F" w:rsidRPr="00EB555F">
              <w:rPr>
                <w:rtl/>
              </w:rPr>
              <w:t>)</w:t>
            </w:r>
            <w:r w:rsidRPr="00591AC7">
              <w:rPr>
                <w:rtl/>
              </w:rPr>
              <w:t xml:space="preserve"> </w:t>
            </w:r>
            <w:r w:rsidRPr="00591AC7">
              <w:rPr>
                <w:rFonts w:hint="eastAsia"/>
                <w:rtl/>
              </w:rPr>
              <w:t>עבור</w:t>
            </w:r>
            <w:r w:rsidR="00557744" w:rsidRPr="00591AC7">
              <w:rPr>
                <w:rFonts w:hint="cs"/>
                <w:rtl/>
              </w:rPr>
              <w:t xml:space="preserve"> </w:t>
            </w:r>
            <w:r w:rsidR="002F7818">
              <w:rPr>
                <w:rFonts w:hint="cs"/>
                <w:rtl/>
              </w:rPr>
              <w:t>ה</w:t>
            </w:r>
            <w:r w:rsidR="00557744" w:rsidRPr="00591AC7">
              <w:rPr>
                <w:rFonts w:hint="cs"/>
                <w:rtl/>
              </w:rPr>
              <w:t xml:space="preserve">אגף </w:t>
            </w:r>
            <w:r w:rsidR="002F7818">
              <w:rPr>
                <w:rFonts w:hint="cs"/>
                <w:rtl/>
              </w:rPr>
              <w:t xml:space="preserve">לשירותי </w:t>
            </w:r>
            <w:r w:rsidR="00557744" w:rsidRPr="00591AC7">
              <w:rPr>
                <w:rFonts w:hint="cs"/>
                <w:rtl/>
              </w:rPr>
              <w:t>מידע ומחשוב שב</w:t>
            </w:r>
            <w:r w:rsidRPr="00591AC7">
              <w:rPr>
                <w:rFonts w:hint="eastAsia"/>
                <w:rtl/>
              </w:rPr>
              <w:t>משרד</w:t>
            </w:r>
            <w:r w:rsidRPr="00591AC7">
              <w:rPr>
                <w:rtl/>
              </w:rPr>
              <w:t xml:space="preserve"> </w:t>
            </w:r>
            <w:r w:rsidRPr="00591AC7">
              <w:rPr>
                <w:rFonts w:hint="eastAsia"/>
                <w:rtl/>
              </w:rPr>
              <w:t>הבריאות</w:t>
            </w:r>
            <w:r w:rsidRPr="00591AC7">
              <w:rPr>
                <w:rtl/>
              </w:rPr>
              <w:t xml:space="preserve"> (להלן:</w:t>
            </w:r>
            <w:r w:rsidR="002F7818">
              <w:rPr>
                <w:rFonts w:hint="cs"/>
                <w:rtl/>
              </w:rPr>
              <w:t xml:space="preserve"> </w:t>
            </w:r>
            <w:r w:rsidRPr="00591AC7">
              <w:rPr>
                <w:rtl/>
              </w:rPr>
              <w:t xml:space="preserve">"השירותים"); </w:t>
            </w:r>
          </w:p>
        </w:tc>
        <w:tc>
          <w:tcPr>
            <w:tcW w:w="955" w:type="dxa"/>
          </w:tcPr>
          <w:p w:rsidR="00121B51" w:rsidRPr="00591AC7" w:rsidRDefault="00121B51" w:rsidP="00591AC7">
            <w:pPr>
              <w:keepLines/>
              <w:rPr>
                <w:rtl/>
              </w:rPr>
            </w:pPr>
            <w:r w:rsidRPr="00591AC7">
              <w:rPr>
                <w:rFonts w:hint="eastAsia"/>
                <w:rtl/>
              </w:rPr>
              <w:t>הואיל</w:t>
            </w:r>
          </w:p>
        </w:tc>
      </w:tr>
      <w:tr w:rsidR="00121B51" w:rsidRPr="00591AC7" w:rsidTr="00121B51">
        <w:trPr>
          <w:trHeight w:val="498"/>
        </w:trPr>
        <w:tc>
          <w:tcPr>
            <w:tcW w:w="7544" w:type="dxa"/>
          </w:tcPr>
          <w:p w:rsidR="00121B51" w:rsidRPr="00591AC7" w:rsidRDefault="00121B51" w:rsidP="00591AC7">
            <w:pPr>
              <w:keepLines/>
              <w:jc w:val="both"/>
              <w:rPr>
                <w:rtl/>
              </w:rPr>
            </w:pPr>
            <w:r w:rsidRPr="00591AC7">
              <w:rPr>
                <w:rFonts w:hint="eastAsia"/>
                <w:rtl/>
              </w:rPr>
              <w:t>והמציע</w:t>
            </w:r>
            <w:r w:rsidRPr="00591AC7">
              <w:rPr>
                <w:rtl/>
              </w:rPr>
              <w:t xml:space="preserve">_____________ (להלן: "המציע) מעוניין להשתתף במכרז זה; </w:t>
            </w:r>
          </w:p>
        </w:tc>
        <w:tc>
          <w:tcPr>
            <w:tcW w:w="955" w:type="dxa"/>
          </w:tcPr>
          <w:p w:rsidR="00121B51" w:rsidRPr="00591AC7" w:rsidRDefault="00121B51" w:rsidP="00591AC7">
            <w:pPr>
              <w:keepLines/>
              <w:rPr>
                <w:rtl/>
              </w:rPr>
            </w:pPr>
            <w:r w:rsidRPr="00591AC7">
              <w:rPr>
                <w:rFonts w:hint="eastAsia"/>
                <w:rtl/>
              </w:rPr>
              <w:t>והואיל</w:t>
            </w:r>
          </w:p>
        </w:tc>
      </w:tr>
      <w:tr w:rsidR="00121B51" w:rsidRPr="00591AC7" w:rsidTr="00121B51">
        <w:trPr>
          <w:trHeight w:val="1159"/>
        </w:trPr>
        <w:tc>
          <w:tcPr>
            <w:tcW w:w="7544" w:type="dxa"/>
          </w:tcPr>
          <w:p w:rsidR="00121B51" w:rsidRPr="00591AC7" w:rsidRDefault="00121B51" w:rsidP="00591AC7">
            <w:pPr>
              <w:keepLines/>
              <w:jc w:val="both"/>
            </w:pPr>
            <w:r w:rsidRPr="00591AC7">
              <w:rPr>
                <w:rFonts w:hint="eastAsia"/>
                <w:rtl/>
              </w:rPr>
              <w:t>והמשרד</w:t>
            </w:r>
            <w:r w:rsidRPr="00591AC7">
              <w:rPr>
                <w:rtl/>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tcPr>
          <w:p w:rsidR="00121B51" w:rsidRPr="00591AC7" w:rsidRDefault="00121B51" w:rsidP="00591AC7">
            <w:pPr>
              <w:keepLines/>
              <w:rPr>
                <w:rtl/>
              </w:rPr>
            </w:pPr>
            <w:r w:rsidRPr="00591AC7">
              <w:rPr>
                <w:rFonts w:hint="eastAsia"/>
                <w:rtl/>
              </w:rPr>
              <w:t>והואיל</w:t>
            </w:r>
          </w:p>
        </w:tc>
      </w:tr>
      <w:tr w:rsidR="00121B51" w:rsidRPr="00591AC7" w:rsidTr="00121B51">
        <w:tc>
          <w:tcPr>
            <w:tcW w:w="7544" w:type="dxa"/>
          </w:tcPr>
          <w:p w:rsidR="00121B51" w:rsidRPr="00591AC7" w:rsidRDefault="00121B51" w:rsidP="00591AC7">
            <w:pPr>
              <w:keepLines/>
              <w:jc w:val="both"/>
              <w:rPr>
                <w:rtl/>
              </w:rPr>
            </w:pPr>
            <w:r w:rsidRPr="00591AC7">
              <w:rPr>
                <w:rFonts w:hint="eastAsia"/>
                <w:rtl/>
              </w:rPr>
              <w:t>והוסבר</w:t>
            </w:r>
            <w:r w:rsidRPr="00591AC7">
              <w:rPr>
                <w:rtl/>
              </w:rPr>
              <w:t xml:space="preserve"> </w:t>
            </w:r>
            <w:r w:rsidRPr="00591AC7">
              <w:rPr>
                <w:rFonts w:hint="eastAsia"/>
                <w:rtl/>
              </w:rPr>
              <w:t>לי</w:t>
            </w:r>
            <w:r w:rsidRPr="00591AC7">
              <w:rPr>
                <w:rtl/>
              </w:rPr>
              <w:t xml:space="preserve"> </w:t>
            </w:r>
            <w:r w:rsidRPr="00591AC7">
              <w:rPr>
                <w:rFonts w:hint="eastAsia"/>
                <w:rtl/>
              </w:rPr>
              <w:t>כי</w:t>
            </w:r>
            <w:r w:rsidRPr="00591AC7">
              <w:rPr>
                <w:rtl/>
              </w:rPr>
              <w:t xml:space="preserve"> </w:t>
            </w:r>
            <w:r w:rsidRPr="00591AC7">
              <w:rPr>
                <w:rFonts w:hint="eastAsia"/>
                <w:rtl/>
              </w:rPr>
              <w:t>במהלך</w:t>
            </w:r>
            <w:r w:rsidRPr="00591AC7">
              <w:rPr>
                <w:rtl/>
              </w:rPr>
              <w:t xml:space="preserve"> </w:t>
            </w:r>
            <w:r w:rsidRPr="00591AC7">
              <w:rPr>
                <w:rFonts w:hint="eastAsia"/>
                <w:rtl/>
              </w:rPr>
              <w:t>עיסוקי</w:t>
            </w:r>
            <w:r w:rsidRPr="00591AC7">
              <w:rPr>
                <w:rtl/>
              </w:rPr>
              <w:t xml:space="preserve"> </w:t>
            </w:r>
            <w:r w:rsidRPr="00591AC7">
              <w:rPr>
                <w:rFonts w:hint="eastAsia"/>
                <w:rtl/>
              </w:rPr>
              <w:t>במתן</w:t>
            </w:r>
            <w:r w:rsidRPr="00591AC7">
              <w:rPr>
                <w:rtl/>
              </w:rPr>
              <w:t xml:space="preserve"> </w:t>
            </w:r>
            <w:r w:rsidRPr="00591AC7">
              <w:rPr>
                <w:rFonts w:hint="eastAsia"/>
                <w:rtl/>
              </w:rPr>
              <w:t>השירותים</w:t>
            </w:r>
            <w:r w:rsidRPr="00591AC7">
              <w:rPr>
                <w:rtl/>
              </w:rPr>
              <w:t xml:space="preserve"> </w:t>
            </w:r>
            <w:r w:rsidRPr="00591AC7">
              <w:rPr>
                <w:rFonts w:hint="eastAsia"/>
                <w:rtl/>
              </w:rPr>
              <w:t>למשרד</w:t>
            </w:r>
            <w:r w:rsidRPr="00591AC7">
              <w:rPr>
                <w:rtl/>
              </w:rPr>
              <w:t xml:space="preserve"> </w:t>
            </w:r>
            <w:r w:rsidRPr="00591AC7">
              <w:rPr>
                <w:rFonts w:hint="eastAsia"/>
                <w:rtl/>
              </w:rPr>
              <w:t>ו</w:t>
            </w:r>
            <w:r w:rsidRPr="00591AC7">
              <w:rPr>
                <w:rtl/>
              </w:rPr>
              <w:t xml:space="preserve">/או </w:t>
            </w:r>
            <w:r w:rsidRPr="00591AC7">
              <w:rPr>
                <w:rFonts w:hint="eastAsia"/>
                <w:rtl/>
              </w:rPr>
              <w:t>בקשר</w:t>
            </w:r>
            <w:r w:rsidRPr="00591AC7">
              <w:rPr>
                <w:rtl/>
              </w:rPr>
              <w:t xml:space="preserve"> </w:t>
            </w:r>
            <w:r w:rsidRPr="00591AC7">
              <w:rPr>
                <w:rFonts w:hint="eastAsia"/>
                <w:rtl/>
              </w:rPr>
              <w:t>אליהם</w:t>
            </w:r>
            <w:r w:rsidRPr="00591AC7">
              <w:rPr>
                <w:rtl/>
              </w:rPr>
              <w:t xml:space="preserve"> </w:t>
            </w:r>
            <w:r w:rsidRPr="00591AC7">
              <w:rPr>
                <w:rFonts w:hint="eastAsia"/>
                <w:rtl/>
              </w:rPr>
              <w:t>יתכן</w:t>
            </w:r>
            <w:r w:rsidRPr="00591AC7">
              <w:rPr>
                <w:rtl/>
              </w:rPr>
              <w:t xml:space="preserve"> </w:t>
            </w:r>
            <w:r w:rsidRPr="00591AC7">
              <w:rPr>
                <w:rFonts w:hint="eastAsia"/>
                <w:rtl/>
              </w:rPr>
              <w:t>כי</w:t>
            </w:r>
            <w:r w:rsidRPr="00591AC7">
              <w:rPr>
                <w:rtl/>
              </w:rPr>
              <w:t xml:space="preserve"> </w:t>
            </w:r>
            <w:r w:rsidRPr="00591AC7">
              <w:rPr>
                <w:rFonts w:hint="eastAsia"/>
                <w:rtl/>
              </w:rPr>
              <w:t>אעסוק</w:t>
            </w:r>
            <w:r w:rsidRPr="00591AC7">
              <w:rPr>
                <w:rtl/>
              </w:rPr>
              <w:t xml:space="preserve"> </w:t>
            </w:r>
            <w:r w:rsidRPr="00591AC7">
              <w:rPr>
                <w:rFonts w:hint="eastAsia"/>
                <w:rtl/>
              </w:rPr>
              <w:t>ו</w:t>
            </w:r>
            <w:r w:rsidRPr="00591AC7">
              <w:rPr>
                <w:rtl/>
              </w:rPr>
              <w:t xml:space="preserve">/או </w:t>
            </w:r>
            <w:r w:rsidRPr="00591AC7">
              <w:rPr>
                <w:rFonts w:hint="eastAsia"/>
                <w:rtl/>
              </w:rPr>
              <w:t>אקבל</w:t>
            </w:r>
            <w:r w:rsidRPr="00591AC7">
              <w:rPr>
                <w:rtl/>
              </w:rPr>
              <w:t xml:space="preserve"> </w:t>
            </w:r>
            <w:proofErr w:type="spellStart"/>
            <w:r w:rsidRPr="00591AC7">
              <w:rPr>
                <w:rFonts w:hint="eastAsia"/>
                <w:rtl/>
              </w:rPr>
              <w:t>לחזקתי</w:t>
            </w:r>
            <w:proofErr w:type="spellEnd"/>
            <w:r w:rsidRPr="00591AC7">
              <w:rPr>
                <w:rtl/>
              </w:rPr>
              <w:t xml:space="preserve"> </w:t>
            </w:r>
            <w:r w:rsidRPr="00591AC7">
              <w:rPr>
                <w:rFonts w:hint="eastAsia"/>
                <w:rtl/>
              </w:rPr>
              <w:t>ו</w:t>
            </w:r>
            <w:r w:rsidRPr="00591AC7">
              <w:rPr>
                <w:rtl/>
              </w:rPr>
              <w:t xml:space="preserve">/או </w:t>
            </w:r>
            <w:r w:rsidRPr="00591AC7">
              <w:rPr>
                <w:rFonts w:hint="eastAsia"/>
                <w:rtl/>
              </w:rPr>
              <w:t>יבוא</w:t>
            </w:r>
            <w:r w:rsidRPr="00591AC7">
              <w:rPr>
                <w:rtl/>
              </w:rPr>
              <w:t xml:space="preserve"> </w:t>
            </w:r>
            <w:r w:rsidRPr="00591AC7">
              <w:rPr>
                <w:rFonts w:hint="eastAsia"/>
                <w:rtl/>
              </w:rPr>
              <w:t>לידיעתי</w:t>
            </w:r>
            <w:r w:rsidRPr="00591AC7">
              <w:rPr>
                <w:rtl/>
              </w:rPr>
              <w:t xml:space="preserve"> </w:t>
            </w:r>
            <w:r w:rsidRPr="00591AC7">
              <w:rPr>
                <w:rFonts w:hint="eastAsia"/>
                <w:rtl/>
              </w:rPr>
              <w:t>מידע</w:t>
            </w:r>
            <w:r w:rsidRPr="00591AC7">
              <w:rPr>
                <w:rtl/>
              </w:rPr>
              <w:t xml:space="preserve"> </w:t>
            </w:r>
            <w:r w:rsidRPr="00591AC7">
              <w:rPr>
                <w:rFonts w:hint="eastAsia"/>
                <w:rtl/>
              </w:rPr>
              <w:t>מסוגים</w:t>
            </w:r>
            <w:r w:rsidRPr="00591AC7">
              <w:rPr>
                <w:rtl/>
              </w:rPr>
              <w:t xml:space="preserve"> </w:t>
            </w:r>
            <w:r w:rsidRPr="00591AC7">
              <w:rPr>
                <w:rFonts w:hint="eastAsia"/>
                <w:rtl/>
              </w:rPr>
              <w:t>שונים</w:t>
            </w:r>
            <w:r w:rsidRPr="00591AC7">
              <w:rPr>
                <w:rtl/>
              </w:rPr>
              <w:t xml:space="preserve">, </w:t>
            </w:r>
            <w:r w:rsidRPr="00591AC7">
              <w:rPr>
                <w:rFonts w:hint="eastAsia"/>
                <w:rtl/>
              </w:rPr>
              <w:t>שאינו</w:t>
            </w:r>
            <w:r w:rsidRPr="00591AC7">
              <w:rPr>
                <w:rtl/>
              </w:rPr>
              <w:t xml:space="preserve"> </w:t>
            </w:r>
            <w:r w:rsidRPr="00591AC7">
              <w:rPr>
                <w:rFonts w:hint="eastAsia"/>
                <w:rtl/>
              </w:rPr>
              <w:t>מצוי</w:t>
            </w:r>
            <w:r w:rsidRPr="00591AC7">
              <w:rPr>
                <w:rtl/>
              </w:rPr>
              <w:t xml:space="preserve"> </w:t>
            </w:r>
            <w:r w:rsidRPr="00591AC7">
              <w:rPr>
                <w:rFonts w:hint="eastAsia"/>
                <w:rtl/>
              </w:rPr>
              <w:t>בידיעת</w:t>
            </w:r>
            <w:r w:rsidRPr="00591AC7">
              <w:rPr>
                <w:rtl/>
              </w:rPr>
              <w:t xml:space="preserve"> </w:t>
            </w:r>
            <w:r w:rsidRPr="00591AC7">
              <w:rPr>
                <w:rFonts w:hint="eastAsia"/>
                <w:rtl/>
              </w:rPr>
              <w:t>כלל</w:t>
            </w:r>
            <w:r w:rsidRPr="00591AC7">
              <w:rPr>
                <w:rtl/>
              </w:rPr>
              <w:t xml:space="preserve"> </w:t>
            </w:r>
            <w:r w:rsidRPr="00591AC7">
              <w:rPr>
                <w:rFonts w:hint="eastAsia"/>
                <w:rtl/>
              </w:rPr>
              <w:t>הציבור</w:t>
            </w:r>
            <w:r w:rsidRPr="00591AC7">
              <w:rPr>
                <w:rtl/>
              </w:rPr>
              <w:t xml:space="preserve">, </w:t>
            </w:r>
            <w:r w:rsidRPr="00591AC7">
              <w:rPr>
                <w:rFonts w:hint="eastAsia"/>
                <w:rtl/>
              </w:rPr>
              <w:t>בין</w:t>
            </w:r>
            <w:r w:rsidRPr="00591AC7">
              <w:rPr>
                <w:rtl/>
              </w:rPr>
              <w:t xml:space="preserve"> </w:t>
            </w:r>
            <w:r w:rsidRPr="00591AC7">
              <w:rPr>
                <w:rFonts w:hint="eastAsia"/>
                <w:rtl/>
              </w:rPr>
              <w:t>בעל</w:t>
            </w:r>
            <w:r w:rsidRPr="00591AC7">
              <w:rPr>
                <w:rtl/>
              </w:rPr>
              <w:t xml:space="preserve"> </w:t>
            </w:r>
            <w:r w:rsidRPr="00591AC7">
              <w:rPr>
                <w:rFonts w:hint="eastAsia"/>
                <w:rtl/>
              </w:rPr>
              <w:t>פה</w:t>
            </w:r>
            <w:r w:rsidRPr="00591AC7">
              <w:rPr>
                <w:rtl/>
              </w:rPr>
              <w:t xml:space="preserve"> </w:t>
            </w:r>
            <w:r w:rsidRPr="00591AC7">
              <w:rPr>
                <w:rFonts w:hint="eastAsia"/>
                <w:rtl/>
              </w:rPr>
              <w:t>ובין</w:t>
            </w:r>
            <w:r w:rsidRPr="00591AC7">
              <w:rPr>
                <w:rtl/>
              </w:rPr>
              <w:t xml:space="preserve"> </w:t>
            </w:r>
            <w:r w:rsidRPr="00591AC7">
              <w:rPr>
                <w:rFonts w:hint="eastAsia"/>
                <w:rtl/>
              </w:rPr>
              <w:t>בכתב</w:t>
            </w:r>
            <w:r w:rsidRPr="00591AC7">
              <w:rPr>
                <w:rtl/>
              </w:rPr>
              <w:t xml:space="preserve">, </w:t>
            </w:r>
            <w:r w:rsidRPr="00591AC7">
              <w:rPr>
                <w:rFonts w:hint="eastAsia"/>
                <w:rtl/>
              </w:rPr>
              <w:t>בין</w:t>
            </w:r>
            <w:r w:rsidRPr="00591AC7">
              <w:rPr>
                <w:rtl/>
              </w:rPr>
              <w:t xml:space="preserve"> </w:t>
            </w:r>
            <w:r w:rsidRPr="00591AC7">
              <w:rPr>
                <w:rFonts w:hint="eastAsia"/>
                <w:rtl/>
              </w:rPr>
              <w:t>ישיר</w:t>
            </w:r>
            <w:r w:rsidRPr="00591AC7">
              <w:rPr>
                <w:rtl/>
              </w:rPr>
              <w:t xml:space="preserve"> </w:t>
            </w:r>
            <w:r w:rsidRPr="00591AC7">
              <w:rPr>
                <w:rFonts w:hint="eastAsia"/>
                <w:rtl/>
              </w:rPr>
              <w:t>ובין</w:t>
            </w:r>
            <w:r w:rsidRPr="00591AC7">
              <w:rPr>
                <w:rtl/>
              </w:rPr>
              <w:t xml:space="preserve"> </w:t>
            </w:r>
            <w:r w:rsidRPr="00591AC7">
              <w:rPr>
                <w:rFonts w:hint="eastAsia"/>
                <w:rtl/>
              </w:rPr>
              <w:t>עקיף</w:t>
            </w:r>
            <w:r w:rsidRPr="00591AC7">
              <w:rPr>
                <w:rtl/>
              </w:rPr>
              <w:t xml:space="preserve">, </w:t>
            </w:r>
            <w:r w:rsidRPr="00591AC7">
              <w:rPr>
                <w:rFonts w:hint="eastAsia"/>
                <w:rtl/>
              </w:rPr>
              <w:t>השייך</w:t>
            </w:r>
            <w:r w:rsidRPr="00591AC7">
              <w:rPr>
                <w:rtl/>
              </w:rPr>
              <w:t xml:space="preserve"> </w:t>
            </w:r>
            <w:r w:rsidRPr="00591AC7">
              <w:rPr>
                <w:rFonts w:hint="eastAsia"/>
                <w:rtl/>
              </w:rPr>
              <w:t>למזמין</w:t>
            </w:r>
            <w:r w:rsidRPr="00591AC7">
              <w:rPr>
                <w:rtl/>
              </w:rPr>
              <w:t xml:space="preserve"> </w:t>
            </w:r>
            <w:r w:rsidRPr="00591AC7">
              <w:rPr>
                <w:rFonts w:hint="eastAsia"/>
                <w:rtl/>
              </w:rPr>
              <w:t>ו</w:t>
            </w:r>
            <w:r w:rsidRPr="00591AC7">
              <w:rPr>
                <w:rtl/>
              </w:rPr>
              <w:t xml:space="preserve">/או </w:t>
            </w:r>
            <w:r w:rsidRPr="00591AC7">
              <w:rPr>
                <w:rFonts w:hint="eastAsia"/>
                <w:rtl/>
              </w:rPr>
              <w:t>הנודע</w:t>
            </w:r>
            <w:r w:rsidRPr="00591AC7">
              <w:rPr>
                <w:rtl/>
              </w:rPr>
              <w:t xml:space="preserve"> </w:t>
            </w:r>
            <w:r w:rsidRPr="00591AC7">
              <w:rPr>
                <w:rFonts w:hint="eastAsia"/>
                <w:rtl/>
              </w:rPr>
              <w:t>למזמין</w:t>
            </w:r>
            <w:r w:rsidRPr="00591AC7">
              <w:rPr>
                <w:rtl/>
              </w:rPr>
              <w:t xml:space="preserve"> </w:t>
            </w:r>
            <w:r w:rsidRPr="00591AC7">
              <w:rPr>
                <w:rFonts w:hint="eastAsia"/>
                <w:rtl/>
              </w:rPr>
              <w:t>ו</w:t>
            </w:r>
            <w:r w:rsidRPr="00591AC7">
              <w:rPr>
                <w:rtl/>
              </w:rPr>
              <w:t xml:space="preserve">/או </w:t>
            </w:r>
            <w:r w:rsidRPr="00591AC7">
              <w:rPr>
                <w:rFonts w:hint="eastAsia"/>
                <w:rtl/>
              </w:rPr>
              <w:t>לפעילויותיו</w:t>
            </w:r>
            <w:r w:rsidRPr="00591AC7">
              <w:rPr>
                <w:rtl/>
              </w:rPr>
              <w:t xml:space="preserve"> </w:t>
            </w:r>
            <w:r w:rsidRPr="00591AC7">
              <w:rPr>
                <w:rFonts w:hint="eastAsia"/>
                <w:rtl/>
              </w:rPr>
              <w:t>בכל</w:t>
            </w:r>
            <w:r w:rsidRPr="00591AC7">
              <w:rPr>
                <w:rtl/>
              </w:rPr>
              <w:t xml:space="preserve"> </w:t>
            </w:r>
            <w:r w:rsidRPr="00591AC7">
              <w:rPr>
                <w:rFonts w:hint="eastAsia"/>
                <w:rtl/>
              </w:rPr>
              <w:t>צורה</w:t>
            </w:r>
            <w:r w:rsidRPr="00591AC7">
              <w:rPr>
                <w:rtl/>
              </w:rPr>
              <w:t xml:space="preserve"> </w:t>
            </w:r>
            <w:r w:rsidRPr="00591AC7">
              <w:rPr>
                <w:rFonts w:hint="eastAsia"/>
                <w:rtl/>
              </w:rPr>
              <w:t>ואופן</w:t>
            </w:r>
            <w:r w:rsidRPr="00591AC7">
              <w:rPr>
                <w:rtl/>
              </w:rPr>
              <w:t xml:space="preserve">, </w:t>
            </w:r>
            <w:r w:rsidRPr="00591AC7">
              <w:rPr>
                <w:rFonts w:hint="eastAsia"/>
                <w:rtl/>
              </w:rPr>
              <w:t>לרבות</w:t>
            </w:r>
            <w:r w:rsidRPr="00591AC7">
              <w:rPr>
                <w:rtl/>
              </w:rPr>
              <w:t xml:space="preserve"> </w:t>
            </w:r>
            <w:r w:rsidRPr="00591AC7">
              <w:rPr>
                <w:rFonts w:hint="eastAsia"/>
                <w:rtl/>
              </w:rPr>
              <w:t>אך</w:t>
            </w:r>
            <w:r w:rsidRPr="00591AC7">
              <w:rPr>
                <w:rtl/>
              </w:rPr>
              <w:t xml:space="preserve"> </w:t>
            </w:r>
            <w:r w:rsidRPr="00591AC7">
              <w:rPr>
                <w:rFonts w:hint="eastAsia"/>
                <w:rtl/>
              </w:rPr>
              <w:t>מבלי</w:t>
            </w:r>
            <w:r w:rsidRPr="00591AC7">
              <w:rPr>
                <w:rtl/>
              </w:rPr>
              <w:t xml:space="preserve"> </w:t>
            </w:r>
            <w:r w:rsidRPr="00591AC7">
              <w:rPr>
                <w:rFonts w:hint="eastAsia"/>
                <w:rtl/>
              </w:rPr>
              <w:t>לגרוע</w:t>
            </w:r>
            <w:r w:rsidRPr="00591AC7">
              <w:rPr>
                <w:rtl/>
              </w:rPr>
              <w:t xml:space="preserve"> </w:t>
            </w:r>
            <w:r w:rsidRPr="00591AC7">
              <w:rPr>
                <w:rFonts w:hint="eastAsia"/>
                <w:rtl/>
              </w:rPr>
              <w:t>מכלליות</w:t>
            </w:r>
            <w:r w:rsidRPr="00591AC7">
              <w:rPr>
                <w:rtl/>
              </w:rPr>
              <w:t xml:space="preserve"> </w:t>
            </w:r>
            <w:r w:rsidRPr="00591AC7">
              <w:rPr>
                <w:rFonts w:hint="eastAsia"/>
                <w:rtl/>
              </w:rPr>
              <w:t>האמור</w:t>
            </w:r>
            <w:r w:rsidRPr="00591AC7">
              <w:rPr>
                <w:rtl/>
              </w:rPr>
              <w:t xml:space="preserve">, </w:t>
            </w:r>
            <w:r w:rsidRPr="00591AC7">
              <w:rPr>
                <w:rFonts w:hint="eastAsia"/>
                <w:rtl/>
              </w:rPr>
              <w:t>נתונים</w:t>
            </w:r>
            <w:r w:rsidRPr="00591AC7">
              <w:rPr>
                <w:rtl/>
              </w:rPr>
              <w:t xml:space="preserve">, </w:t>
            </w:r>
            <w:r w:rsidRPr="00591AC7">
              <w:rPr>
                <w:rFonts w:hint="eastAsia"/>
                <w:rtl/>
              </w:rPr>
              <w:t>מסמכים</w:t>
            </w:r>
            <w:r w:rsidRPr="00591AC7">
              <w:rPr>
                <w:rtl/>
              </w:rPr>
              <w:t xml:space="preserve"> </w:t>
            </w:r>
            <w:r w:rsidRPr="00591AC7">
              <w:rPr>
                <w:rFonts w:hint="eastAsia"/>
                <w:rtl/>
              </w:rPr>
              <w:t>ודו</w:t>
            </w:r>
            <w:r w:rsidRPr="00591AC7">
              <w:rPr>
                <w:rtl/>
              </w:rPr>
              <w:t>"חות (להלן: "המידע");</w:t>
            </w:r>
          </w:p>
        </w:tc>
        <w:tc>
          <w:tcPr>
            <w:tcW w:w="955" w:type="dxa"/>
          </w:tcPr>
          <w:p w:rsidR="00121B51" w:rsidRPr="00591AC7" w:rsidRDefault="00121B51" w:rsidP="00591AC7">
            <w:pPr>
              <w:keepLines/>
              <w:rPr>
                <w:rtl/>
              </w:rPr>
            </w:pPr>
            <w:r w:rsidRPr="00591AC7">
              <w:rPr>
                <w:rFonts w:hint="eastAsia"/>
                <w:rtl/>
              </w:rPr>
              <w:t>והואיל</w:t>
            </w:r>
          </w:p>
        </w:tc>
      </w:tr>
      <w:tr w:rsidR="00121B51" w:rsidRPr="00591AC7" w:rsidTr="00121B51">
        <w:tc>
          <w:tcPr>
            <w:tcW w:w="7544" w:type="dxa"/>
          </w:tcPr>
          <w:p w:rsidR="00121B51" w:rsidRPr="00591AC7" w:rsidRDefault="00121B51" w:rsidP="00591AC7">
            <w:pPr>
              <w:keepLines/>
              <w:jc w:val="both"/>
            </w:pPr>
            <w:r w:rsidRPr="00591AC7">
              <w:rPr>
                <w:rFonts w:hint="eastAsia"/>
                <w:rtl/>
              </w:rPr>
              <w:t>והוסבר</w:t>
            </w:r>
            <w:r w:rsidRPr="00591AC7">
              <w:rPr>
                <w:rtl/>
              </w:rPr>
              <w:t xml:space="preserve"> </w:t>
            </w:r>
            <w:r w:rsidRPr="00591AC7">
              <w:rPr>
                <w:rFonts w:hint="eastAsia"/>
                <w:rtl/>
              </w:rPr>
              <w:t>לי</w:t>
            </w:r>
            <w:r w:rsidRPr="00591AC7">
              <w:rPr>
                <w:rtl/>
              </w:rPr>
              <w:t xml:space="preserve"> </w:t>
            </w:r>
            <w:r w:rsidRPr="00591AC7">
              <w:rPr>
                <w:rFonts w:hint="eastAsia"/>
                <w:rtl/>
              </w:rPr>
              <w:t>וידוע</w:t>
            </w:r>
            <w:r w:rsidRPr="00591AC7">
              <w:rPr>
                <w:rtl/>
              </w:rPr>
              <w:t xml:space="preserve"> </w:t>
            </w:r>
            <w:r w:rsidRPr="00591AC7">
              <w:rPr>
                <w:rFonts w:hint="eastAsia"/>
                <w:rtl/>
              </w:rPr>
              <w:t>לי</w:t>
            </w:r>
            <w:r w:rsidRPr="00591AC7">
              <w:rPr>
                <w:rtl/>
              </w:rPr>
              <w:t xml:space="preserve"> </w:t>
            </w:r>
            <w:r w:rsidRPr="00591AC7">
              <w:rPr>
                <w:rFonts w:hint="eastAsia"/>
                <w:rtl/>
              </w:rPr>
              <w:t>כי</w:t>
            </w:r>
            <w:r w:rsidRPr="00591AC7">
              <w:rPr>
                <w:rtl/>
              </w:rPr>
              <w:t xml:space="preserve"> </w:t>
            </w:r>
            <w:r w:rsidRPr="00591AC7">
              <w:rPr>
                <w:rFonts w:hint="eastAsia"/>
                <w:rtl/>
              </w:rPr>
              <w:t>גילוי</w:t>
            </w:r>
            <w:r w:rsidRPr="00591AC7">
              <w:rPr>
                <w:rtl/>
              </w:rPr>
              <w:t xml:space="preserve"> </w:t>
            </w:r>
            <w:r w:rsidRPr="00591AC7">
              <w:rPr>
                <w:rFonts w:hint="eastAsia"/>
                <w:rtl/>
              </w:rPr>
              <w:t>המידע</w:t>
            </w:r>
            <w:r w:rsidRPr="00591AC7">
              <w:rPr>
                <w:rtl/>
              </w:rPr>
              <w:t xml:space="preserve"> </w:t>
            </w:r>
            <w:r w:rsidRPr="00591AC7">
              <w:rPr>
                <w:rFonts w:hint="eastAsia"/>
                <w:rtl/>
              </w:rPr>
              <w:t>בכל</w:t>
            </w:r>
            <w:r w:rsidRPr="00591AC7">
              <w:rPr>
                <w:rtl/>
              </w:rPr>
              <w:t xml:space="preserve"> </w:t>
            </w:r>
            <w:r w:rsidRPr="00591AC7">
              <w:rPr>
                <w:rFonts w:hint="eastAsia"/>
                <w:rtl/>
              </w:rPr>
              <w:t>צורה</w:t>
            </w:r>
            <w:r w:rsidRPr="00591AC7">
              <w:rPr>
                <w:rtl/>
              </w:rPr>
              <w:t xml:space="preserve"> </w:t>
            </w:r>
            <w:r w:rsidRPr="00591AC7">
              <w:rPr>
                <w:rFonts w:hint="eastAsia"/>
                <w:rtl/>
              </w:rPr>
              <w:t>שהיא</w:t>
            </w:r>
            <w:r w:rsidRPr="00591AC7">
              <w:rPr>
                <w:rtl/>
              </w:rPr>
              <w:t xml:space="preserve"> </w:t>
            </w:r>
            <w:r w:rsidRPr="00591AC7">
              <w:rPr>
                <w:rFonts w:hint="eastAsia"/>
                <w:rtl/>
              </w:rPr>
              <w:t>לכל</w:t>
            </w:r>
            <w:r w:rsidRPr="00591AC7">
              <w:rPr>
                <w:rtl/>
              </w:rPr>
              <w:t xml:space="preserve"> </w:t>
            </w:r>
            <w:r w:rsidRPr="00591AC7">
              <w:rPr>
                <w:rFonts w:hint="eastAsia"/>
                <w:rtl/>
              </w:rPr>
              <w:t>אדם</w:t>
            </w:r>
            <w:r w:rsidRPr="00591AC7">
              <w:rPr>
                <w:rtl/>
              </w:rPr>
              <w:t xml:space="preserve"> </w:t>
            </w:r>
            <w:r w:rsidRPr="00591AC7">
              <w:rPr>
                <w:rFonts w:hint="eastAsia"/>
                <w:rtl/>
              </w:rPr>
              <w:t>או</w:t>
            </w:r>
            <w:r w:rsidRPr="00591AC7">
              <w:rPr>
                <w:rtl/>
              </w:rPr>
              <w:t xml:space="preserve"> </w:t>
            </w:r>
            <w:r w:rsidRPr="00591AC7">
              <w:rPr>
                <w:rFonts w:hint="eastAsia"/>
                <w:rtl/>
              </w:rPr>
              <w:t>גוף</w:t>
            </w:r>
            <w:r w:rsidRPr="00591AC7">
              <w:rPr>
                <w:rtl/>
              </w:rPr>
              <w:t xml:space="preserve"> </w:t>
            </w:r>
            <w:r w:rsidRPr="00591AC7">
              <w:rPr>
                <w:rFonts w:hint="eastAsia"/>
                <w:rtl/>
              </w:rPr>
              <w:t>מלבדכם</w:t>
            </w:r>
            <w:r w:rsidRPr="00591AC7">
              <w:rPr>
                <w:rtl/>
              </w:rPr>
              <w:t xml:space="preserve">, </w:t>
            </w:r>
            <w:r w:rsidRPr="00591AC7">
              <w:rPr>
                <w:rFonts w:hint="eastAsia"/>
                <w:rtl/>
              </w:rPr>
              <w:t>עלול</w:t>
            </w:r>
            <w:r w:rsidRPr="00591AC7">
              <w:rPr>
                <w:rtl/>
              </w:rPr>
              <w:t xml:space="preserve"> </w:t>
            </w:r>
            <w:r w:rsidRPr="00591AC7">
              <w:rPr>
                <w:rFonts w:hint="eastAsia"/>
                <w:rtl/>
              </w:rPr>
              <w:t>לגרום</w:t>
            </w:r>
            <w:r w:rsidRPr="00591AC7">
              <w:rPr>
                <w:rtl/>
              </w:rPr>
              <w:t xml:space="preserve"> </w:t>
            </w:r>
            <w:r w:rsidRPr="00591AC7">
              <w:rPr>
                <w:rFonts w:hint="eastAsia"/>
                <w:rtl/>
              </w:rPr>
              <w:t>לכם</w:t>
            </w:r>
            <w:r w:rsidRPr="00591AC7">
              <w:rPr>
                <w:rtl/>
              </w:rPr>
              <w:t xml:space="preserve"> </w:t>
            </w:r>
            <w:r w:rsidRPr="00591AC7">
              <w:rPr>
                <w:rFonts w:hint="eastAsia"/>
                <w:rtl/>
              </w:rPr>
              <w:t>ו</w:t>
            </w:r>
            <w:r w:rsidRPr="00591AC7">
              <w:rPr>
                <w:rtl/>
              </w:rPr>
              <w:t xml:space="preserve">/או </w:t>
            </w:r>
            <w:r w:rsidRPr="00591AC7">
              <w:rPr>
                <w:rFonts w:hint="eastAsia"/>
                <w:rtl/>
              </w:rPr>
              <w:t>לצדדים</w:t>
            </w:r>
            <w:r w:rsidRPr="00591AC7">
              <w:rPr>
                <w:rtl/>
              </w:rPr>
              <w:t xml:space="preserve"> </w:t>
            </w:r>
            <w:r w:rsidRPr="00591AC7">
              <w:rPr>
                <w:rFonts w:hint="eastAsia"/>
                <w:rtl/>
              </w:rPr>
              <w:t>שלישיים</w:t>
            </w:r>
            <w:r w:rsidRPr="00591AC7">
              <w:rPr>
                <w:rtl/>
              </w:rPr>
              <w:t xml:space="preserve"> </w:t>
            </w:r>
            <w:r w:rsidRPr="00591AC7">
              <w:rPr>
                <w:rFonts w:hint="eastAsia"/>
                <w:rtl/>
              </w:rPr>
              <w:t>נזק</w:t>
            </w:r>
            <w:r w:rsidRPr="00591AC7">
              <w:rPr>
                <w:rtl/>
              </w:rPr>
              <w:t xml:space="preserve"> , </w:t>
            </w:r>
            <w:r w:rsidRPr="00591AC7">
              <w:rPr>
                <w:rFonts w:hint="eastAsia"/>
                <w:rtl/>
              </w:rPr>
              <w:t>והוא</w:t>
            </w:r>
            <w:r w:rsidRPr="00591AC7">
              <w:rPr>
                <w:rtl/>
              </w:rPr>
              <w:t xml:space="preserve"> </w:t>
            </w:r>
            <w:r w:rsidRPr="00591AC7">
              <w:rPr>
                <w:rFonts w:hint="eastAsia"/>
                <w:rtl/>
              </w:rPr>
              <w:t>עלול</w:t>
            </w:r>
            <w:r w:rsidRPr="00591AC7">
              <w:rPr>
                <w:rtl/>
              </w:rPr>
              <w:t xml:space="preserve"> </w:t>
            </w:r>
            <w:r w:rsidRPr="00591AC7">
              <w:rPr>
                <w:rFonts w:hint="eastAsia"/>
                <w:rtl/>
              </w:rPr>
              <w:t>להוות</w:t>
            </w:r>
            <w:r w:rsidRPr="00591AC7">
              <w:rPr>
                <w:rtl/>
              </w:rPr>
              <w:t xml:space="preserve"> </w:t>
            </w:r>
            <w:r w:rsidRPr="00591AC7">
              <w:rPr>
                <w:rFonts w:hint="eastAsia"/>
                <w:rtl/>
              </w:rPr>
              <w:t>עבירה</w:t>
            </w:r>
            <w:r w:rsidRPr="00591AC7">
              <w:rPr>
                <w:rtl/>
              </w:rPr>
              <w:t xml:space="preserve"> </w:t>
            </w:r>
            <w:r w:rsidRPr="00591AC7">
              <w:rPr>
                <w:rFonts w:hint="eastAsia"/>
                <w:rtl/>
              </w:rPr>
              <w:t>פלילית</w:t>
            </w:r>
            <w:r w:rsidRPr="00591AC7">
              <w:rPr>
                <w:rtl/>
              </w:rPr>
              <w:t>;</w:t>
            </w:r>
          </w:p>
        </w:tc>
        <w:tc>
          <w:tcPr>
            <w:tcW w:w="955" w:type="dxa"/>
          </w:tcPr>
          <w:p w:rsidR="00121B51" w:rsidRPr="00591AC7" w:rsidRDefault="00121B51" w:rsidP="00591AC7">
            <w:pPr>
              <w:keepLines/>
              <w:rPr>
                <w:rtl/>
              </w:rPr>
            </w:pPr>
            <w:r w:rsidRPr="00591AC7">
              <w:rPr>
                <w:rFonts w:hint="eastAsia"/>
                <w:rtl/>
              </w:rPr>
              <w:t>והואיל</w:t>
            </w:r>
          </w:p>
        </w:tc>
      </w:tr>
    </w:tbl>
    <w:p w:rsidR="00121B51" w:rsidRPr="00591AC7" w:rsidRDefault="00121B51" w:rsidP="00591AC7">
      <w:pPr>
        <w:keepLines/>
        <w:rPr>
          <w:b/>
          <w:bCs/>
          <w:rtl/>
        </w:rPr>
      </w:pPr>
    </w:p>
    <w:p w:rsidR="00121B51" w:rsidRPr="00591AC7" w:rsidRDefault="00121B51" w:rsidP="00591AC7">
      <w:pPr>
        <w:keepLines/>
        <w:rPr>
          <w:b/>
          <w:bCs/>
          <w:rtl/>
        </w:rPr>
      </w:pPr>
      <w:r w:rsidRPr="00591AC7">
        <w:rPr>
          <w:rFonts w:hint="eastAsia"/>
          <w:b/>
          <w:bCs/>
          <w:rtl/>
        </w:rPr>
        <w:t>אי</w:t>
      </w:r>
      <w:r w:rsidRPr="00591AC7">
        <w:rPr>
          <w:b/>
          <w:bCs/>
          <w:rtl/>
        </w:rPr>
        <w:t xml:space="preserve"> </w:t>
      </w:r>
      <w:r w:rsidRPr="00591AC7">
        <w:rPr>
          <w:rFonts w:hint="eastAsia"/>
          <w:b/>
          <w:bCs/>
          <w:rtl/>
        </w:rPr>
        <w:t>לזאת</w:t>
      </w:r>
      <w:r w:rsidRPr="00591AC7">
        <w:rPr>
          <w:b/>
          <w:bCs/>
          <w:rtl/>
        </w:rPr>
        <w:t xml:space="preserve">, </w:t>
      </w:r>
      <w:r w:rsidRPr="00591AC7">
        <w:rPr>
          <w:rFonts w:hint="eastAsia"/>
          <w:b/>
          <w:bCs/>
          <w:rtl/>
        </w:rPr>
        <w:t>אני</w:t>
      </w:r>
      <w:r w:rsidRPr="00591AC7">
        <w:rPr>
          <w:b/>
          <w:bCs/>
          <w:rtl/>
        </w:rPr>
        <w:t xml:space="preserve"> </w:t>
      </w:r>
      <w:r w:rsidRPr="00591AC7">
        <w:rPr>
          <w:rFonts w:hint="eastAsia"/>
          <w:b/>
          <w:bCs/>
          <w:rtl/>
        </w:rPr>
        <w:t>הח</w:t>
      </w:r>
      <w:r w:rsidRPr="00591AC7">
        <w:rPr>
          <w:b/>
          <w:bCs/>
          <w:rtl/>
        </w:rPr>
        <w:t xml:space="preserve">"מ </w:t>
      </w:r>
      <w:r w:rsidRPr="00591AC7">
        <w:rPr>
          <w:rFonts w:hint="eastAsia"/>
          <w:b/>
          <w:bCs/>
          <w:rtl/>
        </w:rPr>
        <w:t>מתחייב</w:t>
      </w:r>
      <w:r w:rsidRPr="00591AC7">
        <w:rPr>
          <w:b/>
          <w:bCs/>
          <w:rtl/>
        </w:rPr>
        <w:t xml:space="preserve"> </w:t>
      </w:r>
      <w:r w:rsidRPr="00591AC7">
        <w:rPr>
          <w:rFonts w:hint="eastAsia"/>
          <w:b/>
          <w:bCs/>
          <w:rtl/>
        </w:rPr>
        <w:t>כלפיכם</w:t>
      </w:r>
      <w:r w:rsidRPr="00591AC7">
        <w:rPr>
          <w:b/>
          <w:bCs/>
          <w:rtl/>
        </w:rPr>
        <w:t xml:space="preserve"> </w:t>
      </w:r>
      <w:r w:rsidRPr="00591AC7">
        <w:rPr>
          <w:rFonts w:hint="eastAsia"/>
          <w:b/>
          <w:bCs/>
          <w:rtl/>
        </w:rPr>
        <w:t>כדלקמן</w:t>
      </w:r>
      <w:r w:rsidRPr="00591AC7">
        <w:rPr>
          <w:b/>
          <w:bCs/>
          <w:rtl/>
        </w:rPr>
        <w:t>:</w:t>
      </w:r>
    </w:p>
    <w:p w:rsidR="00121B51" w:rsidRPr="00591AC7" w:rsidRDefault="00121B51" w:rsidP="00591AC7">
      <w:pPr>
        <w:pStyle w:val="afb"/>
        <w:keepLines/>
        <w:numPr>
          <w:ilvl w:val="0"/>
          <w:numId w:val="115"/>
        </w:numPr>
        <w:spacing w:after="200"/>
        <w:contextualSpacing/>
        <w:jc w:val="both"/>
        <w:rPr>
          <w:rtl/>
        </w:rPr>
      </w:pPr>
      <w:r w:rsidRPr="00591AC7">
        <w:rPr>
          <w:rFonts w:hint="eastAsia"/>
          <w:rtl/>
        </w:rPr>
        <w:t>לשמור</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גמורה</w:t>
      </w:r>
      <w:r w:rsidRPr="00591AC7">
        <w:rPr>
          <w:rtl/>
        </w:rPr>
        <w:t xml:space="preserve"> </w:t>
      </w:r>
      <w:r w:rsidRPr="00591AC7">
        <w:rPr>
          <w:rFonts w:hint="eastAsia"/>
          <w:rtl/>
        </w:rPr>
        <w:t>ומוחלטת</w:t>
      </w:r>
      <w:r w:rsidRPr="00591AC7">
        <w:rPr>
          <w:rtl/>
        </w:rPr>
        <w:t xml:space="preserve"> </w:t>
      </w:r>
      <w:r w:rsidRPr="00591AC7">
        <w:rPr>
          <w:rFonts w:hint="eastAsia"/>
          <w:rtl/>
        </w:rPr>
        <w:t>של</w:t>
      </w:r>
      <w:r w:rsidRPr="00591AC7">
        <w:rPr>
          <w:rtl/>
        </w:rPr>
        <w:t xml:space="preserve"> </w:t>
      </w:r>
      <w:r w:rsidRPr="00591AC7">
        <w:rPr>
          <w:rFonts w:hint="eastAsia"/>
          <w:rtl/>
        </w:rPr>
        <w:t>המידע</w:t>
      </w:r>
      <w:r w:rsidRPr="00591AC7">
        <w:rPr>
          <w:rtl/>
        </w:rPr>
        <w:t xml:space="preserve"> </w:t>
      </w:r>
      <w:r w:rsidRPr="00591AC7">
        <w:rPr>
          <w:rFonts w:hint="eastAsia"/>
          <w:rtl/>
        </w:rPr>
        <w:t>ו</w:t>
      </w:r>
      <w:r w:rsidRPr="00591AC7">
        <w:rPr>
          <w:rtl/>
        </w:rPr>
        <w:t xml:space="preserve">/או </w:t>
      </w:r>
      <w:r w:rsidRPr="00591AC7">
        <w:rPr>
          <w:rFonts w:hint="eastAsia"/>
          <w:rtl/>
        </w:rPr>
        <w:t>כל</w:t>
      </w:r>
      <w:r w:rsidRPr="00591AC7">
        <w:rPr>
          <w:rtl/>
        </w:rPr>
        <w:t xml:space="preserve"> </w:t>
      </w:r>
      <w:r w:rsidRPr="00591AC7">
        <w:rPr>
          <w:rFonts w:hint="eastAsia"/>
          <w:rtl/>
        </w:rPr>
        <w:t>הקשור</w:t>
      </w:r>
      <w:r w:rsidRPr="00591AC7">
        <w:rPr>
          <w:rtl/>
        </w:rPr>
        <w:t xml:space="preserve"> </w:t>
      </w:r>
      <w:r w:rsidRPr="00591AC7">
        <w:rPr>
          <w:rFonts w:hint="eastAsia"/>
          <w:rtl/>
        </w:rPr>
        <w:t>והנובע</w:t>
      </w:r>
      <w:r w:rsidRPr="00591AC7">
        <w:rPr>
          <w:rtl/>
        </w:rPr>
        <w:t xml:space="preserve"> </w:t>
      </w:r>
      <w:r w:rsidRPr="00591AC7">
        <w:rPr>
          <w:rFonts w:hint="eastAsia"/>
          <w:rtl/>
        </w:rPr>
        <w:t>מן</w:t>
      </w:r>
      <w:r w:rsidRPr="00591AC7">
        <w:rPr>
          <w:rtl/>
        </w:rPr>
        <w:t xml:space="preserve"> </w:t>
      </w:r>
      <w:r w:rsidRPr="00591AC7">
        <w:rPr>
          <w:rFonts w:hint="eastAsia"/>
          <w:rtl/>
        </w:rPr>
        <w:t>השירותים</w:t>
      </w:r>
      <w:r w:rsidRPr="00591AC7">
        <w:rPr>
          <w:rtl/>
        </w:rPr>
        <w:t xml:space="preserve"> </w:t>
      </w:r>
      <w:r w:rsidRPr="00591AC7">
        <w:rPr>
          <w:rFonts w:hint="eastAsia"/>
          <w:rtl/>
        </w:rPr>
        <w:t>או</w:t>
      </w:r>
      <w:r w:rsidRPr="00591AC7">
        <w:rPr>
          <w:rtl/>
        </w:rPr>
        <w:t xml:space="preserve"> </w:t>
      </w:r>
      <w:r w:rsidRPr="00591AC7">
        <w:rPr>
          <w:rFonts w:hint="eastAsia"/>
          <w:rtl/>
        </w:rPr>
        <w:t>ביצועם</w:t>
      </w:r>
      <w:r w:rsidRPr="00591AC7">
        <w:rPr>
          <w:rtl/>
        </w:rPr>
        <w:t>.</w:t>
      </w:r>
    </w:p>
    <w:p w:rsidR="00121B51" w:rsidRDefault="00121B51" w:rsidP="00591AC7">
      <w:pPr>
        <w:pStyle w:val="afb"/>
        <w:keepLines/>
        <w:numPr>
          <w:ilvl w:val="0"/>
          <w:numId w:val="115"/>
        </w:numPr>
        <w:spacing w:after="200"/>
        <w:contextualSpacing/>
        <w:jc w:val="both"/>
      </w:pPr>
      <w:r w:rsidRPr="00591AC7">
        <w:rPr>
          <w:rFonts w:hint="eastAsia"/>
          <w:rtl/>
        </w:rPr>
        <w:t>ומבלי</w:t>
      </w:r>
      <w:r w:rsidRPr="00591AC7">
        <w:rPr>
          <w:rtl/>
        </w:rPr>
        <w:t xml:space="preserve"> </w:t>
      </w:r>
      <w:r w:rsidRPr="00591AC7">
        <w:rPr>
          <w:rFonts w:hint="eastAsia"/>
          <w:rtl/>
        </w:rPr>
        <w:t>לפגוע</w:t>
      </w:r>
      <w:r w:rsidRPr="00591AC7">
        <w:rPr>
          <w:rtl/>
        </w:rPr>
        <w:t xml:space="preserve"> </w:t>
      </w:r>
      <w:r w:rsidRPr="00591AC7">
        <w:rPr>
          <w:rFonts w:hint="eastAsia"/>
          <w:rtl/>
        </w:rPr>
        <w:t>בכלליות</w:t>
      </w:r>
      <w:r w:rsidRPr="00591AC7">
        <w:rPr>
          <w:rtl/>
        </w:rPr>
        <w:t xml:space="preserve"> </w:t>
      </w:r>
      <w:r w:rsidRPr="00591AC7">
        <w:rPr>
          <w:rFonts w:hint="eastAsia"/>
          <w:rtl/>
        </w:rPr>
        <w:t>האמור</w:t>
      </w:r>
      <w:r w:rsidRPr="00591AC7">
        <w:rPr>
          <w:rtl/>
        </w:rPr>
        <w:t xml:space="preserve"> </w:t>
      </w:r>
      <w:r w:rsidRPr="00591AC7">
        <w:rPr>
          <w:rFonts w:hint="eastAsia"/>
          <w:rtl/>
        </w:rPr>
        <w:t>בסעיף</w:t>
      </w:r>
      <w:r w:rsidRPr="00591AC7">
        <w:rPr>
          <w:rtl/>
        </w:rPr>
        <w:t xml:space="preserve"> 1 </w:t>
      </w:r>
      <w:r w:rsidRPr="00591AC7">
        <w:rPr>
          <w:rFonts w:hint="eastAsia"/>
          <w:rtl/>
        </w:rPr>
        <w:t>לעיל</w:t>
      </w:r>
      <w:r w:rsidRPr="00591AC7">
        <w:rPr>
          <w:rtl/>
        </w:rPr>
        <w:t xml:space="preserve">, </w:t>
      </w:r>
      <w:r w:rsidRPr="00591AC7">
        <w:rPr>
          <w:rFonts w:hint="eastAsia"/>
          <w:rtl/>
        </w:rPr>
        <w:t>הנני</w:t>
      </w:r>
      <w:r w:rsidRPr="00591AC7">
        <w:rPr>
          <w:rtl/>
        </w:rPr>
        <w:t xml:space="preserve"> </w:t>
      </w:r>
      <w:r w:rsidRPr="00591AC7">
        <w:rPr>
          <w:rFonts w:hint="eastAsia"/>
          <w:rtl/>
        </w:rPr>
        <w:t>מתחייב</w:t>
      </w:r>
      <w:r w:rsidRPr="00591AC7">
        <w:rPr>
          <w:rtl/>
        </w:rPr>
        <w:t xml:space="preserve"> </w:t>
      </w:r>
      <w:r w:rsidRPr="00591AC7">
        <w:rPr>
          <w:rFonts w:hint="eastAsia"/>
          <w:rtl/>
        </w:rPr>
        <w:t>כי</w:t>
      </w:r>
      <w:r w:rsidRPr="00591AC7">
        <w:rPr>
          <w:rtl/>
        </w:rPr>
        <w:t xml:space="preserve"> </w:t>
      </w:r>
      <w:r w:rsidRPr="00591AC7">
        <w:rPr>
          <w:rFonts w:hint="eastAsia"/>
          <w:rtl/>
        </w:rPr>
        <w:t>במשך</w:t>
      </w:r>
      <w:r w:rsidRPr="00591AC7">
        <w:rPr>
          <w:rtl/>
        </w:rPr>
        <w:t xml:space="preserve"> </w:t>
      </w:r>
      <w:r w:rsidRPr="00591AC7">
        <w:rPr>
          <w:rFonts w:hint="eastAsia"/>
          <w:rtl/>
        </w:rPr>
        <w:t>תקופת</w:t>
      </w:r>
      <w:r w:rsidRPr="00591AC7">
        <w:rPr>
          <w:rtl/>
        </w:rPr>
        <w:t xml:space="preserve"> </w:t>
      </w:r>
      <w:r w:rsidRPr="00591AC7">
        <w:rPr>
          <w:rFonts w:hint="eastAsia"/>
          <w:rtl/>
        </w:rPr>
        <w:t>מתן</w:t>
      </w:r>
      <w:r w:rsidRPr="00591AC7">
        <w:rPr>
          <w:rtl/>
        </w:rPr>
        <w:t xml:space="preserve"> </w:t>
      </w:r>
      <w:r w:rsidRPr="00591AC7">
        <w:rPr>
          <w:rFonts w:hint="eastAsia"/>
          <w:rtl/>
        </w:rPr>
        <w:t>השירותים</w:t>
      </w:r>
      <w:r w:rsidRPr="00591AC7">
        <w:rPr>
          <w:rtl/>
        </w:rPr>
        <w:t xml:space="preserve"> </w:t>
      </w:r>
      <w:r w:rsidRPr="00591AC7">
        <w:rPr>
          <w:rFonts w:hint="eastAsia"/>
          <w:rtl/>
        </w:rPr>
        <w:t>למשרד</w:t>
      </w:r>
      <w:r w:rsidRPr="00591AC7">
        <w:rPr>
          <w:rtl/>
        </w:rPr>
        <w:t xml:space="preserve"> </w:t>
      </w:r>
      <w:r w:rsidRPr="00591AC7">
        <w:rPr>
          <w:rFonts w:hint="eastAsia"/>
          <w:rtl/>
        </w:rPr>
        <w:t>או</w:t>
      </w:r>
      <w:r w:rsidRPr="00591AC7">
        <w:rPr>
          <w:rtl/>
        </w:rPr>
        <w:t xml:space="preserve"> </w:t>
      </w:r>
      <w:r w:rsidRPr="00591AC7">
        <w:rPr>
          <w:rFonts w:hint="eastAsia"/>
          <w:rtl/>
        </w:rPr>
        <w:t>לאחר</w:t>
      </w:r>
      <w:r w:rsidRPr="00591AC7">
        <w:rPr>
          <w:rtl/>
        </w:rPr>
        <w:t xml:space="preserve"> </w:t>
      </w:r>
      <w:r w:rsidRPr="00591AC7">
        <w:rPr>
          <w:rFonts w:hint="eastAsia"/>
          <w:rtl/>
        </w:rPr>
        <w:t>מכן</w:t>
      </w:r>
      <w:r w:rsidRPr="00591AC7">
        <w:rPr>
          <w:rtl/>
        </w:rPr>
        <w:t xml:space="preserve"> </w:t>
      </w:r>
      <w:r w:rsidRPr="00591AC7">
        <w:rPr>
          <w:rFonts w:hint="eastAsia"/>
          <w:rtl/>
        </w:rPr>
        <w:t>ללא</w:t>
      </w:r>
      <w:r w:rsidRPr="00591AC7">
        <w:rPr>
          <w:rtl/>
        </w:rPr>
        <w:t xml:space="preserve"> </w:t>
      </w:r>
      <w:r w:rsidRPr="00591AC7">
        <w:rPr>
          <w:rFonts w:hint="eastAsia"/>
          <w:rtl/>
        </w:rPr>
        <w:t>הגבלת</w:t>
      </w:r>
      <w:r w:rsidRPr="00591AC7">
        <w:rPr>
          <w:rtl/>
        </w:rPr>
        <w:t xml:space="preserve"> </w:t>
      </w:r>
      <w:r w:rsidRPr="00591AC7">
        <w:rPr>
          <w:rFonts w:hint="eastAsia"/>
          <w:rtl/>
        </w:rPr>
        <w:t>זמן</w:t>
      </w:r>
      <w:r w:rsidRPr="00591AC7">
        <w:rPr>
          <w:rtl/>
        </w:rPr>
        <w:t xml:space="preserve"> </w:t>
      </w:r>
      <w:r w:rsidRPr="00591AC7">
        <w:rPr>
          <w:rFonts w:hint="eastAsia"/>
          <w:rtl/>
        </w:rPr>
        <w:t>לא</w:t>
      </w:r>
      <w:r w:rsidRPr="00591AC7">
        <w:rPr>
          <w:rtl/>
        </w:rPr>
        <w:t xml:space="preserve"> </w:t>
      </w:r>
      <w:r w:rsidRPr="00591AC7">
        <w:rPr>
          <w:rFonts w:hint="eastAsia"/>
          <w:rtl/>
        </w:rPr>
        <w:t>אגלה</w:t>
      </w:r>
      <w:r w:rsidRPr="00591AC7">
        <w:rPr>
          <w:rtl/>
        </w:rPr>
        <w:t xml:space="preserve"> </w:t>
      </w:r>
      <w:r w:rsidRPr="00591AC7">
        <w:rPr>
          <w:rFonts w:hint="eastAsia"/>
          <w:rtl/>
        </w:rPr>
        <w:t>לכל</w:t>
      </w:r>
      <w:r w:rsidRPr="00591AC7">
        <w:rPr>
          <w:rtl/>
        </w:rPr>
        <w:t xml:space="preserve"> </w:t>
      </w:r>
      <w:r w:rsidRPr="00591AC7">
        <w:rPr>
          <w:rFonts w:hint="eastAsia"/>
          <w:rtl/>
        </w:rPr>
        <w:t>אדם</w:t>
      </w:r>
      <w:r w:rsidRPr="00591AC7">
        <w:rPr>
          <w:rtl/>
        </w:rPr>
        <w:t xml:space="preserve"> </w:t>
      </w:r>
      <w:r w:rsidRPr="00591AC7">
        <w:rPr>
          <w:rFonts w:hint="eastAsia"/>
          <w:rtl/>
        </w:rPr>
        <w:t>או</w:t>
      </w:r>
      <w:r w:rsidRPr="00591AC7">
        <w:rPr>
          <w:rtl/>
        </w:rPr>
        <w:t xml:space="preserve"> </w:t>
      </w:r>
      <w:r w:rsidRPr="00591AC7">
        <w:rPr>
          <w:rFonts w:hint="eastAsia"/>
          <w:rtl/>
        </w:rPr>
        <w:t>גוף</w:t>
      </w:r>
      <w:r w:rsidRPr="00591AC7">
        <w:rPr>
          <w:rtl/>
        </w:rPr>
        <w:t xml:space="preserve">, </w:t>
      </w:r>
      <w:r w:rsidRPr="00591AC7">
        <w:rPr>
          <w:rFonts w:hint="eastAsia"/>
          <w:rtl/>
        </w:rPr>
        <w:t>לא</w:t>
      </w:r>
      <w:r w:rsidRPr="00591AC7">
        <w:rPr>
          <w:rtl/>
        </w:rPr>
        <w:t xml:space="preserve"> </w:t>
      </w:r>
      <w:r w:rsidRPr="00591AC7">
        <w:rPr>
          <w:rFonts w:hint="eastAsia"/>
          <w:rtl/>
        </w:rPr>
        <w:t>אפרסם</w:t>
      </w:r>
      <w:r w:rsidRPr="00591AC7">
        <w:rPr>
          <w:rtl/>
        </w:rPr>
        <w:t xml:space="preserve"> </w:t>
      </w:r>
      <w:r w:rsidRPr="00591AC7">
        <w:rPr>
          <w:rFonts w:hint="eastAsia"/>
          <w:rtl/>
        </w:rPr>
        <w:t>וכן</w:t>
      </w:r>
      <w:r w:rsidRPr="00591AC7">
        <w:rPr>
          <w:rtl/>
        </w:rPr>
        <w:t xml:space="preserve"> </w:t>
      </w:r>
      <w:r w:rsidRPr="00591AC7">
        <w:rPr>
          <w:rFonts w:hint="eastAsia"/>
          <w:rtl/>
        </w:rPr>
        <w:t>לא</w:t>
      </w:r>
      <w:r w:rsidRPr="00591AC7">
        <w:rPr>
          <w:rtl/>
        </w:rPr>
        <w:t xml:space="preserve"> </w:t>
      </w:r>
      <w:r w:rsidRPr="00591AC7">
        <w:rPr>
          <w:rFonts w:hint="eastAsia"/>
          <w:rtl/>
        </w:rPr>
        <w:t>אוציא</w:t>
      </w:r>
      <w:r w:rsidRPr="00591AC7">
        <w:rPr>
          <w:rtl/>
        </w:rPr>
        <w:t xml:space="preserve"> </w:t>
      </w:r>
      <w:proofErr w:type="spellStart"/>
      <w:r w:rsidRPr="00591AC7">
        <w:rPr>
          <w:rFonts w:hint="eastAsia"/>
          <w:rtl/>
        </w:rPr>
        <w:t>מחזקתי</w:t>
      </w:r>
      <w:proofErr w:type="spellEnd"/>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ו</w:t>
      </w:r>
      <w:r w:rsidRPr="00591AC7">
        <w:rPr>
          <w:rtl/>
        </w:rPr>
        <w:t xml:space="preserve">/או </w:t>
      </w:r>
      <w:r w:rsidRPr="00591AC7">
        <w:rPr>
          <w:rFonts w:hint="eastAsia"/>
          <w:rtl/>
        </w:rPr>
        <w:t>כל</w:t>
      </w:r>
      <w:r w:rsidRPr="00591AC7">
        <w:rPr>
          <w:rtl/>
        </w:rPr>
        <w:t xml:space="preserve"> </w:t>
      </w:r>
      <w:r w:rsidRPr="00591AC7">
        <w:rPr>
          <w:rFonts w:hint="eastAsia"/>
          <w:rtl/>
        </w:rPr>
        <w:t>חומר</w:t>
      </w:r>
      <w:r w:rsidRPr="00591AC7">
        <w:rPr>
          <w:rtl/>
        </w:rPr>
        <w:t xml:space="preserve"> </w:t>
      </w:r>
      <w:r w:rsidRPr="00591AC7">
        <w:rPr>
          <w:rFonts w:hint="eastAsia"/>
          <w:rtl/>
        </w:rPr>
        <w:t>כתוב</w:t>
      </w:r>
      <w:r w:rsidRPr="00591AC7">
        <w:rPr>
          <w:rtl/>
        </w:rPr>
        <w:t xml:space="preserve"> </w:t>
      </w:r>
      <w:r w:rsidRPr="00591AC7">
        <w:rPr>
          <w:rFonts w:hint="eastAsia"/>
          <w:rtl/>
        </w:rPr>
        <w:t>אחר</w:t>
      </w:r>
      <w:r w:rsidRPr="00591AC7">
        <w:rPr>
          <w:rtl/>
        </w:rPr>
        <w:t xml:space="preserve"> </w:t>
      </w:r>
      <w:r w:rsidRPr="00591AC7">
        <w:rPr>
          <w:rFonts w:hint="eastAsia"/>
          <w:rtl/>
        </w:rPr>
        <w:t>ו</w:t>
      </w:r>
      <w:r w:rsidRPr="00591AC7">
        <w:rPr>
          <w:rtl/>
        </w:rPr>
        <w:t xml:space="preserve">/או </w:t>
      </w:r>
      <w:r w:rsidRPr="00591AC7">
        <w:rPr>
          <w:rFonts w:hint="eastAsia"/>
          <w:rtl/>
        </w:rPr>
        <w:t>כל</w:t>
      </w:r>
      <w:r w:rsidRPr="00591AC7">
        <w:rPr>
          <w:rtl/>
        </w:rPr>
        <w:t xml:space="preserve"> </w:t>
      </w:r>
      <w:r w:rsidRPr="00591AC7">
        <w:rPr>
          <w:rFonts w:hint="eastAsia"/>
          <w:rtl/>
        </w:rPr>
        <w:t>חפץ</w:t>
      </w:r>
      <w:r w:rsidRPr="00591AC7">
        <w:rPr>
          <w:rtl/>
        </w:rPr>
        <w:t xml:space="preserve"> </w:t>
      </w:r>
      <w:r w:rsidRPr="00591AC7">
        <w:rPr>
          <w:rFonts w:hint="eastAsia"/>
          <w:rtl/>
        </w:rPr>
        <w:t>או</w:t>
      </w:r>
      <w:r w:rsidRPr="00591AC7">
        <w:rPr>
          <w:rtl/>
        </w:rPr>
        <w:t xml:space="preserve"> </w:t>
      </w:r>
      <w:r w:rsidRPr="00591AC7">
        <w:rPr>
          <w:rFonts w:hint="eastAsia"/>
          <w:rtl/>
        </w:rPr>
        <w:t>דבר</w:t>
      </w:r>
      <w:r w:rsidRPr="00591AC7">
        <w:rPr>
          <w:rtl/>
        </w:rPr>
        <w:t xml:space="preserve">, </w:t>
      </w:r>
      <w:r w:rsidRPr="00591AC7">
        <w:rPr>
          <w:rFonts w:hint="eastAsia"/>
          <w:rtl/>
        </w:rPr>
        <w:t>בין</w:t>
      </w:r>
      <w:r w:rsidRPr="00591AC7">
        <w:rPr>
          <w:rtl/>
        </w:rPr>
        <w:t xml:space="preserve"> </w:t>
      </w:r>
      <w:r w:rsidRPr="00591AC7">
        <w:rPr>
          <w:rFonts w:hint="eastAsia"/>
          <w:rtl/>
        </w:rPr>
        <w:t>ישיר</w:t>
      </w:r>
      <w:r w:rsidRPr="00591AC7">
        <w:rPr>
          <w:rtl/>
        </w:rPr>
        <w:t xml:space="preserve"> </w:t>
      </w:r>
      <w:r w:rsidRPr="00591AC7">
        <w:rPr>
          <w:rFonts w:hint="eastAsia"/>
          <w:rtl/>
        </w:rPr>
        <w:t>ובין</w:t>
      </w:r>
      <w:r w:rsidRPr="00591AC7">
        <w:rPr>
          <w:rtl/>
        </w:rPr>
        <w:t xml:space="preserve"> </w:t>
      </w:r>
      <w:r w:rsidRPr="00591AC7">
        <w:rPr>
          <w:rFonts w:hint="eastAsia"/>
          <w:rtl/>
        </w:rPr>
        <w:t>עקיף</w:t>
      </w:r>
      <w:r w:rsidRPr="00591AC7">
        <w:rPr>
          <w:rtl/>
        </w:rPr>
        <w:t xml:space="preserve">, </w:t>
      </w:r>
      <w:r w:rsidRPr="00591AC7">
        <w:rPr>
          <w:rFonts w:hint="eastAsia"/>
          <w:rtl/>
        </w:rPr>
        <w:t>לצד</w:t>
      </w:r>
      <w:r w:rsidRPr="00591AC7">
        <w:rPr>
          <w:rtl/>
        </w:rPr>
        <w:t xml:space="preserve"> </w:t>
      </w:r>
      <w:r w:rsidRPr="00591AC7">
        <w:rPr>
          <w:rFonts w:hint="eastAsia"/>
          <w:rtl/>
        </w:rPr>
        <w:t>כלשהוא</w:t>
      </w:r>
      <w:r w:rsidRPr="00591AC7">
        <w:rPr>
          <w:rtl/>
        </w:rPr>
        <w:t>.</w:t>
      </w:r>
    </w:p>
    <w:p w:rsidR="00D4663A" w:rsidRPr="00591AC7" w:rsidRDefault="00D4663A" w:rsidP="00591AC7">
      <w:pPr>
        <w:pStyle w:val="afb"/>
        <w:keepLines/>
        <w:numPr>
          <w:ilvl w:val="0"/>
          <w:numId w:val="115"/>
        </w:numPr>
        <w:spacing w:after="200"/>
        <w:contextualSpacing/>
        <w:jc w:val="both"/>
        <w:rPr>
          <w:rtl/>
        </w:rPr>
      </w:pPr>
      <w:r>
        <w:rPr>
          <w:rFonts w:hint="cs"/>
          <w:rtl/>
        </w:rPr>
        <w:lastRenderedPageBreak/>
        <w:t xml:space="preserve">מבלי לפגוע בכלליות האמור לעיל, מידע סודי לא יכלול </w:t>
      </w:r>
      <w:r w:rsidRPr="00D4663A">
        <w:rPr>
          <w:rtl/>
        </w:rPr>
        <w:t>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121B51" w:rsidRPr="00591AC7" w:rsidRDefault="00121B51" w:rsidP="00591AC7">
      <w:pPr>
        <w:pStyle w:val="afb"/>
        <w:keepLines/>
        <w:numPr>
          <w:ilvl w:val="0"/>
          <w:numId w:val="115"/>
        </w:numPr>
        <w:spacing w:after="200"/>
        <w:contextualSpacing/>
        <w:jc w:val="both"/>
        <w:rPr>
          <w:rtl/>
        </w:rPr>
      </w:pPr>
      <w:r w:rsidRPr="00591AC7">
        <w:rPr>
          <w:rFonts w:hint="eastAsia"/>
          <w:rtl/>
        </w:rPr>
        <w:t>לנקוט</w:t>
      </w:r>
      <w:r w:rsidRPr="00591AC7">
        <w:rPr>
          <w:rtl/>
        </w:rPr>
        <w:t xml:space="preserve"> </w:t>
      </w:r>
      <w:r w:rsidRPr="00591AC7">
        <w:rPr>
          <w:rFonts w:hint="eastAsia"/>
          <w:rtl/>
        </w:rPr>
        <w:t>אמצעי</w:t>
      </w:r>
      <w:r w:rsidRPr="00591AC7">
        <w:rPr>
          <w:rtl/>
        </w:rPr>
        <w:t xml:space="preserve"> </w:t>
      </w:r>
      <w:r w:rsidRPr="00591AC7">
        <w:rPr>
          <w:rFonts w:hint="eastAsia"/>
          <w:rtl/>
        </w:rPr>
        <w:t>זהירות</w:t>
      </w:r>
      <w:r w:rsidRPr="00591AC7">
        <w:rPr>
          <w:rtl/>
        </w:rPr>
        <w:t xml:space="preserve"> </w:t>
      </w:r>
      <w:r w:rsidRPr="00591AC7">
        <w:rPr>
          <w:rFonts w:hint="eastAsia"/>
          <w:rtl/>
        </w:rPr>
        <w:t>קפדניים</w:t>
      </w:r>
      <w:r w:rsidRPr="00591AC7">
        <w:rPr>
          <w:rtl/>
        </w:rPr>
        <w:t xml:space="preserve"> </w:t>
      </w:r>
      <w:r w:rsidRPr="00591AC7">
        <w:rPr>
          <w:rFonts w:hint="eastAsia"/>
          <w:rtl/>
        </w:rPr>
        <w:t>ולעשות</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הדרוש</w:t>
      </w:r>
      <w:r w:rsidRPr="00591AC7">
        <w:rPr>
          <w:rtl/>
        </w:rPr>
        <w:t xml:space="preserve"> </w:t>
      </w:r>
      <w:r w:rsidRPr="00591AC7">
        <w:rPr>
          <w:rFonts w:hint="eastAsia"/>
          <w:rtl/>
        </w:rPr>
        <w:t>מבחינה</w:t>
      </w:r>
      <w:r w:rsidRPr="00591AC7">
        <w:rPr>
          <w:rtl/>
        </w:rPr>
        <w:t xml:space="preserve"> </w:t>
      </w:r>
      <w:r w:rsidRPr="00591AC7">
        <w:rPr>
          <w:rFonts w:hint="eastAsia"/>
          <w:rtl/>
        </w:rPr>
        <w:t>בטיחותית</w:t>
      </w:r>
      <w:r w:rsidRPr="00591AC7">
        <w:rPr>
          <w:rtl/>
        </w:rPr>
        <w:t xml:space="preserve">, </w:t>
      </w:r>
      <w:r w:rsidRPr="00591AC7">
        <w:rPr>
          <w:rFonts w:hint="eastAsia"/>
          <w:rtl/>
        </w:rPr>
        <w:t>ביטחונית</w:t>
      </w:r>
      <w:r w:rsidRPr="00591AC7">
        <w:rPr>
          <w:rtl/>
        </w:rPr>
        <w:t xml:space="preserve">, </w:t>
      </w:r>
      <w:r w:rsidRPr="00591AC7">
        <w:rPr>
          <w:rFonts w:hint="eastAsia"/>
          <w:rtl/>
        </w:rPr>
        <w:t>נוהלית</w:t>
      </w:r>
      <w:r w:rsidRPr="00591AC7">
        <w:rPr>
          <w:rtl/>
        </w:rPr>
        <w:t xml:space="preserve"> </w:t>
      </w:r>
      <w:r w:rsidRPr="00591AC7">
        <w:rPr>
          <w:rFonts w:hint="eastAsia"/>
          <w:rtl/>
        </w:rPr>
        <w:t>או</w:t>
      </w:r>
      <w:r w:rsidRPr="00591AC7">
        <w:rPr>
          <w:rtl/>
        </w:rPr>
        <w:t xml:space="preserve"> </w:t>
      </w:r>
      <w:r w:rsidRPr="00591AC7">
        <w:rPr>
          <w:rFonts w:hint="eastAsia"/>
          <w:rtl/>
        </w:rPr>
        <w:t>אחרת</w:t>
      </w:r>
      <w:r w:rsidRPr="00591AC7">
        <w:rPr>
          <w:rtl/>
        </w:rPr>
        <w:t xml:space="preserve"> </w:t>
      </w:r>
      <w:r w:rsidRPr="00591AC7">
        <w:rPr>
          <w:rFonts w:hint="eastAsia"/>
          <w:rtl/>
        </w:rPr>
        <w:t>כדי</w:t>
      </w:r>
      <w:r w:rsidRPr="00591AC7">
        <w:rPr>
          <w:rtl/>
        </w:rPr>
        <w:t xml:space="preserve"> </w:t>
      </w:r>
      <w:r w:rsidRPr="00591AC7">
        <w:rPr>
          <w:rFonts w:hint="eastAsia"/>
          <w:rtl/>
        </w:rPr>
        <w:t>לקיים</w:t>
      </w:r>
      <w:r w:rsidRPr="00591AC7">
        <w:rPr>
          <w:rtl/>
        </w:rPr>
        <w:t xml:space="preserve"> </w:t>
      </w:r>
      <w:r w:rsidRPr="00591AC7">
        <w:rPr>
          <w:rFonts w:hint="eastAsia"/>
          <w:rtl/>
        </w:rPr>
        <w:t>את</w:t>
      </w:r>
      <w:r w:rsidRPr="00591AC7">
        <w:rPr>
          <w:rtl/>
        </w:rPr>
        <w:t xml:space="preserve"> </w:t>
      </w:r>
      <w:r w:rsidRPr="00591AC7">
        <w:rPr>
          <w:rFonts w:hint="eastAsia"/>
          <w:rtl/>
        </w:rPr>
        <w:t>התחייבויותיי</w:t>
      </w:r>
      <w:r w:rsidRPr="00591AC7">
        <w:rPr>
          <w:rtl/>
        </w:rPr>
        <w:t xml:space="preserve"> על פי התחייבות זו.</w:t>
      </w:r>
    </w:p>
    <w:p w:rsidR="00121B51" w:rsidRPr="00591AC7" w:rsidRDefault="00121B51" w:rsidP="00591AC7">
      <w:pPr>
        <w:pStyle w:val="afb"/>
        <w:keepLines/>
        <w:numPr>
          <w:ilvl w:val="0"/>
          <w:numId w:val="115"/>
        </w:numPr>
        <w:spacing w:after="200"/>
        <w:contextualSpacing/>
        <w:jc w:val="both"/>
        <w:rPr>
          <w:rtl/>
        </w:rPr>
      </w:pPr>
      <w:r w:rsidRPr="00591AC7">
        <w:rPr>
          <w:rFonts w:hint="eastAsia"/>
          <w:rtl/>
        </w:rPr>
        <w:t>להביא</w:t>
      </w:r>
      <w:r w:rsidRPr="00591AC7">
        <w:rPr>
          <w:rtl/>
        </w:rPr>
        <w:t xml:space="preserve"> </w:t>
      </w:r>
      <w:r w:rsidRPr="00591AC7">
        <w:rPr>
          <w:rFonts w:hint="eastAsia"/>
          <w:rtl/>
        </w:rPr>
        <w:t>לידיעת</w:t>
      </w:r>
      <w:r w:rsidRPr="00591AC7">
        <w:rPr>
          <w:rtl/>
        </w:rPr>
        <w:t xml:space="preserve"> </w:t>
      </w:r>
      <w:r w:rsidRPr="00591AC7">
        <w:rPr>
          <w:rFonts w:hint="eastAsia"/>
          <w:rtl/>
        </w:rPr>
        <w:t>עובדי</w:t>
      </w:r>
      <w:r w:rsidRPr="00591AC7">
        <w:rPr>
          <w:rtl/>
        </w:rPr>
        <w:t xml:space="preserve"> </w:t>
      </w:r>
      <w:r w:rsidRPr="00591AC7">
        <w:rPr>
          <w:rFonts w:hint="eastAsia"/>
          <w:rtl/>
        </w:rPr>
        <w:t>ו</w:t>
      </w:r>
      <w:r w:rsidRPr="00591AC7">
        <w:rPr>
          <w:rtl/>
        </w:rPr>
        <w:t xml:space="preserve">/או </w:t>
      </w:r>
      <w:r w:rsidRPr="00591AC7">
        <w:rPr>
          <w:rFonts w:hint="eastAsia"/>
          <w:rtl/>
        </w:rPr>
        <w:t>מי</w:t>
      </w:r>
      <w:r w:rsidRPr="00591AC7">
        <w:rPr>
          <w:rtl/>
        </w:rPr>
        <w:t xml:space="preserve"> </w:t>
      </w:r>
      <w:r w:rsidRPr="00591AC7">
        <w:rPr>
          <w:rFonts w:hint="eastAsia"/>
          <w:rtl/>
        </w:rPr>
        <w:t>מטעמי</w:t>
      </w:r>
      <w:r w:rsidRPr="00591AC7">
        <w:rPr>
          <w:rtl/>
        </w:rPr>
        <w:t xml:space="preserve"> </w:t>
      </w:r>
      <w:r w:rsidRPr="00591AC7">
        <w:rPr>
          <w:rFonts w:hint="eastAsia"/>
          <w:rtl/>
        </w:rPr>
        <w:t>חובה</w:t>
      </w:r>
      <w:r w:rsidRPr="00591AC7">
        <w:rPr>
          <w:rtl/>
        </w:rPr>
        <w:t xml:space="preserve"> </w:t>
      </w:r>
      <w:r w:rsidRPr="00591AC7">
        <w:rPr>
          <w:rFonts w:hint="eastAsia"/>
          <w:rtl/>
        </w:rPr>
        <w:t>זו</w:t>
      </w:r>
      <w:r w:rsidRPr="00591AC7">
        <w:rPr>
          <w:rtl/>
        </w:rPr>
        <w:t xml:space="preserve"> </w:t>
      </w:r>
      <w:r w:rsidRPr="00591AC7">
        <w:rPr>
          <w:rFonts w:hint="eastAsia"/>
          <w:rtl/>
        </w:rPr>
        <w:t>של</w:t>
      </w:r>
      <w:r w:rsidRPr="00591AC7">
        <w:rPr>
          <w:rtl/>
        </w:rPr>
        <w:t xml:space="preserve"> </w:t>
      </w:r>
      <w:r w:rsidRPr="00591AC7">
        <w:rPr>
          <w:rFonts w:hint="eastAsia"/>
          <w:rtl/>
        </w:rPr>
        <w:t>שמירת</w:t>
      </w:r>
      <w:r w:rsidRPr="00591AC7">
        <w:rPr>
          <w:rtl/>
        </w:rPr>
        <w:t xml:space="preserve"> </w:t>
      </w:r>
      <w:r w:rsidRPr="00591AC7">
        <w:rPr>
          <w:rFonts w:hint="eastAsia"/>
          <w:rtl/>
        </w:rPr>
        <w:t>סודיות</w:t>
      </w:r>
      <w:r w:rsidRPr="00591AC7">
        <w:rPr>
          <w:rtl/>
        </w:rPr>
        <w:t xml:space="preserve"> </w:t>
      </w:r>
      <w:r w:rsidRPr="00591AC7">
        <w:rPr>
          <w:rFonts w:hint="eastAsia"/>
          <w:rtl/>
        </w:rPr>
        <w:t>ואת</w:t>
      </w:r>
      <w:r w:rsidRPr="00591AC7">
        <w:rPr>
          <w:rtl/>
        </w:rPr>
        <w:t xml:space="preserve"> </w:t>
      </w:r>
      <w:r w:rsidRPr="00591AC7">
        <w:rPr>
          <w:rFonts w:hint="eastAsia"/>
          <w:rtl/>
        </w:rPr>
        <w:t>העונש</w:t>
      </w:r>
      <w:r w:rsidRPr="00591AC7">
        <w:rPr>
          <w:rtl/>
        </w:rPr>
        <w:t xml:space="preserve"> </w:t>
      </w:r>
      <w:r w:rsidRPr="00591AC7">
        <w:rPr>
          <w:rFonts w:hint="eastAsia"/>
          <w:rtl/>
        </w:rPr>
        <w:t>על</w:t>
      </w:r>
      <w:r w:rsidRPr="00591AC7">
        <w:rPr>
          <w:rtl/>
        </w:rPr>
        <w:t xml:space="preserve"> </w:t>
      </w:r>
      <w:r w:rsidRPr="00591AC7">
        <w:rPr>
          <w:rFonts w:hint="eastAsia"/>
          <w:rtl/>
        </w:rPr>
        <w:t>אי</w:t>
      </w:r>
      <w:r w:rsidRPr="00591AC7">
        <w:rPr>
          <w:rtl/>
        </w:rPr>
        <w:t xml:space="preserve"> </w:t>
      </w:r>
      <w:r w:rsidRPr="00591AC7">
        <w:rPr>
          <w:rFonts w:hint="eastAsia"/>
          <w:rtl/>
        </w:rPr>
        <w:t>מילוי</w:t>
      </w:r>
      <w:r w:rsidRPr="00591AC7">
        <w:rPr>
          <w:rtl/>
        </w:rPr>
        <w:t xml:space="preserve"> </w:t>
      </w:r>
      <w:r w:rsidRPr="00591AC7">
        <w:rPr>
          <w:rFonts w:hint="eastAsia"/>
          <w:rtl/>
        </w:rPr>
        <w:t>החובה</w:t>
      </w:r>
      <w:r w:rsidRPr="00591AC7">
        <w:rPr>
          <w:rtl/>
        </w:rPr>
        <w:t>.</w:t>
      </w:r>
    </w:p>
    <w:p w:rsidR="00121B51" w:rsidRPr="00591AC7" w:rsidRDefault="00121B51" w:rsidP="00591AC7">
      <w:pPr>
        <w:pStyle w:val="afb"/>
        <w:keepLines/>
        <w:numPr>
          <w:ilvl w:val="0"/>
          <w:numId w:val="115"/>
        </w:numPr>
        <w:spacing w:after="200"/>
        <w:contextualSpacing/>
        <w:jc w:val="both"/>
        <w:rPr>
          <w:rtl/>
        </w:rPr>
      </w:pPr>
      <w:r w:rsidRPr="00591AC7">
        <w:rPr>
          <w:rFonts w:hint="eastAsia"/>
          <w:rtl/>
        </w:rPr>
        <w:t>להיות</w:t>
      </w:r>
      <w:r w:rsidRPr="00591AC7">
        <w:rPr>
          <w:rtl/>
        </w:rPr>
        <w:t xml:space="preserve"> </w:t>
      </w:r>
      <w:r w:rsidRPr="00591AC7">
        <w:rPr>
          <w:rFonts w:hint="eastAsia"/>
          <w:rtl/>
        </w:rPr>
        <w:t>אחראי</w:t>
      </w:r>
      <w:r w:rsidRPr="00591AC7">
        <w:rPr>
          <w:rtl/>
        </w:rPr>
        <w:t xml:space="preserve"> </w:t>
      </w:r>
      <w:r w:rsidRPr="00591AC7">
        <w:rPr>
          <w:rFonts w:hint="eastAsia"/>
          <w:rtl/>
        </w:rPr>
        <w:t>כלפיכם</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לכל</w:t>
      </w:r>
      <w:r w:rsidRPr="00591AC7">
        <w:rPr>
          <w:rtl/>
        </w:rPr>
        <w:t xml:space="preserve"> </w:t>
      </w:r>
      <w:r w:rsidRPr="00591AC7">
        <w:rPr>
          <w:rFonts w:hint="eastAsia"/>
          <w:rtl/>
        </w:rPr>
        <w:t>נזק</w:t>
      </w:r>
      <w:r w:rsidRPr="00591AC7">
        <w:rPr>
          <w:rtl/>
        </w:rPr>
        <w:t xml:space="preserve"> </w:t>
      </w:r>
      <w:r w:rsidRPr="00591AC7">
        <w:rPr>
          <w:rFonts w:hint="eastAsia"/>
          <w:rtl/>
        </w:rPr>
        <w:t>או</w:t>
      </w:r>
      <w:r w:rsidRPr="00591AC7">
        <w:rPr>
          <w:rtl/>
        </w:rPr>
        <w:t xml:space="preserve"> </w:t>
      </w:r>
      <w:r w:rsidRPr="00591AC7">
        <w:rPr>
          <w:rFonts w:hint="eastAsia"/>
          <w:rtl/>
        </w:rPr>
        <w:t>פגיעה</w:t>
      </w:r>
      <w:r w:rsidRPr="00591AC7">
        <w:rPr>
          <w:rtl/>
        </w:rPr>
        <w:t xml:space="preserve"> </w:t>
      </w:r>
      <w:r w:rsidRPr="00591AC7">
        <w:rPr>
          <w:rFonts w:hint="eastAsia"/>
          <w:rtl/>
        </w:rPr>
        <w:t>או</w:t>
      </w:r>
      <w:r w:rsidRPr="00591AC7">
        <w:rPr>
          <w:rtl/>
        </w:rPr>
        <w:t xml:space="preserve"> </w:t>
      </w:r>
      <w:r w:rsidRPr="00591AC7">
        <w:rPr>
          <w:rFonts w:hint="eastAsia"/>
          <w:rtl/>
        </w:rPr>
        <w:t>הוצאה</w:t>
      </w:r>
      <w:r w:rsidRPr="00591AC7">
        <w:rPr>
          <w:rtl/>
        </w:rPr>
        <w:t xml:space="preserve"> </w:t>
      </w:r>
      <w:r w:rsidRPr="00591AC7">
        <w:rPr>
          <w:rFonts w:hint="eastAsia"/>
          <w:rtl/>
        </w:rPr>
        <w:t>או</w:t>
      </w:r>
      <w:r w:rsidRPr="00591AC7">
        <w:rPr>
          <w:rtl/>
        </w:rPr>
        <w:t xml:space="preserve"> </w:t>
      </w:r>
      <w:r w:rsidRPr="00591AC7">
        <w:rPr>
          <w:rFonts w:hint="eastAsia"/>
          <w:rtl/>
        </w:rPr>
        <w:t>תוצאה</w:t>
      </w:r>
      <w:r w:rsidRPr="00591AC7">
        <w:rPr>
          <w:rtl/>
        </w:rPr>
        <w:t xml:space="preserve"> </w:t>
      </w:r>
      <w:r w:rsidRPr="00591AC7">
        <w:rPr>
          <w:rFonts w:hint="eastAsia"/>
          <w:rtl/>
        </w:rPr>
        <w:t>מכל</w:t>
      </w:r>
      <w:r w:rsidRPr="00591AC7">
        <w:rPr>
          <w:rtl/>
        </w:rPr>
        <w:t xml:space="preserve"> </w:t>
      </w:r>
      <w:r w:rsidRPr="00591AC7">
        <w:rPr>
          <w:rFonts w:hint="eastAsia"/>
          <w:rtl/>
        </w:rPr>
        <w:t>סוג</w:t>
      </w:r>
      <w:r w:rsidRPr="00591AC7">
        <w:rPr>
          <w:rtl/>
        </w:rPr>
        <w:t xml:space="preserve">, </w:t>
      </w:r>
      <w:r w:rsidRPr="00591AC7">
        <w:rPr>
          <w:rFonts w:hint="eastAsia"/>
          <w:rtl/>
        </w:rPr>
        <w:t>אשר</w:t>
      </w:r>
      <w:r w:rsidRPr="00591AC7">
        <w:rPr>
          <w:rtl/>
        </w:rPr>
        <w:t xml:space="preserve"> </w:t>
      </w:r>
      <w:r w:rsidRPr="00591AC7">
        <w:rPr>
          <w:rFonts w:hint="eastAsia"/>
          <w:rtl/>
        </w:rPr>
        <w:t>יגרמו</w:t>
      </w:r>
      <w:r w:rsidRPr="00591AC7">
        <w:rPr>
          <w:rtl/>
        </w:rPr>
        <w:t xml:space="preserve"> </w:t>
      </w:r>
      <w:r w:rsidRPr="00591AC7">
        <w:rPr>
          <w:rFonts w:hint="eastAsia"/>
          <w:rtl/>
        </w:rPr>
        <w:t>לכם</w:t>
      </w:r>
      <w:r w:rsidRPr="00591AC7">
        <w:rPr>
          <w:rtl/>
        </w:rPr>
        <w:t xml:space="preserve"> </w:t>
      </w:r>
      <w:r w:rsidRPr="00591AC7">
        <w:rPr>
          <w:rFonts w:hint="eastAsia"/>
          <w:rtl/>
        </w:rPr>
        <w:t>או</w:t>
      </w:r>
      <w:r w:rsidRPr="00591AC7">
        <w:rPr>
          <w:rtl/>
        </w:rPr>
        <w:t xml:space="preserve"> </w:t>
      </w:r>
      <w:r w:rsidRPr="00591AC7">
        <w:rPr>
          <w:rFonts w:hint="eastAsia"/>
          <w:rtl/>
        </w:rPr>
        <w:t>לצד</w:t>
      </w:r>
      <w:r w:rsidRPr="00591AC7">
        <w:rPr>
          <w:rtl/>
        </w:rPr>
        <w:t xml:space="preserve"> </w:t>
      </w:r>
      <w:r w:rsidRPr="00591AC7">
        <w:rPr>
          <w:rFonts w:hint="eastAsia"/>
          <w:rtl/>
        </w:rPr>
        <w:t>שלישי</w:t>
      </w:r>
      <w:r w:rsidRPr="00591AC7">
        <w:rPr>
          <w:rtl/>
        </w:rPr>
        <w:t xml:space="preserve"> </w:t>
      </w:r>
      <w:r w:rsidRPr="00591AC7">
        <w:rPr>
          <w:rFonts w:hint="eastAsia"/>
          <w:rtl/>
        </w:rPr>
        <w:t>כל</w:t>
      </w:r>
      <w:r w:rsidRPr="00591AC7">
        <w:rPr>
          <w:rtl/>
        </w:rPr>
        <w:t xml:space="preserve"> </w:t>
      </w:r>
      <w:r w:rsidRPr="00591AC7">
        <w:rPr>
          <w:rFonts w:hint="eastAsia"/>
          <w:rtl/>
        </w:rPr>
        <w:t>שהוא</w:t>
      </w:r>
      <w:r w:rsidRPr="00591AC7">
        <w:rPr>
          <w:rtl/>
        </w:rPr>
        <w:t xml:space="preserve"> </w:t>
      </w:r>
      <w:r w:rsidRPr="00591AC7">
        <w:rPr>
          <w:rFonts w:hint="eastAsia"/>
          <w:rtl/>
        </w:rPr>
        <w:t>כתוצאה</w:t>
      </w:r>
      <w:r w:rsidRPr="00591AC7">
        <w:rPr>
          <w:rtl/>
        </w:rPr>
        <w:t xml:space="preserve"> </w:t>
      </w:r>
      <w:r w:rsidRPr="00591AC7">
        <w:rPr>
          <w:rFonts w:hint="eastAsia"/>
          <w:rtl/>
        </w:rPr>
        <w:t>מהפרת</w:t>
      </w:r>
      <w:r w:rsidRPr="00591AC7">
        <w:rPr>
          <w:rtl/>
        </w:rPr>
        <w:t xml:space="preserve"> </w:t>
      </w:r>
      <w:r w:rsidRPr="00591AC7">
        <w:rPr>
          <w:rFonts w:hint="eastAsia"/>
          <w:rtl/>
        </w:rPr>
        <w:t>התחייבותי</w:t>
      </w:r>
      <w:r w:rsidRPr="00591AC7">
        <w:rPr>
          <w:rtl/>
        </w:rPr>
        <w:t xml:space="preserve"> </w:t>
      </w:r>
      <w:r w:rsidRPr="00591AC7">
        <w:rPr>
          <w:rFonts w:hint="eastAsia"/>
          <w:rtl/>
        </w:rPr>
        <w:t>זו</w:t>
      </w:r>
      <w:r w:rsidRPr="00591AC7">
        <w:rPr>
          <w:rtl/>
        </w:rPr>
        <w:t xml:space="preserve">, </w:t>
      </w:r>
      <w:r w:rsidRPr="00591AC7">
        <w:rPr>
          <w:rFonts w:hint="eastAsia"/>
          <w:rtl/>
        </w:rPr>
        <w:t>וזאת</w:t>
      </w:r>
      <w:r w:rsidRPr="00591AC7">
        <w:rPr>
          <w:rtl/>
        </w:rPr>
        <w:t xml:space="preserve"> </w:t>
      </w:r>
      <w:r w:rsidRPr="00591AC7">
        <w:rPr>
          <w:rFonts w:hint="eastAsia"/>
          <w:rtl/>
        </w:rPr>
        <w:t>בין</w:t>
      </w:r>
      <w:r w:rsidRPr="00591AC7">
        <w:rPr>
          <w:rtl/>
        </w:rPr>
        <w:t xml:space="preserve"> </w:t>
      </w:r>
      <w:r w:rsidRPr="00591AC7">
        <w:rPr>
          <w:rFonts w:hint="eastAsia"/>
          <w:rtl/>
        </w:rPr>
        <w:t>אם</w:t>
      </w:r>
      <w:r w:rsidRPr="00591AC7">
        <w:rPr>
          <w:rtl/>
        </w:rPr>
        <w:t xml:space="preserve"> </w:t>
      </w:r>
      <w:r w:rsidRPr="00591AC7">
        <w:rPr>
          <w:rFonts w:hint="eastAsia"/>
          <w:rtl/>
        </w:rPr>
        <w:t>אהיה</w:t>
      </w:r>
      <w:r w:rsidRPr="00591AC7">
        <w:rPr>
          <w:rtl/>
        </w:rPr>
        <w:t xml:space="preserve"> </w:t>
      </w:r>
      <w:r w:rsidRPr="00591AC7">
        <w:rPr>
          <w:rFonts w:hint="eastAsia"/>
          <w:rtl/>
        </w:rPr>
        <w:t>אחראי</w:t>
      </w:r>
      <w:r w:rsidRPr="00591AC7">
        <w:rPr>
          <w:rtl/>
        </w:rPr>
        <w:t xml:space="preserve"> </w:t>
      </w:r>
      <w:r w:rsidRPr="00591AC7">
        <w:rPr>
          <w:rFonts w:hint="eastAsia"/>
          <w:rtl/>
        </w:rPr>
        <w:t>לבדי</w:t>
      </w:r>
      <w:r w:rsidRPr="00591AC7">
        <w:rPr>
          <w:rtl/>
        </w:rPr>
        <w:t xml:space="preserve"> </w:t>
      </w:r>
      <w:r w:rsidRPr="00591AC7">
        <w:rPr>
          <w:rFonts w:hint="eastAsia"/>
          <w:rtl/>
        </w:rPr>
        <w:t>בגין</w:t>
      </w:r>
      <w:r w:rsidRPr="00591AC7">
        <w:rPr>
          <w:rtl/>
        </w:rPr>
        <w:t xml:space="preserve"> </w:t>
      </w:r>
      <w:r w:rsidRPr="00591AC7">
        <w:rPr>
          <w:rFonts w:hint="eastAsia"/>
          <w:rtl/>
        </w:rPr>
        <w:t>כל</w:t>
      </w:r>
      <w:r w:rsidRPr="00591AC7">
        <w:rPr>
          <w:rtl/>
        </w:rPr>
        <w:t xml:space="preserve"> </w:t>
      </w:r>
      <w:r w:rsidRPr="00591AC7">
        <w:rPr>
          <w:rFonts w:hint="eastAsia"/>
          <w:rtl/>
        </w:rPr>
        <w:t>האמור</w:t>
      </w:r>
      <w:r w:rsidRPr="00591AC7">
        <w:rPr>
          <w:rtl/>
        </w:rPr>
        <w:t xml:space="preserve"> </w:t>
      </w:r>
      <w:r w:rsidRPr="00591AC7">
        <w:rPr>
          <w:rFonts w:hint="eastAsia"/>
          <w:rtl/>
        </w:rPr>
        <w:t>ובין</w:t>
      </w:r>
      <w:r w:rsidRPr="00591AC7">
        <w:rPr>
          <w:rtl/>
        </w:rPr>
        <w:t xml:space="preserve"> </w:t>
      </w:r>
      <w:r w:rsidRPr="00591AC7">
        <w:rPr>
          <w:rFonts w:hint="eastAsia"/>
          <w:rtl/>
        </w:rPr>
        <w:t>אם</w:t>
      </w:r>
      <w:r w:rsidRPr="00591AC7">
        <w:rPr>
          <w:rtl/>
        </w:rPr>
        <w:t xml:space="preserve"> </w:t>
      </w:r>
      <w:r w:rsidRPr="00591AC7">
        <w:rPr>
          <w:rFonts w:hint="eastAsia"/>
          <w:rtl/>
        </w:rPr>
        <w:t>אהיה</w:t>
      </w:r>
      <w:r w:rsidRPr="00591AC7">
        <w:rPr>
          <w:rtl/>
        </w:rPr>
        <w:t xml:space="preserve"> </w:t>
      </w:r>
      <w:r w:rsidRPr="00591AC7">
        <w:rPr>
          <w:rFonts w:hint="eastAsia"/>
          <w:rtl/>
        </w:rPr>
        <w:t>אחראי</w:t>
      </w:r>
      <w:r w:rsidRPr="00591AC7">
        <w:rPr>
          <w:rtl/>
        </w:rPr>
        <w:t xml:space="preserve"> </w:t>
      </w:r>
      <w:r w:rsidRPr="00591AC7">
        <w:rPr>
          <w:rFonts w:hint="eastAsia"/>
          <w:rtl/>
        </w:rPr>
        <w:t>ביחד</w:t>
      </w:r>
      <w:r w:rsidRPr="00591AC7">
        <w:rPr>
          <w:rtl/>
        </w:rPr>
        <w:t xml:space="preserve"> </w:t>
      </w:r>
      <w:r w:rsidRPr="00591AC7">
        <w:rPr>
          <w:rFonts w:hint="eastAsia"/>
          <w:rtl/>
        </w:rPr>
        <w:t>עם</w:t>
      </w:r>
      <w:r w:rsidRPr="00591AC7">
        <w:rPr>
          <w:rtl/>
        </w:rPr>
        <w:t xml:space="preserve"> </w:t>
      </w:r>
      <w:r w:rsidRPr="00591AC7">
        <w:rPr>
          <w:rFonts w:hint="eastAsia"/>
          <w:rtl/>
        </w:rPr>
        <w:t>אחרים</w:t>
      </w:r>
      <w:r w:rsidRPr="00591AC7">
        <w:rPr>
          <w:rtl/>
        </w:rPr>
        <w:t>.</w:t>
      </w:r>
    </w:p>
    <w:p w:rsidR="00121B51" w:rsidRPr="00591AC7" w:rsidRDefault="00121B51" w:rsidP="00591AC7">
      <w:pPr>
        <w:pStyle w:val="afb"/>
        <w:keepLines/>
        <w:numPr>
          <w:ilvl w:val="0"/>
          <w:numId w:val="115"/>
        </w:numPr>
        <w:spacing w:after="200"/>
        <w:contextualSpacing/>
        <w:jc w:val="both"/>
        <w:rPr>
          <w:rtl/>
        </w:rPr>
      </w:pPr>
      <w:r w:rsidRPr="00591AC7">
        <w:rPr>
          <w:rFonts w:hint="eastAsia"/>
          <w:rtl/>
        </w:rPr>
        <w:t>להחזיר</w:t>
      </w:r>
      <w:r w:rsidRPr="00591AC7">
        <w:rPr>
          <w:rtl/>
        </w:rPr>
        <w:t xml:space="preserve"> </w:t>
      </w:r>
      <w:r w:rsidRPr="00591AC7">
        <w:rPr>
          <w:rFonts w:hint="eastAsia"/>
          <w:rtl/>
        </w:rPr>
        <w:t>לידיכם</w:t>
      </w:r>
      <w:r w:rsidRPr="00591AC7">
        <w:rPr>
          <w:rtl/>
        </w:rPr>
        <w:t xml:space="preserve"> </w:t>
      </w:r>
      <w:proofErr w:type="spellStart"/>
      <w:r w:rsidRPr="00591AC7">
        <w:rPr>
          <w:rFonts w:hint="eastAsia"/>
          <w:rtl/>
        </w:rPr>
        <w:t>ולחזקתכם</w:t>
      </w:r>
      <w:proofErr w:type="spellEnd"/>
      <w:r w:rsidRPr="00591AC7">
        <w:rPr>
          <w:rtl/>
        </w:rPr>
        <w:t xml:space="preserve"> </w:t>
      </w:r>
      <w:r w:rsidRPr="00591AC7">
        <w:rPr>
          <w:rFonts w:hint="eastAsia"/>
          <w:rtl/>
        </w:rPr>
        <w:t>מיד</w:t>
      </w:r>
      <w:r w:rsidRPr="00591AC7">
        <w:rPr>
          <w:rtl/>
        </w:rPr>
        <w:t xml:space="preserve"> </w:t>
      </w:r>
      <w:r w:rsidRPr="00591AC7">
        <w:rPr>
          <w:rFonts w:hint="eastAsia"/>
          <w:rtl/>
        </w:rPr>
        <w:t>כשאתבקש</w:t>
      </w:r>
      <w:r w:rsidRPr="00591AC7">
        <w:rPr>
          <w:rtl/>
        </w:rPr>
        <w:t xml:space="preserve"> </w:t>
      </w:r>
      <w:r w:rsidRPr="00591AC7">
        <w:rPr>
          <w:rFonts w:hint="eastAsia"/>
          <w:rtl/>
        </w:rPr>
        <w:t>לכך</w:t>
      </w:r>
      <w:r w:rsidRPr="00591AC7">
        <w:rPr>
          <w:rtl/>
        </w:rPr>
        <w:t xml:space="preserve"> </w:t>
      </w:r>
      <w:r w:rsidRPr="00591AC7">
        <w:rPr>
          <w:rFonts w:hint="eastAsia"/>
          <w:rtl/>
        </w:rPr>
        <w:t>כל</w:t>
      </w:r>
      <w:r w:rsidRPr="00591AC7">
        <w:rPr>
          <w:rtl/>
        </w:rPr>
        <w:t xml:space="preserve"> </w:t>
      </w:r>
      <w:r w:rsidRPr="00591AC7">
        <w:rPr>
          <w:rFonts w:hint="eastAsia"/>
          <w:rtl/>
        </w:rPr>
        <w:t>חומר</w:t>
      </w:r>
      <w:r w:rsidRPr="00591AC7">
        <w:rPr>
          <w:rtl/>
        </w:rPr>
        <w:t xml:space="preserve"> </w:t>
      </w:r>
      <w:r w:rsidRPr="00591AC7">
        <w:rPr>
          <w:rFonts w:hint="eastAsia"/>
          <w:rtl/>
        </w:rPr>
        <w:t>כתוב</w:t>
      </w:r>
      <w:r w:rsidRPr="00591AC7">
        <w:rPr>
          <w:rtl/>
        </w:rPr>
        <w:t xml:space="preserve"> </w:t>
      </w:r>
      <w:r w:rsidRPr="00591AC7">
        <w:rPr>
          <w:rFonts w:hint="eastAsia"/>
          <w:rtl/>
        </w:rPr>
        <w:t>או</w:t>
      </w:r>
      <w:r w:rsidRPr="00591AC7">
        <w:rPr>
          <w:rtl/>
        </w:rPr>
        <w:t xml:space="preserve"> </w:t>
      </w:r>
      <w:r w:rsidRPr="00591AC7">
        <w:rPr>
          <w:rFonts w:hint="eastAsia"/>
          <w:rtl/>
        </w:rPr>
        <w:t>אחר</w:t>
      </w:r>
      <w:r w:rsidRPr="00591AC7">
        <w:rPr>
          <w:rtl/>
        </w:rPr>
        <w:t xml:space="preserve"> </w:t>
      </w:r>
      <w:r w:rsidRPr="00591AC7">
        <w:rPr>
          <w:rFonts w:hint="eastAsia"/>
          <w:rtl/>
        </w:rPr>
        <w:t>או</w:t>
      </w:r>
      <w:r w:rsidRPr="00591AC7">
        <w:rPr>
          <w:rtl/>
        </w:rPr>
        <w:t xml:space="preserve"> </w:t>
      </w:r>
      <w:r w:rsidRPr="00591AC7">
        <w:rPr>
          <w:rFonts w:hint="eastAsia"/>
          <w:rtl/>
        </w:rPr>
        <w:t>חפץ</w:t>
      </w:r>
      <w:r w:rsidRPr="00591AC7">
        <w:rPr>
          <w:rtl/>
        </w:rPr>
        <w:t xml:space="preserve"> </w:t>
      </w:r>
      <w:r w:rsidRPr="00591AC7">
        <w:rPr>
          <w:rFonts w:hint="eastAsia"/>
          <w:rtl/>
        </w:rPr>
        <w:t>שקיבלתי</w:t>
      </w:r>
      <w:r w:rsidRPr="00591AC7">
        <w:rPr>
          <w:rtl/>
        </w:rPr>
        <w:t xml:space="preserve"> </w:t>
      </w:r>
      <w:r w:rsidRPr="00591AC7">
        <w:rPr>
          <w:rFonts w:hint="eastAsia"/>
          <w:rtl/>
        </w:rPr>
        <w:t>מכם</w:t>
      </w:r>
      <w:r w:rsidRPr="00591AC7">
        <w:rPr>
          <w:rtl/>
        </w:rPr>
        <w:t xml:space="preserve"> </w:t>
      </w:r>
      <w:r w:rsidRPr="00591AC7">
        <w:rPr>
          <w:rFonts w:hint="eastAsia"/>
          <w:rtl/>
        </w:rPr>
        <w:t>או</w:t>
      </w:r>
      <w:r w:rsidRPr="00591AC7">
        <w:rPr>
          <w:rtl/>
        </w:rPr>
        <w:t xml:space="preserve"> </w:t>
      </w:r>
      <w:r w:rsidRPr="00591AC7">
        <w:rPr>
          <w:rFonts w:hint="eastAsia"/>
          <w:rtl/>
        </w:rPr>
        <w:t>השייך</w:t>
      </w:r>
      <w:r w:rsidRPr="00591AC7">
        <w:rPr>
          <w:rtl/>
        </w:rPr>
        <w:t xml:space="preserve"> </w:t>
      </w:r>
      <w:r w:rsidRPr="00591AC7">
        <w:rPr>
          <w:rFonts w:hint="eastAsia"/>
          <w:rtl/>
        </w:rPr>
        <w:t>לכם</w:t>
      </w:r>
      <w:r w:rsidRPr="00591AC7">
        <w:rPr>
          <w:rtl/>
        </w:rPr>
        <w:t xml:space="preserve"> </w:t>
      </w:r>
      <w:r w:rsidRPr="00591AC7">
        <w:rPr>
          <w:rFonts w:hint="eastAsia"/>
          <w:rtl/>
        </w:rPr>
        <w:t>שהגיע</w:t>
      </w:r>
      <w:r w:rsidRPr="00591AC7">
        <w:rPr>
          <w:rtl/>
        </w:rPr>
        <w:t xml:space="preserve"> </w:t>
      </w:r>
      <w:proofErr w:type="spellStart"/>
      <w:r w:rsidRPr="00591AC7">
        <w:rPr>
          <w:rFonts w:hint="eastAsia"/>
          <w:rtl/>
        </w:rPr>
        <w:t>לחזקתי</w:t>
      </w:r>
      <w:proofErr w:type="spellEnd"/>
      <w:r w:rsidRPr="00591AC7">
        <w:rPr>
          <w:rtl/>
        </w:rPr>
        <w:t xml:space="preserve"> </w:t>
      </w:r>
      <w:r w:rsidRPr="00591AC7">
        <w:rPr>
          <w:rFonts w:hint="eastAsia"/>
          <w:rtl/>
        </w:rPr>
        <w:t>או</w:t>
      </w:r>
      <w:r w:rsidRPr="00591AC7">
        <w:rPr>
          <w:rtl/>
        </w:rPr>
        <w:t xml:space="preserve"> </w:t>
      </w:r>
      <w:r w:rsidRPr="00591AC7">
        <w:rPr>
          <w:rFonts w:hint="eastAsia"/>
          <w:rtl/>
        </w:rPr>
        <w:t>לידי</w:t>
      </w:r>
      <w:r w:rsidRPr="00591AC7">
        <w:rPr>
          <w:rtl/>
        </w:rPr>
        <w:t xml:space="preserve"> </w:t>
      </w:r>
      <w:r w:rsidRPr="00591AC7">
        <w:rPr>
          <w:rFonts w:hint="eastAsia"/>
          <w:rtl/>
        </w:rPr>
        <w:t>עקב</w:t>
      </w:r>
      <w:r w:rsidRPr="00591AC7">
        <w:rPr>
          <w:rtl/>
        </w:rPr>
        <w:t xml:space="preserve"> </w:t>
      </w:r>
      <w:r w:rsidRPr="00591AC7">
        <w:rPr>
          <w:rFonts w:hint="eastAsia"/>
          <w:rtl/>
        </w:rPr>
        <w:t>מתן</w:t>
      </w:r>
      <w:r w:rsidRPr="00591AC7">
        <w:rPr>
          <w:rtl/>
        </w:rPr>
        <w:t xml:space="preserve"> </w:t>
      </w:r>
      <w:r w:rsidRPr="00591AC7">
        <w:rPr>
          <w:rFonts w:hint="eastAsia"/>
          <w:rtl/>
        </w:rPr>
        <w:t>השירותים</w:t>
      </w:r>
      <w:r w:rsidRPr="00591AC7">
        <w:rPr>
          <w:rtl/>
        </w:rPr>
        <w:t xml:space="preserve"> </w:t>
      </w:r>
      <w:r w:rsidRPr="00591AC7">
        <w:rPr>
          <w:rFonts w:hint="eastAsia"/>
          <w:rtl/>
        </w:rPr>
        <w:t>או</w:t>
      </w:r>
      <w:r w:rsidRPr="00591AC7">
        <w:rPr>
          <w:rtl/>
        </w:rPr>
        <w:t xml:space="preserve"> </w:t>
      </w:r>
      <w:r w:rsidRPr="00591AC7">
        <w:rPr>
          <w:rFonts w:hint="eastAsia"/>
          <w:rtl/>
        </w:rPr>
        <w:t>שקיבלתי</w:t>
      </w:r>
      <w:r w:rsidRPr="00591AC7">
        <w:rPr>
          <w:rtl/>
        </w:rPr>
        <w:t xml:space="preserve"> </w:t>
      </w:r>
      <w:r w:rsidRPr="00591AC7">
        <w:rPr>
          <w:rFonts w:hint="eastAsia"/>
          <w:rtl/>
        </w:rPr>
        <w:t>מכל</w:t>
      </w:r>
      <w:r w:rsidRPr="00591AC7">
        <w:rPr>
          <w:rtl/>
        </w:rPr>
        <w:t xml:space="preserve"> </w:t>
      </w:r>
      <w:r w:rsidRPr="00591AC7">
        <w:rPr>
          <w:rFonts w:hint="eastAsia"/>
          <w:rtl/>
        </w:rPr>
        <w:t>אדם</w:t>
      </w:r>
      <w:r w:rsidRPr="00591AC7">
        <w:rPr>
          <w:rtl/>
        </w:rPr>
        <w:t xml:space="preserve"> </w:t>
      </w:r>
      <w:r w:rsidRPr="00591AC7">
        <w:rPr>
          <w:rFonts w:hint="eastAsia"/>
          <w:rtl/>
        </w:rPr>
        <w:t>או</w:t>
      </w:r>
      <w:r w:rsidRPr="00591AC7">
        <w:rPr>
          <w:rtl/>
        </w:rPr>
        <w:t xml:space="preserve"> </w:t>
      </w:r>
      <w:r w:rsidRPr="00591AC7">
        <w:rPr>
          <w:rFonts w:hint="eastAsia"/>
          <w:rtl/>
        </w:rPr>
        <w:t>גוף</w:t>
      </w:r>
      <w:r w:rsidRPr="00591AC7">
        <w:rPr>
          <w:rtl/>
        </w:rPr>
        <w:t xml:space="preserve"> </w:t>
      </w:r>
      <w:r w:rsidRPr="00591AC7">
        <w:rPr>
          <w:rFonts w:hint="eastAsia"/>
          <w:rtl/>
        </w:rPr>
        <w:t>עקב</w:t>
      </w:r>
      <w:r w:rsidRPr="00591AC7">
        <w:rPr>
          <w:rtl/>
        </w:rPr>
        <w:t xml:space="preserve"> </w:t>
      </w:r>
      <w:r w:rsidRPr="00591AC7">
        <w:rPr>
          <w:rFonts w:hint="eastAsia"/>
          <w:rtl/>
        </w:rPr>
        <w:t>מתן</w:t>
      </w:r>
      <w:r w:rsidRPr="00591AC7">
        <w:rPr>
          <w:rtl/>
        </w:rPr>
        <w:t xml:space="preserve"> </w:t>
      </w:r>
      <w:r w:rsidRPr="00591AC7">
        <w:rPr>
          <w:rFonts w:hint="eastAsia"/>
          <w:rtl/>
        </w:rPr>
        <w:t>השירותים</w:t>
      </w:r>
      <w:r w:rsidRPr="00591AC7">
        <w:rPr>
          <w:rtl/>
        </w:rPr>
        <w:t xml:space="preserve"> </w:t>
      </w:r>
      <w:r w:rsidRPr="00591AC7">
        <w:rPr>
          <w:rFonts w:hint="eastAsia"/>
          <w:rtl/>
        </w:rPr>
        <w:t>או</w:t>
      </w:r>
      <w:r w:rsidRPr="00591AC7">
        <w:rPr>
          <w:rtl/>
        </w:rPr>
        <w:t xml:space="preserve"> </w:t>
      </w:r>
      <w:r w:rsidRPr="00591AC7">
        <w:rPr>
          <w:rFonts w:hint="eastAsia"/>
          <w:rtl/>
        </w:rPr>
        <w:t>חומר</w:t>
      </w:r>
      <w:r w:rsidRPr="00591AC7">
        <w:rPr>
          <w:rtl/>
        </w:rPr>
        <w:t xml:space="preserve"> </w:t>
      </w:r>
      <w:r w:rsidRPr="00591AC7">
        <w:rPr>
          <w:rFonts w:hint="eastAsia"/>
          <w:rtl/>
        </w:rPr>
        <w:t>שהכנתי</w:t>
      </w:r>
      <w:r w:rsidRPr="00591AC7">
        <w:rPr>
          <w:rtl/>
        </w:rPr>
        <w:t xml:space="preserve"> </w:t>
      </w:r>
      <w:r w:rsidRPr="00591AC7">
        <w:rPr>
          <w:rFonts w:hint="eastAsia"/>
          <w:rtl/>
        </w:rPr>
        <w:t>עבורכם</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הנני</w:t>
      </w:r>
      <w:r w:rsidRPr="00591AC7">
        <w:rPr>
          <w:rtl/>
        </w:rPr>
        <w:t xml:space="preserve"> </w:t>
      </w:r>
      <w:r w:rsidRPr="00591AC7">
        <w:rPr>
          <w:rFonts w:hint="eastAsia"/>
          <w:rtl/>
        </w:rPr>
        <w:t>מתחייב</w:t>
      </w:r>
      <w:r w:rsidRPr="00591AC7">
        <w:rPr>
          <w:rtl/>
        </w:rPr>
        <w:t xml:space="preserve"> </w:t>
      </w:r>
      <w:r w:rsidRPr="00591AC7">
        <w:rPr>
          <w:rFonts w:hint="eastAsia"/>
          <w:rtl/>
        </w:rPr>
        <w:t>לא</w:t>
      </w:r>
      <w:r w:rsidRPr="00591AC7">
        <w:rPr>
          <w:rtl/>
        </w:rPr>
        <w:t xml:space="preserve"> </w:t>
      </w:r>
      <w:r w:rsidRPr="00591AC7">
        <w:rPr>
          <w:rFonts w:hint="eastAsia"/>
          <w:rtl/>
        </w:rPr>
        <w:t>לשמור</w:t>
      </w:r>
      <w:r w:rsidRPr="00591AC7">
        <w:rPr>
          <w:rtl/>
        </w:rPr>
        <w:t xml:space="preserve"> </w:t>
      </w:r>
      <w:r w:rsidRPr="00591AC7">
        <w:rPr>
          <w:rFonts w:hint="eastAsia"/>
          <w:rtl/>
        </w:rPr>
        <w:t>אצלי</w:t>
      </w:r>
      <w:r w:rsidRPr="00591AC7">
        <w:rPr>
          <w:rtl/>
        </w:rPr>
        <w:t xml:space="preserve"> </w:t>
      </w:r>
      <w:r w:rsidRPr="00591AC7">
        <w:rPr>
          <w:rFonts w:hint="eastAsia"/>
          <w:rtl/>
        </w:rPr>
        <w:t>עותק</w:t>
      </w:r>
      <w:r w:rsidRPr="00591AC7">
        <w:rPr>
          <w:rtl/>
        </w:rPr>
        <w:t xml:space="preserve"> </w:t>
      </w:r>
      <w:r w:rsidRPr="00591AC7">
        <w:rPr>
          <w:rFonts w:hint="eastAsia"/>
          <w:rtl/>
        </w:rPr>
        <w:t>כל</w:t>
      </w:r>
      <w:r w:rsidRPr="00591AC7">
        <w:rPr>
          <w:rtl/>
        </w:rPr>
        <w:t xml:space="preserve"> </w:t>
      </w:r>
      <w:r w:rsidRPr="00591AC7">
        <w:rPr>
          <w:rFonts w:hint="eastAsia"/>
          <w:rtl/>
        </w:rPr>
        <w:t>שהוא</w:t>
      </w:r>
      <w:r w:rsidRPr="00591AC7">
        <w:rPr>
          <w:rtl/>
        </w:rPr>
        <w:t xml:space="preserve"> </w:t>
      </w:r>
      <w:r w:rsidRPr="00591AC7">
        <w:rPr>
          <w:rFonts w:hint="eastAsia"/>
          <w:rtl/>
        </w:rPr>
        <w:t>של</w:t>
      </w:r>
      <w:r w:rsidRPr="00591AC7">
        <w:rPr>
          <w:rtl/>
        </w:rPr>
        <w:t xml:space="preserve"> </w:t>
      </w:r>
      <w:r w:rsidRPr="00591AC7">
        <w:rPr>
          <w:rFonts w:hint="eastAsia"/>
          <w:rtl/>
        </w:rPr>
        <w:t>חומר</w:t>
      </w:r>
      <w:r w:rsidRPr="00591AC7">
        <w:rPr>
          <w:rtl/>
        </w:rPr>
        <w:t xml:space="preserve"> </w:t>
      </w:r>
      <w:r w:rsidRPr="00591AC7">
        <w:rPr>
          <w:rFonts w:hint="eastAsia"/>
          <w:rtl/>
        </w:rPr>
        <w:t>כאמור</w:t>
      </w:r>
      <w:r w:rsidRPr="00591AC7">
        <w:rPr>
          <w:rtl/>
        </w:rPr>
        <w:t xml:space="preserve"> </w:t>
      </w:r>
      <w:r w:rsidRPr="00591AC7">
        <w:rPr>
          <w:rFonts w:hint="eastAsia"/>
          <w:rtl/>
        </w:rPr>
        <w:t>או</w:t>
      </w:r>
      <w:r w:rsidRPr="00591AC7">
        <w:rPr>
          <w:rtl/>
        </w:rPr>
        <w:t xml:space="preserve"> </w:t>
      </w:r>
      <w:r w:rsidRPr="00591AC7">
        <w:rPr>
          <w:rFonts w:hint="eastAsia"/>
          <w:rtl/>
        </w:rPr>
        <w:t>של</w:t>
      </w:r>
      <w:r w:rsidRPr="00591AC7">
        <w:rPr>
          <w:rtl/>
        </w:rPr>
        <w:t xml:space="preserve"> </w:t>
      </w:r>
      <w:r w:rsidRPr="00591AC7">
        <w:rPr>
          <w:rFonts w:hint="eastAsia"/>
          <w:rtl/>
        </w:rPr>
        <w:t>מידע</w:t>
      </w:r>
      <w:r w:rsidRPr="00591AC7">
        <w:rPr>
          <w:rtl/>
        </w:rPr>
        <w:t>.</w:t>
      </w:r>
    </w:p>
    <w:p w:rsidR="00121B51" w:rsidRPr="00591AC7" w:rsidRDefault="00121B51" w:rsidP="00591AC7">
      <w:pPr>
        <w:pStyle w:val="afb"/>
        <w:keepLines/>
        <w:numPr>
          <w:ilvl w:val="0"/>
          <w:numId w:val="115"/>
        </w:numPr>
        <w:spacing w:after="200"/>
        <w:contextualSpacing/>
        <w:jc w:val="both"/>
      </w:pPr>
      <w:r w:rsidRPr="00591AC7">
        <w:rPr>
          <w:rFonts w:hint="eastAsia"/>
          <w:rtl/>
        </w:rPr>
        <w:t>שלא</w:t>
      </w:r>
      <w:r w:rsidRPr="00591AC7">
        <w:rPr>
          <w:rtl/>
        </w:rPr>
        <w:t xml:space="preserve"> </w:t>
      </w:r>
      <w:r w:rsidRPr="00591AC7">
        <w:rPr>
          <w:rFonts w:hint="eastAsia"/>
          <w:rtl/>
        </w:rPr>
        <w:t>לעסוק</w:t>
      </w:r>
      <w:r w:rsidRPr="00591AC7">
        <w:rPr>
          <w:rtl/>
        </w:rPr>
        <w:t xml:space="preserve"> </w:t>
      </w:r>
      <w:r w:rsidRPr="00591AC7">
        <w:rPr>
          <w:rFonts w:hint="eastAsia"/>
          <w:rtl/>
        </w:rPr>
        <w:t>בכל</w:t>
      </w:r>
      <w:r w:rsidRPr="00591AC7">
        <w:rPr>
          <w:rtl/>
        </w:rPr>
        <w:t xml:space="preserve"> </w:t>
      </w:r>
      <w:r w:rsidRPr="00591AC7">
        <w:rPr>
          <w:rFonts w:hint="eastAsia"/>
          <w:rtl/>
        </w:rPr>
        <w:t>דרך</w:t>
      </w:r>
      <w:r w:rsidRPr="00591AC7">
        <w:rPr>
          <w:rtl/>
        </w:rPr>
        <w:t xml:space="preserve"> </w:t>
      </w:r>
      <w:r w:rsidRPr="00591AC7">
        <w:rPr>
          <w:rFonts w:hint="eastAsia"/>
          <w:rtl/>
        </w:rPr>
        <w:t>שהיא</w:t>
      </w:r>
      <w:r w:rsidRPr="00591AC7">
        <w:rPr>
          <w:rtl/>
        </w:rPr>
        <w:t xml:space="preserve"> </w:t>
      </w:r>
      <w:r w:rsidRPr="00591AC7">
        <w:rPr>
          <w:rFonts w:hint="eastAsia"/>
          <w:rtl/>
        </w:rPr>
        <w:t>בעיסוק</w:t>
      </w:r>
      <w:r w:rsidRPr="00591AC7">
        <w:rPr>
          <w:rtl/>
        </w:rPr>
        <w:t xml:space="preserve"> </w:t>
      </w:r>
      <w:r w:rsidRPr="00591AC7">
        <w:rPr>
          <w:rFonts w:hint="eastAsia"/>
          <w:rtl/>
        </w:rPr>
        <w:t>שיגרום</w:t>
      </w:r>
      <w:r w:rsidRPr="00591AC7">
        <w:rPr>
          <w:rtl/>
        </w:rPr>
        <w:t xml:space="preserve"> </w:t>
      </w:r>
      <w:r w:rsidRPr="00591AC7">
        <w:rPr>
          <w:rFonts w:hint="eastAsia"/>
          <w:rtl/>
        </w:rPr>
        <w:t>לי</w:t>
      </w:r>
      <w:r w:rsidRPr="00591AC7">
        <w:rPr>
          <w:rtl/>
        </w:rPr>
        <w:t xml:space="preserve"> </w:t>
      </w:r>
      <w:r w:rsidRPr="00591AC7">
        <w:rPr>
          <w:rFonts w:hint="eastAsia"/>
          <w:rtl/>
        </w:rPr>
        <w:t>להיות</w:t>
      </w:r>
      <w:r w:rsidRPr="00591AC7">
        <w:rPr>
          <w:rtl/>
        </w:rPr>
        <w:t xml:space="preserve"> </w:t>
      </w:r>
      <w:r w:rsidRPr="00591AC7">
        <w:rPr>
          <w:rFonts w:hint="eastAsia"/>
          <w:rtl/>
        </w:rPr>
        <w:t>במצב</w:t>
      </w:r>
      <w:r w:rsidRPr="00591AC7">
        <w:rPr>
          <w:rtl/>
        </w:rPr>
        <w:t xml:space="preserve"> </w:t>
      </w:r>
      <w:r w:rsidRPr="00591AC7">
        <w:rPr>
          <w:rFonts w:hint="eastAsia"/>
          <w:rtl/>
        </w:rPr>
        <w:t>של</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r w:rsidRPr="00591AC7">
        <w:rPr>
          <w:rtl/>
        </w:rPr>
        <w:t xml:space="preserve"> </w:t>
      </w:r>
      <w:r w:rsidRPr="00591AC7">
        <w:rPr>
          <w:rFonts w:hint="eastAsia"/>
          <w:rtl/>
        </w:rPr>
        <w:t>עם</w:t>
      </w:r>
      <w:r w:rsidRPr="00591AC7">
        <w:rPr>
          <w:rtl/>
        </w:rPr>
        <w:t xml:space="preserve"> </w:t>
      </w:r>
      <w:r w:rsidRPr="00591AC7">
        <w:rPr>
          <w:rFonts w:hint="eastAsia"/>
          <w:rtl/>
        </w:rPr>
        <w:t>עיסוקי</w:t>
      </w:r>
      <w:r w:rsidRPr="00591AC7">
        <w:rPr>
          <w:rtl/>
        </w:rPr>
        <w:t xml:space="preserve"> </w:t>
      </w:r>
      <w:r w:rsidRPr="00591AC7">
        <w:rPr>
          <w:rFonts w:hint="eastAsia"/>
          <w:rtl/>
        </w:rPr>
        <w:t>במתן</w:t>
      </w:r>
      <w:r w:rsidRPr="00591AC7">
        <w:rPr>
          <w:rtl/>
        </w:rPr>
        <w:t xml:space="preserve"> </w:t>
      </w:r>
      <w:r w:rsidRPr="00591AC7">
        <w:rPr>
          <w:rFonts w:hint="eastAsia"/>
          <w:rtl/>
        </w:rPr>
        <w:t>השירותים</w:t>
      </w:r>
      <w:r w:rsidRPr="00591AC7">
        <w:rPr>
          <w:rtl/>
        </w:rPr>
        <w:t xml:space="preserve"> </w:t>
      </w:r>
      <w:r w:rsidRPr="00591AC7">
        <w:rPr>
          <w:rFonts w:hint="eastAsia"/>
          <w:rtl/>
        </w:rPr>
        <w:t>כאמור</w:t>
      </w:r>
      <w:r w:rsidRPr="00591AC7">
        <w:rPr>
          <w:rtl/>
        </w:rPr>
        <w:t xml:space="preserve"> </w:t>
      </w:r>
      <w:r w:rsidRPr="00591AC7">
        <w:rPr>
          <w:rFonts w:hint="eastAsia"/>
          <w:rtl/>
        </w:rPr>
        <w:t>לעיל</w:t>
      </w:r>
      <w:r w:rsidRPr="00591AC7">
        <w:rPr>
          <w:rtl/>
        </w:rPr>
        <w:t>.</w:t>
      </w:r>
    </w:p>
    <w:p w:rsidR="00121B51" w:rsidRPr="00591AC7" w:rsidRDefault="00121B51" w:rsidP="00591AC7">
      <w:pPr>
        <w:pStyle w:val="afb"/>
        <w:keepLines/>
        <w:numPr>
          <w:ilvl w:val="0"/>
          <w:numId w:val="115"/>
        </w:numPr>
        <w:spacing w:after="200"/>
        <w:contextualSpacing/>
        <w:jc w:val="both"/>
      </w:pPr>
      <w:r w:rsidRPr="00591AC7">
        <w:rPr>
          <w:rFonts w:hint="eastAsia"/>
          <w:rtl/>
        </w:rPr>
        <w:t>בכל</w:t>
      </w:r>
      <w:r w:rsidRPr="00591AC7">
        <w:rPr>
          <w:rtl/>
        </w:rPr>
        <w:t xml:space="preserve"> </w:t>
      </w:r>
      <w:r w:rsidRPr="00591AC7">
        <w:rPr>
          <w:rFonts w:hint="eastAsia"/>
          <w:rtl/>
        </w:rPr>
        <w:t>מקרה</w:t>
      </w:r>
      <w:r w:rsidRPr="00591AC7">
        <w:rPr>
          <w:rtl/>
        </w:rPr>
        <w:t xml:space="preserve"> </w:t>
      </w:r>
      <w:r w:rsidRPr="00591AC7">
        <w:rPr>
          <w:rFonts w:hint="eastAsia"/>
          <w:rtl/>
        </w:rPr>
        <w:t>שאגלה</w:t>
      </w:r>
      <w:r w:rsidRPr="00591AC7">
        <w:rPr>
          <w:rtl/>
        </w:rPr>
        <w:t xml:space="preserve"> </w:t>
      </w:r>
      <w:r w:rsidRPr="00591AC7">
        <w:rPr>
          <w:rFonts w:hint="eastAsia"/>
          <w:rtl/>
        </w:rPr>
        <w:t>מידע</w:t>
      </w:r>
      <w:r w:rsidRPr="00591AC7">
        <w:rPr>
          <w:rtl/>
        </w:rPr>
        <w:t xml:space="preserve"> </w:t>
      </w:r>
      <w:r w:rsidRPr="00591AC7">
        <w:rPr>
          <w:rFonts w:hint="eastAsia"/>
          <w:rtl/>
        </w:rPr>
        <w:t>כאמור</w:t>
      </w:r>
      <w:r w:rsidRPr="00591AC7">
        <w:rPr>
          <w:rtl/>
        </w:rPr>
        <w:t xml:space="preserve"> </w:t>
      </w:r>
      <w:r w:rsidRPr="00591AC7">
        <w:rPr>
          <w:rFonts w:hint="eastAsia"/>
          <w:rtl/>
        </w:rPr>
        <w:t>השייך</w:t>
      </w:r>
      <w:r w:rsidRPr="00591AC7">
        <w:rPr>
          <w:rtl/>
        </w:rPr>
        <w:t xml:space="preserve"> </w:t>
      </w:r>
      <w:r w:rsidRPr="00591AC7">
        <w:rPr>
          <w:rFonts w:hint="eastAsia"/>
          <w:rtl/>
        </w:rPr>
        <w:t>לכם</w:t>
      </w:r>
      <w:r w:rsidRPr="00591AC7">
        <w:rPr>
          <w:rtl/>
        </w:rPr>
        <w:t xml:space="preserve"> </w:t>
      </w:r>
      <w:r w:rsidRPr="00591AC7">
        <w:rPr>
          <w:rFonts w:hint="eastAsia"/>
          <w:rtl/>
        </w:rPr>
        <w:t>ו</w:t>
      </w:r>
      <w:r w:rsidRPr="00591AC7">
        <w:rPr>
          <w:rtl/>
        </w:rPr>
        <w:t xml:space="preserve">/או </w:t>
      </w:r>
      <w:r w:rsidRPr="00591AC7">
        <w:rPr>
          <w:rFonts w:hint="eastAsia"/>
          <w:rtl/>
        </w:rPr>
        <w:t>הנמצא</w:t>
      </w:r>
      <w:r w:rsidRPr="00591AC7">
        <w:rPr>
          <w:rtl/>
        </w:rPr>
        <w:t xml:space="preserve"> </w:t>
      </w:r>
      <w:r w:rsidRPr="00591AC7">
        <w:rPr>
          <w:rFonts w:hint="eastAsia"/>
          <w:rtl/>
        </w:rPr>
        <w:t>ברשותכם</w:t>
      </w:r>
      <w:r w:rsidRPr="00591AC7">
        <w:rPr>
          <w:rtl/>
        </w:rPr>
        <w:t xml:space="preserve"> </w:t>
      </w:r>
      <w:r w:rsidRPr="00591AC7">
        <w:rPr>
          <w:rFonts w:hint="eastAsia"/>
          <w:rtl/>
        </w:rPr>
        <w:t>ו</w:t>
      </w:r>
      <w:r w:rsidRPr="00591AC7">
        <w:rPr>
          <w:rtl/>
        </w:rPr>
        <w:t xml:space="preserve">/או </w:t>
      </w:r>
      <w:r w:rsidRPr="00591AC7">
        <w:rPr>
          <w:rFonts w:hint="eastAsia"/>
          <w:rtl/>
        </w:rPr>
        <w:t>הקשור</w:t>
      </w:r>
      <w:r w:rsidRPr="00591AC7">
        <w:rPr>
          <w:rtl/>
        </w:rPr>
        <w:t xml:space="preserve"> </w:t>
      </w:r>
      <w:r w:rsidRPr="00591AC7">
        <w:rPr>
          <w:rFonts w:hint="eastAsia"/>
          <w:rtl/>
        </w:rPr>
        <w:t>לפעילויותיכם</w:t>
      </w:r>
      <w:r w:rsidRPr="00591AC7">
        <w:rPr>
          <w:rtl/>
        </w:rPr>
        <w:t xml:space="preserve"> , </w:t>
      </w:r>
      <w:r w:rsidRPr="00591AC7">
        <w:rPr>
          <w:rFonts w:hint="eastAsia"/>
          <w:rtl/>
        </w:rPr>
        <w:t>תהיה</w:t>
      </w:r>
      <w:r w:rsidRPr="00591AC7">
        <w:rPr>
          <w:rtl/>
        </w:rPr>
        <w:t xml:space="preserve"> </w:t>
      </w:r>
      <w:r w:rsidRPr="00591AC7">
        <w:rPr>
          <w:rFonts w:hint="eastAsia"/>
          <w:rtl/>
        </w:rPr>
        <w:t>לכם</w:t>
      </w:r>
      <w:r w:rsidRPr="00591AC7">
        <w:rPr>
          <w:rtl/>
        </w:rPr>
        <w:t xml:space="preserve"> </w:t>
      </w:r>
      <w:r w:rsidRPr="00591AC7">
        <w:rPr>
          <w:rFonts w:hint="eastAsia"/>
          <w:rtl/>
        </w:rPr>
        <w:t>זכות</w:t>
      </w:r>
      <w:r w:rsidRPr="00591AC7">
        <w:rPr>
          <w:rtl/>
        </w:rPr>
        <w:t xml:space="preserve"> </w:t>
      </w:r>
      <w:r w:rsidRPr="00591AC7">
        <w:rPr>
          <w:rFonts w:hint="eastAsia"/>
          <w:rtl/>
        </w:rPr>
        <w:t>תביעה</w:t>
      </w:r>
      <w:r w:rsidRPr="00591AC7">
        <w:rPr>
          <w:rtl/>
        </w:rPr>
        <w:t xml:space="preserve"> </w:t>
      </w:r>
      <w:r w:rsidRPr="00591AC7">
        <w:rPr>
          <w:rFonts w:hint="eastAsia"/>
          <w:rtl/>
        </w:rPr>
        <w:t>נפרדת</w:t>
      </w:r>
      <w:r w:rsidRPr="00591AC7">
        <w:rPr>
          <w:rtl/>
        </w:rPr>
        <w:t xml:space="preserve"> </w:t>
      </w:r>
      <w:r w:rsidRPr="00591AC7">
        <w:rPr>
          <w:rFonts w:hint="eastAsia"/>
          <w:rtl/>
        </w:rPr>
        <w:t>ועצמאית</w:t>
      </w:r>
      <w:r w:rsidRPr="00591AC7">
        <w:rPr>
          <w:rtl/>
        </w:rPr>
        <w:t xml:space="preserve"> </w:t>
      </w:r>
      <w:r w:rsidRPr="00591AC7">
        <w:rPr>
          <w:rFonts w:hint="eastAsia"/>
          <w:rtl/>
        </w:rPr>
        <w:t>כלפי</w:t>
      </w:r>
      <w:r w:rsidRPr="00591AC7">
        <w:rPr>
          <w:rtl/>
        </w:rPr>
        <w:t xml:space="preserve"> </w:t>
      </w:r>
      <w:r w:rsidRPr="00591AC7">
        <w:rPr>
          <w:rFonts w:hint="eastAsia"/>
          <w:rtl/>
        </w:rPr>
        <w:t>בגין</w:t>
      </w:r>
      <w:r w:rsidRPr="00591AC7">
        <w:rPr>
          <w:rtl/>
        </w:rPr>
        <w:t xml:space="preserve"> </w:t>
      </w:r>
      <w:r w:rsidRPr="00591AC7">
        <w:rPr>
          <w:rFonts w:hint="eastAsia"/>
          <w:rtl/>
        </w:rPr>
        <w:t>הפרת</w:t>
      </w:r>
      <w:r w:rsidRPr="00591AC7">
        <w:rPr>
          <w:rtl/>
        </w:rPr>
        <w:t xml:space="preserve"> </w:t>
      </w:r>
      <w:r w:rsidRPr="00591AC7">
        <w:rPr>
          <w:rFonts w:hint="eastAsia"/>
          <w:rtl/>
        </w:rPr>
        <w:t>חובת</w:t>
      </w:r>
      <w:r w:rsidRPr="00591AC7">
        <w:rPr>
          <w:rtl/>
        </w:rPr>
        <w:t xml:space="preserve"> </w:t>
      </w:r>
      <w:r w:rsidRPr="00591AC7">
        <w:rPr>
          <w:rFonts w:hint="eastAsia"/>
          <w:rtl/>
        </w:rPr>
        <w:t>הסודיות</w:t>
      </w:r>
      <w:r w:rsidRPr="00591AC7">
        <w:rPr>
          <w:rtl/>
        </w:rPr>
        <w:t xml:space="preserve"> </w:t>
      </w:r>
      <w:r w:rsidRPr="00591AC7">
        <w:rPr>
          <w:rFonts w:hint="eastAsia"/>
          <w:rtl/>
        </w:rPr>
        <w:t>שלעיל</w:t>
      </w:r>
      <w:r w:rsidRPr="00591AC7">
        <w:rPr>
          <w:rtl/>
        </w:rPr>
        <w:t>.</w:t>
      </w:r>
      <w:r w:rsidRPr="00591AC7">
        <w:rPr>
          <w:rtl/>
        </w:rPr>
        <w:tab/>
      </w:r>
      <w:r w:rsidRPr="00591AC7">
        <w:rPr>
          <w:rtl/>
        </w:rPr>
        <w:br/>
      </w:r>
      <w:r w:rsidRPr="00591AC7">
        <w:rPr>
          <w:rFonts w:hint="eastAsia"/>
          <w:rtl/>
        </w:rPr>
        <w:t>הנני</w:t>
      </w:r>
      <w:r w:rsidRPr="00591AC7">
        <w:rPr>
          <w:rtl/>
        </w:rPr>
        <w:t xml:space="preserve"> מצהיר כי ידוע לי ששימוש במידע שיגיע לידי במהלך ביצוע העבודה ומסירתו לאחר מהווים עבירה על פי חוק עונשין, </w:t>
      </w:r>
      <w:proofErr w:type="spellStart"/>
      <w:r w:rsidRPr="00591AC7">
        <w:rPr>
          <w:rFonts w:hint="eastAsia"/>
          <w:rtl/>
        </w:rPr>
        <w:t>התשל</w:t>
      </w:r>
      <w:r w:rsidRPr="00591AC7">
        <w:rPr>
          <w:rtl/>
        </w:rPr>
        <w:t>"ז</w:t>
      </w:r>
      <w:proofErr w:type="spellEnd"/>
      <w:r w:rsidRPr="00591AC7">
        <w:rPr>
          <w:rtl/>
        </w:rPr>
        <w:t xml:space="preserve"> – 1997 וחוק הגנת הפרטיות </w:t>
      </w:r>
      <w:proofErr w:type="spellStart"/>
      <w:r w:rsidRPr="00591AC7">
        <w:rPr>
          <w:rFonts w:hint="eastAsia"/>
          <w:rtl/>
        </w:rPr>
        <w:t>התשמ</w:t>
      </w:r>
      <w:r w:rsidRPr="00591AC7">
        <w:rPr>
          <w:rtl/>
        </w:rPr>
        <w:t>"א</w:t>
      </w:r>
      <w:proofErr w:type="spellEnd"/>
      <w:r w:rsidRPr="00591AC7">
        <w:rPr>
          <w:rtl/>
        </w:rPr>
        <w:t>- 1981.</w:t>
      </w:r>
    </w:p>
    <w:p w:rsidR="00121B51" w:rsidRPr="00591AC7" w:rsidRDefault="00121B51" w:rsidP="00591AC7">
      <w:pPr>
        <w:pStyle w:val="afb"/>
        <w:keepLines/>
        <w:numPr>
          <w:ilvl w:val="0"/>
          <w:numId w:val="115"/>
        </w:numPr>
        <w:spacing w:after="200"/>
        <w:contextualSpacing/>
        <w:jc w:val="both"/>
      </w:pPr>
      <w:r w:rsidRPr="00591AC7">
        <w:rPr>
          <w:rFonts w:hint="eastAsia"/>
          <w:rtl/>
        </w:rPr>
        <w:t>התחייבותי</w:t>
      </w:r>
      <w:r w:rsidRPr="00591AC7">
        <w:rPr>
          <w:rtl/>
        </w:rPr>
        <w:t xml:space="preserve"> </w:t>
      </w:r>
      <w:r w:rsidRPr="00591AC7">
        <w:rPr>
          <w:rFonts w:hint="eastAsia"/>
          <w:rtl/>
        </w:rPr>
        <w:t>זו</w:t>
      </w:r>
      <w:r w:rsidRPr="00591AC7">
        <w:rPr>
          <w:rtl/>
        </w:rPr>
        <w:t xml:space="preserve"> </w:t>
      </w:r>
      <w:r w:rsidRPr="00591AC7">
        <w:rPr>
          <w:rFonts w:hint="eastAsia"/>
          <w:rtl/>
        </w:rPr>
        <w:t>לא</w:t>
      </w:r>
      <w:r w:rsidRPr="00591AC7">
        <w:rPr>
          <w:rtl/>
        </w:rPr>
        <w:t xml:space="preserve"> </w:t>
      </w:r>
      <w:r w:rsidRPr="00591AC7">
        <w:rPr>
          <w:rFonts w:hint="eastAsia"/>
          <w:rtl/>
        </w:rPr>
        <w:t>תפורש</w:t>
      </w:r>
      <w:r w:rsidRPr="00591AC7">
        <w:rPr>
          <w:rtl/>
        </w:rPr>
        <w:t xml:space="preserve"> </w:t>
      </w:r>
      <w:r w:rsidRPr="00591AC7">
        <w:rPr>
          <w:rFonts w:hint="eastAsia"/>
          <w:rtl/>
        </w:rPr>
        <w:t>כיוצרת</w:t>
      </w:r>
      <w:r w:rsidRPr="00591AC7">
        <w:rPr>
          <w:rtl/>
        </w:rPr>
        <w:t xml:space="preserve"> </w:t>
      </w:r>
      <w:r w:rsidRPr="00591AC7">
        <w:rPr>
          <w:rFonts w:hint="eastAsia"/>
          <w:rtl/>
        </w:rPr>
        <w:t>קשר</w:t>
      </w:r>
      <w:r w:rsidRPr="00591AC7">
        <w:rPr>
          <w:rtl/>
        </w:rPr>
        <w:t xml:space="preserve"> </w:t>
      </w:r>
      <w:r w:rsidRPr="00591AC7">
        <w:rPr>
          <w:rFonts w:hint="eastAsia"/>
          <w:rtl/>
        </w:rPr>
        <w:t>אישי</w:t>
      </w:r>
      <w:r w:rsidRPr="00591AC7">
        <w:rPr>
          <w:rtl/>
        </w:rPr>
        <w:t xml:space="preserve"> </w:t>
      </w:r>
      <w:r w:rsidRPr="00591AC7">
        <w:rPr>
          <w:rFonts w:hint="eastAsia"/>
          <w:rtl/>
        </w:rPr>
        <w:t>מכל</w:t>
      </w:r>
      <w:r w:rsidRPr="00591AC7">
        <w:rPr>
          <w:rtl/>
        </w:rPr>
        <w:t xml:space="preserve"> </w:t>
      </w:r>
      <w:r w:rsidRPr="00591AC7">
        <w:rPr>
          <w:rFonts w:hint="eastAsia"/>
          <w:rtl/>
        </w:rPr>
        <w:t>סוג</w:t>
      </w:r>
      <w:r w:rsidRPr="00591AC7">
        <w:rPr>
          <w:rtl/>
        </w:rPr>
        <w:t xml:space="preserve"> </w:t>
      </w:r>
      <w:r w:rsidRPr="00591AC7">
        <w:rPr>
          <w:rFonts w:hint="eastAsia"/>
          <w:rtl/>
        </w:rPr>
        <w:t>שהוא</w:t>
      </w:r>
      <w:r w:rsidRPr="00591AC7">
        <w:rPr>
          <w:rtl/>
        </w:rPr>
        <w:t xml:space="preserve"> </w:t>
      </w:r>
      <w:r w:rsidRPr="00591AC7">
        <w:rPr>
          <w:rFonts w:hint="eastAsia"/>
          <w:rtl/>
        </w:rPr>
        <w:t>ביני</w:t>
      </w:r>
      <w:r w:rsidRPr="00591AC7">
        <w:rPr>
          <w:rtl/>
        </w:rPr>
        <w:t xml:space="preserve"> </w:t>
      </w:r>
      <w:proofErr w:type="spellStart"/>
      <w:r w:rsidRPr="00591AC7">
        <w:rPr>
          <w:rFonts w:hint="eastAsia"/>
          <w:rtl/>
        </w:rPr>
        <w:t>לביניכם</w:t>
      </w:r>
      <w:proofErr w:type="spellEnd"/>
      <w:r w:rsidRPr="00591AC7">
        <w:rPr>
          <w:rtl/>
        </w:rPr>
        <w:t>.</w:t>
      </w:r>
    </w:p>
    <w:p w:rsidR="00121B51" w:rsidRPr="00591AC7" w:rsidRDefault="00121B51" w:rsidP="00591AC7">
      <w:pPr>
        <w:keepLines/>
        <w:jc w:val="both"/>
        <w:rPr>
          <w:rtl/>
        </w:rPr>
      </w:pPr>
    </w:p>
    <w:bookmarkEnd w:id="1177"/>
    <w:tbl>
      <w:tblPr>
        <w:bidiVisual/>
        <w:tblW w:w="8405" w:type="dxa"/>
        <w:tblInd w:w="192" w:type="dxa"/>
        <w:tblLayout w:type="fixed"/>
        <w:tblLook w:val="0000" w:firstRow="0" w:lastRow="0" w:firstColumn="0" w:lastColumn="0" w:noHBand="0" w:noVBand="0"/>
      </w:tblPr>
      <w:tblGrid>
        <w:gridCol w:w="2126"/>
        <w:gridCol w:w="3477"/>
        <w:gridCol w:w="2802"/>
      </w:tblGrid>
      <w:tr w:rsidR="00EB551A" w:rsidRPr="00591AC7" w:rsidTr="00EB551A">
        <w:tc>
          <w:tcPr>
            <w:tcW w:w="2126" w:type="dxa"/>
            <w:tcBorders>
              <w:bottom w:val="single" w:sz="4" w:space="0" w:color="auto"/>
            </w:tcBorders>
          </w:tcPr>
          <w:p w:rsidR="00EB551A" w:rsidRPr="00591AC7" w:rsidRDefault="00EB551A" w:rsidP="00EB551A">
            <w:pPr>
              <w:keepLines/>
              <w:spacing w:before="120" w:after="120"/>
              <w:rPr>
                <w:rtl/>
              </w:rPr>
            </w:pPr>
          </w:p>
          <w:p w:rsidR="00EB551A" w:rsidRPr="00591AC7" w:rsidRDefault="00EB551A" w:rsidP="00EB551A">
            <w:pPr>
              <w:keepLines/>
              <w:spacing w:before="120" w:after="120"/>
            </w:pPr>
          </w:p>
        </w:tc>
        <w:tc>
          <w:tcPr>
            <w:tcW w:w="3477" w:type="dxa"/>
            <w:tcBorders>
              <w:bottom w:val="single" w:sz="4" w:space="0" w:color="auto"/>
            </w:tcBorders>
          </w:tcPr>
          <w:p w:rsidR="00EB551A" w:rsidRPr="00591AC7" w:rsidRDefault="00EB551A" w:rsidP="00EB551A">
            <w:pPr>
              <w:keepLines/>
              <w:spacing w:before="120" w:after="120"/>
            </w:pPr>
          </w:p>
        </w:tc>
        <w:tc>
          <w:tcPr>
            <w:tcW w:w="2802" w:type="dxa"/>
            <w:tcBorders>
              <w:bottom w:val="single" w:sz="4" w:space="0" w:color="auto"/>
            </w:tcBorders>
          </w:tcPr>
          <w:p w:rsidR="00EB551A" w:rsidRPr="00591AC7" w:rsidRDefault="00EB551A" w:rsidP="00EB551A">
            <w:pPr>
              <w:keepLines/>
              <w:spacing w:before="120" w:after="120"/>
            </w:pPr>
          </w:p>
        </w:tc>
      </w:tr>
      <w:tr w:rsidR="00EB551A" w:rsidRPr="00591AC7" w:rsidTr="00EB551A">
        <w:tc>
          <w:tcPr>
            <w:tcW w:w="2126" w:type="dxa"/>
            <w:tcBorders>
              <w:top w:val="single" w:sz="4" w:space="0" w:color="auto"/>
            </w:tcBorders>
          </w:tcPr>
          <w:p w:rsidR="00EB551A" w:rsidRPr="00591AC7" w:rsidRDefault="00EB551A" w:rsidP="00EB551A">
            <w:pPr>
              <w:keepLines/>
              <w:spacing w:before="120" w:after="120"/>
            </w:pPr>
            <w:r w:rsidRPr="00591AC7">
              <w:rPr>
                <w:rtl/>
              </w:rPr>
              <w:t>תאריך</w:t>
            </w:r>
          </w:p>
        </w:tc>
        <w:tc>
          <w:tcPr>
            <w:tcW w:w="3477" w:type="dxa"/>
            <w:tcBorders>
              <w:top w:val="single" w:sz="4" w:space="0" w:color="auto"/>
            </w:tcBorders>
          </w:tcPr>
          <w:p w:rsidR="00EB551A" w:rsidRPr="00591AC7" w:rsidRDefault="00EB551A" w:rsidP="00EB551A">
            <w:pPr>
              <w:keepLines/>
              <w:spacing w:before="120" w:after="120"/>
            </w:pPr>
            <w:r w:rsidRPr="00591AC7">
              <w:rPr>
                <w:rtl/>
              </w:rPr>
              <w:t>שם מלא של החותם בשם המציע</w:t>
            </w:r>
          </w:p>
        </w:tc>
        <w:tc>
          <w:tcPr>
            <w:tcW w:w="2802" w:type="dxa"/>
            <w:tcBorders>
              <w:top w:val="single" w:sz="4" w:space="0" w:color="auto"/>
            </w:tcBorders>
          </w:tcPr>
          <w:p w:rsidR="00EB551A" w:rsidRPr="00591AC7" w:rsidRDefault="00EB551A" w:rsidP="00EB551A">
            <w:pPr>
              <w:keepLines/>
              <w:spacing w:before="120" w:after="120"/>
            </w:pPr>
            <w:r w:rsidRPr="00591AC7">
              <w:rPr>
                <w:rtl/>
              </w:rPr>
              <w:t>חתימה וחותמת המציע</w:t>
            </w:r>
          </w:p>
        </w:tc>
      </w:tr>
      <w:tr w:rsidR="00EB551A" w:rsidRPr="00247717" w:rsidTr="00EB551A">
        <w:tc>
          <w:tcPr>
            <w:tcW w:w="8405" w:type="dxa"/>
            <w:gridSpan w:val="3"/>
          </w:tcPr>
          <w:p w:rsidR="00EB551A" w:rsidRPr="00591AC7" w:rsidRDefault="00EB551A" w:rsidP="00EB551A">
            <w:pPr>
              <w:keepLines/>
              <w:spacing w:before="120" w:after="120"/>
              <w:rPr>
                <w:rtl/>
              </w:rPr>
            </w:pPr>
          </w:p>
          <w:p w:rsidR="00EB551A" w:rsidRPr="00591AC7" w:rsidRDefault="00EB551A" w:rsidP="00EB551A">
            <w:pPr>
              <w:keepLines/>
              <w:spacing w:before="120" w:after="120"/>
              <w:rPr>
                <w:rtl/>
              </w:rPr>
            </w:pPr>
          </w:p>
          <w:p w:rsidR="00EB551A" w:rsidRPr="00591AC7" w:rsidRDefault="00EB551A" w:rsidP="00EB551A">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EB551A" w:rsidRPr="00247717" w:rsidRDefault="00EB551A" w:rsidP="00EB551A">
            <w:pPr>
              <w:keepLines/>
              <w:spacing w:before="120" w:after="120"/>
            </w:pPr>
            <w:r w:rsidRPr="00247717">
              <w:rPr>
                <w:rFonts w:hint="cs"/>
                <w:color w:val="000000"/>
                <w:rtl/>
              </w:rPr>
              <w:t xml:space="preserve">הנני לאשר בזאת כי ההצהרה לעיל נחתמה כדין על ידי </w:t>
            </w:r>
            <w:proofErr w:type="spellStart"/>
            <w:r w:rsidRPr="00247717">
              <w:rPr>
                <w:rFonts w:hint="cs"/>
                <w:color w:val="000000"/>
                <w:rtl/>
              </w:rPr>
              <w:t>מורשי</w:t>
            </w:r>
            <w:proofErr w:type="spellEnd"/>
            <w:r w:rsidRPr="00247717">
              <w:rPr>
                <w:rFonts w:hint="cs"/>
                <w:color w:val="000000"/>
                <w:rtl/>
              </w:rPr>
              <w:t xml:space="preserve"> חתימה של המציע</w:t>
            </w:r>
          </w:p>
        </w:tc>
      </w:tr>
      <w:tr w:rsidR="00EB551A" w:rsidRPr="00591AC7" w:rsidTr="00EB551A">
        <w:tc>
          <w:tcPr>
            <w:tcW w:w="2126" w:type="dxa"/>
            <w:tcBorders>
              <w:bottom w:val="single" w:sz="4" w:space="0" w:color="auto"/>
            </w:tcBorders>
          </w:tcPr>
          <w:p w:rsidR="00EB551A" w:rsidRPr="00591AC7" w:rsidRDefault="00EB551A" w:rsidP="00EB551A">
            <w:pPr>
              <w:keepLines/>
              <w:spacing w:before="120" w:after="120"/>
            </w:pPr>
          </w:p>
        </w:tc>
        <w:tc>
          <w:tcPr>
            <w:tcW w:w="3477" w:type="dxa"/>
            <w:tcBorders>
              <w:bottom w:val="single" w:sz="4" w:space="0" w:color="auto"/>
            </w:tcBorders>
          </w:tcPr>
          <w:p w:rsidR="00EB551A" w:rsidRPr="00591AC7" w:rsidRDefault="00EB551A" w:rsidP="00EB551A">
            <w:pPr>
              <w:keepLines/>
              <w:spacing w:before="120" w:after="120"/>
            </w:pPr>
          </w:p>
        </w:tc>
        <w:tc>
          <w:tcPr>
            <w:tcW w:w="2802" w:type="dxa"/>
            <w:tcBorders>
              <w:bottom w:val="single" w:sz="4" w:space="0" w:color="auto"/>
            </w:tcBorders>
          </w:tcPr>
          <w:p w:rsidR="00EB551A" w:rsidRPr="00591AC7" w:rsidRDefault="00EB551A" w:rsidP="00EB551A">
            <w:pPr>
              <w:keepLines/>
              <w:spacing w:before="120" w:after="120"/>
            </w:pPr>
          </w:p>
        </w:tc>
      </w:tr>
      <w:tr w:rsidR="00EB551A" w:rsidRPr="00591AC7" w:rsidTr="00EB551A">
        <w:tc>
          <w:tcPr>
            <w:tcW w:w="2126" w:type="dxa"/>
            <w:tcBorders>
              <w:top w:val="single" w:sz="4" w:space="0" w:color="auto"/>
            </w:tcBorders>
          </w:tcPr>
          <w:p w:rsidR="00EB551A" w:rsidRPr="00591AC7" w:rsidRDefault="00EB551A" w:rsidP="00EB551A">
            <w:pPr>
              <w:keepLines/>
              <w:spacing w:before="120" w:after="120"/>
            </w:pPr>
            <w:r w:rsidRPr="00591AC7">
              <w:rPr>
                <w:rtl/>
              </w:rPr>
              <w:t>תאריך</w:t>
            </w:r>
          </w:p>
        </w:tc>
        <w:tc>
          <w:tcPr>
            <w:tcW w:w="3477" w:type="dxa"/>
            <w:tcBorders>
              <w:top w:val="single" w:sz="4" w:space="0" w:color="auto"/>
            </w:tcBorders>
            <w:vAlign w:val="center"/>
          </w:tcPr>
          <w:p w:rsidR="00EB551A" w:rsidRPr="00591AC7" w:rsidRDefault="00EB551A" w:rsidP="00EB551A">
            <w:pPr>
              <w:keepLines/>
              <w:spacing w:before="120" w:after="120"/>
            </w:pPr>
            <w:r w:rsidRPr="00591AC7">
              <w:rPr>
                <w:rtl/>
              </w:rPr>
              <w:t>שם מלא של עו"ד</w:t>
            </w:r>
          </w:p>
        </w:tc>
        <w:tc>
          <w:tcPr>
            <w:tcW w:w="2802" w:type="dxa"/>
            <w:tcBorders>
              <w:top w:val="single" w:sz="4" w:space="0" w:color="auto"/>
            </w:tcBorders>
            <w:vAlign w:val="center"/>
          </w:tcPr>
          <w:p w:rsidR="00EB551A" w:rsidRPr="00591AC7" w:rsidRDefault="00EB551A" w:rsidP="00EB551A">
            <w:pPr>
              <w:keepLines/>
              <w:spacing w:before="120" w:after="120"/>
            </w:pPr>
            <w:r w:rsidRPr="00591AC7">
              <w:rPr>
                <w:rtl/>
              </w:rPr>
              <w:t>חתימה וחותמת</w:t>
            </w:r>
          </w:p>
        </w:tc>
      </w:tr>
    </w:tbl>
    <w:p w:rsidR="00121B51" w:rsidRPr="00591AC7" w:rsidRDefault="00121B51" w:rsidP="00591AC7">
      <w:pPr>
        <w:pStyle w:val="10"/>
        <w:spacing w:before="0"/>
        <w:rPr>
          <w:rFonts w:ascii="Arial" w:hAnsi="Arial"/>
          <w:rtl/>
        </w:rPr>
      </w:pPr>
    </w:p>
    <w:p w:rsidR="00707462" w:rsidRPr="00591AC7" w:rsidRDefault="00707462" w:rsidP="00591AC7">
      <w:pPr>
        <w:jc w:val="both"/>
        <w:outlineLvl w:val="0"/>
        <w:rPr>
          <w:b/>
          <w:bCs/>
          <w:u w:val="single"/>
          <w:rtl/>
        </w:rPr>
      </w:pPr>
      <w:bookmarkStart w:id="1190" w:name="_Toc185931893"/>
      <w:bookmarkStart w:id="1191" w:name="_Toc297551532"/>
      <w:bookmarkStart w:id="1192" w:name="_Toc301205769"/>
      <w:r w:rsidRPr="00591AC7">
        <w:rPr>
          <w:b/>
          <w:bCs/>
          <w:rtl/>
        </w:rPr>
        <w:lastRenderedPageBreak/>
        <w:t xml:space="preserve">נספח </w:t>
      </w:r>
      <w:r w:rsidRPr="00591AC7">
        <w:rPr>
          <w:rFonts w:hint="cs"/>
          <w:b/>
          <w:bCs/>
          <w:rtl/>
        </w:rPr>
        <w:t>ב</w:t>
      </w:r>
      <w:r w:rsidRPr="00591AC7">
        <w:rPr>
          <w:b/>
          <w:bCs/>
          <w:rtl/>
        </w:rPr>
        <w:t xml:space="preserve">' </w:t>
      </w:r>
      <w:r w:rsidRPr="00591AC7">
        <w:rPr>
          <w:rFonts w:hint="cs"/>
          <w:b/>
          <w:bCs/>
          <w:rtl/>
        </w:rPr>
        <w:t>- הסכם התקשרות</w:t>
      </w:r>
      <w:bookmarkEnd w:id="1190"/>
      <w:bookmarkEnd w:id="1191"/>
      <w:bookmarkEnd w:id="1192"/>
    </w:p>
    <w:p w:rsidR="00707462" w:rsidRPr="00591AC7" w:rsidRDefault="00707462" w:rsidP="00591AC7">
      <w:pPr>
        <w:jc w:val="center"/>
        <w:rPr>
          <w:b/>
          <w:bCs/>
          <w:rtl/>
        </w:rPr>
      </w:pPr>
      <w:r w:rsidRPr="00591AC7">
        <w:rPr>
          <w:b/>
          <w:bCs/>
          <w:u w:val="single"/>
          <w:rtl/>
        </w:rPr>
        <w:t>ה  ס  כ  ם</w:t>
      </w:r>
    </w:p>
    <w:p w:rsidR="00707462" w:rsidRPr="00591AC7" w:rsidRDefault="00707462" w:rsidP="00591AC7">
      <w:pPr>
        <w:jc w:val="both"/>
        <w:rPr>
          <w:rtl/>
        </w:rPr>
      </w:pPr>
    </w:p>
    <w:p w:rsidR="00707462" w:rsidRPr="00591AC7" w:rsidRDefault="00707462" w:rsidP="00591AC7">
      <w:pPr>
        <w:jc w:val="both"/>
        <w:rPr>
          <w:rtl/>
        </w:rPr>
      </w:pPr>
      <w:r w:rsidRPr="00591AC7">
        <w:rPr>
          <w:rtl/>
        </w:rPr>
        <w:tab/>
        <w:t>שנערך ונחתם ב_</w:t>
      </w:r>
      <w:r w:rsidRPr="00591AC7">
        <w:rPr>
          <w:rFonts w:hint="cs"/>
          <w:rtl/>
        </w:rPr>
        <w:t>_____________</w:t>
      </w:r>
      <w:r w:rsidRPr="00591AC7">
        <w:rPr>
          <w:rtl/>
        </w:rPr>
        <w:t>__</w:t>
      </w:r>
      <w:r w:rsidRPr="00591AC7">
        <w:rPr>
          <w:rFonts w:hint="cs"/>
          <w:rtl/>
        </w:rPr>
        <w:t xml:space="preserve"> </w:t>
      </w:r>
      <w:r w:rsidRPr="00591AC7">
        <w:rPr>
          <w:rtl/>
        </w:rPr>
        <w:t>ביום ______ בחודש _______</w:t>
      </w:r>
      <w:r w:rsidRPr="00591AC7">
        <w:rPr>
          <w:rFonts w:hint="cs"/>
        </w:rPr>
        <w:t xml:space="preserve"> </w:t>
      </w:r>
      <w:r w:rsidRPr="00591AC7">
        <w:rPr>
          <w:rtl/>
        </w:rPr>
        <w:t>בשנת</w:t>
      </w:r>
      <w:r w:rsidRPr="00591AC7">
        <w:rPr>
          <w:rFonts w:hint="cs"/>
          <w:rtl/>
        </w:rPr>
        <w:t>__</w:t>
      </w:r>
      <w:r w:rsidRPr="00591AC7">
        <w:rPr>
          <w:rtl/>
        </w:rPr>
        <w:t>____</w:t>
      </w:r>
    </w:p>
    <w:p w:rsidR="00707462" w:rsidRPr="00591AC7" w:rsidRDefault="00707462" w:rsidP="00591AC7">
      <w:pPr>
        <w:jc w:val="both"/>
        <w:rPr>
          <w:rtl/>
        </w:rPr>
      </w:pPr>
    </w:p>
    <w:p w:rsidR="00707462" w:rsidRPr="00591AC7" w:rsidRDefault="00707462" w:rsidP="00591AC7">
      <w:pPr>
        <w:jc w:val="center"/>
        <w:rPr>
          <w:rtl/>
        </w:rPr>
      </w:pPr>
      <w:r w:rsidRPr="00591AC7">
        <w:rPr>
          <w:b/>
          <w:bCs/>
          <w:u w:val="single"/>
          <w:rtl/>
        </w:rPr>
        <w:t>ב  י  ן</w:t>
      </w:r>
    </w:p>
    <w:p w:rsidR="00707462" w:rsidRPr="00591AC7" w:rsidRDefault="00707462" w:rsidP="00591AC7">
      <w:pPr>
        <w:jc w:val="both"/>
        <w:rPr>
          <w:rtl/>
        </w:rPr>
      </w:pPr>
    </w:p>
    <w:p w:rsidR="001E4011" w:rsidRPr="00591AC7" w:rsidRDefault="00707462" w:rsidP="00591AC7">
      <w:pPr>
        <w:tabs>
          <w:tab w:val="left" w:pos="7087"/>
        </w:tabs>
        <w:ind w:right="1440"/>
        <w:jc w:val="both"/>
        <w:rPr>
          <w:b/>
          <w:bCs/>
          <w:rtl/>
        </w:rPr>
      </w:pPr>
      <w:r w:rsidRPr="00591AC7">
        <w:rPr>
          <w:rtl/>
        </w:rPr>
        <w:t xml:space="preserve">ממשלת ישראל בשם מדינת ישראל, המיוצגת לצורך הסכם זה ע"י המנהל הכללי של משרד </w:t>
      </w:r>
      <w:r w:rsidRPr="00591AC7">
        <w:rPr>
          <w:rFonts w:hint="cs"/>
          <w:rtl/>
        </w:rPr>
        <w:t xml:space="preserve"> </w:t>
      </w:r>
      <w:r w:rsidRPr="00591AC7">
        <w:rPr>
          <w:rtl/>
        </w:rPr>
        <w:t xml:space="preserve">הבריאות, או </w:t>
      </w:r>
      <w:r w:rsidRPr="00591AC7">
        <w:rPr>
          <w:rFonts w:hint="cs"/>
          <w:rtl/>
        </w:rPr>
        <w:t xml:space="preserve"> </w:t>
      </w:r>
      <w:r w:rsidRPr="00591AC7">
        <w:rPr>
          <w:rtl/>
        </w:rPr>
        <w:t xml:space="preserve">הסמנכ"ל במשרד הבריאות, יחד עם חשב משרד הבריאות או </w:t>
      </w:r>
      <w:proofErr w:type="spellStart"/>
      <w:r w:rsidRPr="00591AC7">
        <w:rPr>
          <w:rtl/>
        </w:rPr>
        <w:t>סגנו</w:t>
      </w:r>
      <w:proofErr w:type="spellEnd"/>
      <w:r w:rsidRPr="00591AC7">
        <w:rPr>
          <w:rtl/>
        </w:rPr>
        <w:t>, המוסמכים לחתום בשמה עפ"י ההרשאות</w:t>
      </w:r>
      <w:r w:rsidRPr="00591AC7">
        <w:rPr>
          <w:rFonts w:hint="cs"/>
          <w:rtl/>
        </w:rPr>
        <w:t xml:space="preserve"> </w:t>
      </w:r>
      <w:r w:rsidRPr="00591AC7">
        <w:rPr>
          <w:rtl/>
        </w:rPr>
        <w:t>שפורסמו בילקוט הפרסומים</w:t>
      </w:r>
      <w:r w:rsidRPr="00591AC7">
        <w:rPr>
          <w:rFonts w:hint="cs"/>
          <w:rtl/>
        </w:rPr>
        <w:t xml:space="preserve"> </w:t>
      </w:r>
      <w:r w:rsidRPr="00591AC7">
        <w:rPr>
          <w:rtl/>
        </w:rPr>
        <w:t>(להלן: "המזמין")</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b/>
          <w:bCs/>
          <w:rtl/>
        </w:rPr>
        <w:t>מצד אחד</w:t>
      </w:r>
    </w:p>
    <w:p w:rsidR="00707462" w:rsidRPr="00591AC7" w:rsidRDefault="00707462" w:rsidP="00591AC7">
      <w:pPr>
        <w:jc w:val="both"/>
        <w:rPr>
          <w:rtl/>
        </w:rPr>
      </w:pPr>
    </w:p>
    <w:p w:rsidR="00707462" w:rsidRPr="00591AC7" w:rsidRDefault="00707462" w:rsidP="00591AC7">
      <w:pPr>
        <w:jc w:val="center"/>
        <w:rPr>
          <w:b/>
          <w:bCs/>
          <w:u w:val="single"/>
          <w:rtl/>
        </w:rPr>
      </w:pPr>
      <w:r w:rsidRPr="00591AC7">
        <w:rPr>
          <w:b/>
          <w:bCs/>
          <w:u w:val="single"/>
          <w:rtl/>
        </w:rPr>
        <w:t>ו  ב  י  ן</w:t>
      </w:r>
    </w:p>
    <w:p w:rsidR="00707462" w:rsidRPr="00591AC7" w:rsidRDefault="00707462" w:rsidP="00591AC7">
      <w:pPr>
        <w:jc w:val="both"/>
        <w:rPr>
          <w:b/>
          <w:bCs/>
          <w:u w:val="single"/>
          <w:rtl/>
        </w:rPr>
      </w:pPr>
    </w:p>
    <w:p w:rsidR="001E4011" w:rsidRPr="00591AC7" w:rsidRDefault="00707462" w:rsidP="00591AC7">
      <w:pPr>
        <w:rPr>
          <w:rtl/>
        </w:rPr>
      </w:pPr>
      <w:r w:rsidRPr="00591AC7">
        <w:rPr>
          <w:rFonts w:hint="cs"/>
          <w:rtl/>
        </w:rPr>
        <w:t>הזוכה _______________________      מספר מזהה (</w:t>
      </w:r>
      <w:r w:rsidRPr="00591AC7">
        <w:rPr>
          <w:rtl/>
        </w:rPr>
        <w:t>ח.פ</w:t>
      </w:r>
      <w:r w:rsidRPr="00591AC7">
        <w:rPr>
          <w:rFonts w:hint="cs"/>
          <w:rtl/>
        </w:rPr>
        <w:t>/ ת.ז.)</w:t>
      </w:r>
      <w:r w:rsidRPr="00591AC7">
        <w:rPr>
          <w:rtl/>
        </w:rPr>
        <w:t xml:space="preserve"> _____________</w:t>
      </w:r>
      <w:r w:rsidRPr="00591AC7">
        <w:rPr>
          <w:rFonts w:hint="cs"/>
          <w:rtl/>
        </w:rPr>
        <w:t>_____</w:t>
      </w:r>
    </w:p>
    <w:p w:rsidR="001E4011" w:rsidRPr="00591AC7" w:rsidRDefault="00707462" w:rsidP="00591AC7">
      <w:pPr>
        <w:rPr>
          <w:rtl/>
        </w:rPr>
      </w:pPr>
      <w:r w:rsidRPr="00591AC7">
        <w:rPr>
          <w:rtl/>
        </w:rPr>
        <w:t>אשר כתובת</w:t>
      </w:r>
      <w:r w:rsidRPr="00591AC7">
        <w:rPr>
          <w:rFonts w:hint="cs"/>
          <w:rtl/>
        </w:rPr>
        <w:t>ו</w:t>
      </w:r>
      <w:r w:rsidRPr="00591AC7">
        <w:rPr>
          <w:rtl/>
        </w:rPr>
        <w:t xml:space="preserve"> ___________________________</w:t>
      </w:r>
      <w:r w:rsidRPr="00591AC7">
        <w:rPr>
          <w:rFonts w:hint="cs"/>
          <w:rtl/>
        </w:rPr>
        <w:t>_____________________________</w:t>
      </w:r>
    </w:p>
    <w:p w:rsidR="001E4011" w:rsidRPr="00591AC7" w:rsidRDefault="00707462" w:rsidP="00591AC7">
      <w:pPr>
        <w:rPr>
          <w:rtl/>
        </w:rPr>
      </w:pPr>
      <w:r w:rsidRPr="00591AC7">
        <w:rPr>
          <w:rtl/>
        </w:rPr>
        <w:t xml:space="preserve">באמצעות המוסמך/ים לחתום בשם </w:t>
      </w:r>
      <w:r w:rsidRPr="00591AC7">
        <w:rPr>
          <w:rFonts w:hint="cs"/>
          <w:rtl/>
        </w:rPr>
        <w:t>הזוכה</w:t>
      </w:r>
      <w:r w:rsidRPr="00591AC7">
        <w:rPr>
          <w:rtl/>
        </w:rPr>
        <w:t xml:space="preserve"> ולחייב</w:t>
      </w:r>
      <w:r w:rsidRPr="00591AC7">
        <w:rPr>
          <w:rFonts w:hint="cs"/>
          <w:rtl/>
        </w:rPr>
        <w:t>ו</w:t>
      </w:r>
      <w:r w:rsidRPr="00591AC7">
        <w:rPr>
          <w:rtl/>
        </w:rPr>
        <w:t xml:space="preserve"> בחתימתו/ם </w:t>
      </w:r>
      <w:r w:rsidRPr="00591AC7">
        <w:rPr>
          <w:rFonts w:hint="cs"/>
          <w:rtl/>
        </w:rPr>
        <w:t>____________________</w:t>
      </w:r>
    </w:p>
    <w:p w:rsidR="001E4011" w:rsidRPr="00591AC7" w:rsidRDefault="00707462" w:rsidP="00591AC7">
      <w:pPr>
        <w:rPr>
          <w:rtl/>
        </w:rPr>
      </w:pPr>
      <w:r w:rsidRPr="00591AC7">
        <w:rPr>
          <w:rFonts w:hint="cs"/>
          <w:rtl/>
        </w:rPr>
        <w:t xml:space="preserve">_____________________________________________________ </w:t>
      </w:r>
      <w:r w:rsidRPr="00591AC7">
        <w:rPr>
          <w:rtl/>
        </w:rPr>
        <w:t>(להלן: "</w:t>
      </w:r>
      <w:r w:rsidRPr="00591AC7">
        <w:rPr>
          <w:rFonts w:hint="cs"/>
          <w:rtl/>
        </w:rPr>
        <w:t>הספק</w:t>
      </w:r>
      <w:r w:rsidRPr="00591AC7">
        <w:rPr>
          <w:rtl/>
        </w:rPr>
        <w:t>")</w:t>
      </w:r>
    </w:p>
    <w:p w:rsidR="00707462" w:rsidRPr="00591AC7" w:rsidRDefault="00707462" w:rsidP="00591AC7">
      <w:pPr>
        <w:jc w:val="both"/>
        <w:rPr>
          <w:b/>
          <w:bCs/>
          <w:rtl/>
        </w:rPr>
      </w:pPr>
      <w:r w:rsidRPr="00591AC7">
        <w:rPr>
          <w:b/>
          <w:bCs/>
          <w:rtl/>
        </w:rPr>
        <w:t>מצד שני</w:t>
      </w:r>
    </w:p>
    <w:p w:rsidR="00707462" w:rsidRPr="00591AC7" w:rsidRDefault="00707462" w:rsidP="00591AC7">
      <w:pPr>
        <w:jc w:val="both"/>
        <w:rPr>
          <w:rtl/>
        </w:rPr>
      </w:pPr>
    </w:p>
    <w:bookmarkEnd w:id="1149"/>
    <w:p w:rsidR="008D27F8" w:rsidRPr="00591AC7" w:rsidRDefault="001E4011" w:rsidP="002F7818">
      <w:pPr>
        <w:ind w:left="720" w:hanging="720"/>
        <w:jc w:val="both"/>
        <w:rPr>
          <w:rtl/>
        </w:rPr>
      </w:pPr>
      <w:r w:rsidRPr="00591AC7">
        <w:rPr>
          <w:rFonts w:ascii="Arial" w:hAnsi="Arial" w:hint="eastAsia"/>
          <w:rtl/>
        </w:rPr>
        <w:t>הואיל</w:t>
      </w:r>
      <w:r w:rsidR="008D27F8" w:rsidRPr="00591AC7">
        <w:rPr>
          <w:rFonts w:ascii="Arial" w:hAnsi="Arial" w:hint="cs"/>
          <w:rtl/>
        </w:rPr>
        <w:t>:</w:t>
      </w:r>
      <w:r w:rsidRPr="00591AC7">
        <w:rPr>
          <w:rFonts w:ascii="Arial" w:hAnsi="Arial"/>
          <w:rtl/>
        </w:rPr>
        <w:tab/>
        <w:t xml:space="preserve"> </w:t>
      </w:r>
      <w:r w:rsidR="008D27F8" w:rsidRPr="00591AC7">
        <w:rPr>
          <w:rtl/>
        </w:rPr>
        <w:t>והמזמין פרסם מכרז מס'</w:t>
      </w:r>
      <w:r w:rsidR="008D27F8" w:rsidRPr="00591AC7">
        <w:rPr>
          <w:rFonts w:hint="cs"/>
          <w:rtl/>
        </w:rPr>
        <w:t xml:space="preserve"> </w:t>
      </w:r>
      <w:r w:rsidR="0086403B" w:rsidRPr="00591AC7">
        <w:rPr>
          <w:rFonts w:hint="cs"/>
          <w:rtl/>
        </w:rPr>
        <w:t>מ-</w:t>
      </w:r>
      <w:r w:rsidR="00EB555F">
        <w:rPr>
          <w:rFonts w:hint="cs"/>
          <w:rtl/>
        </w:rPr>
        <w:t>3</w:t>
      </w:r>
      <w:r w:rsidR="001179F9">
        <w:rPr>
          <w:rFonts w:hint="cs"/>
          <w:rtl/>
        </w:rPr>
        <w:t>7</w:t>
      </w:r>
      <w:r w:rsidR="0086403B" w:rsidRPr="00591AC7">
        <w:rPr>
          <w:rFonts w:hint="cs"/>
          <w:rtl/>
        </w:rPr>
        <w:t>/201</w:t>
      </w:r>
      <w:r w:rsidR="00FD1CA3">
        <w:rPr>
          <w:rFonts w:hint="cs"/>
          <w:rtl/>
        </w:rPr>
        <w:t>2</w:t>
      </w:r>
      <w:r w:rsidR="008D27F8" w:rsidRPr="00591AC7">
        <w:rPr>
          <w:rtl/>
        </w:rPr>
        <w:t xml:space="preserve">, המתייחס למתן שרותי </w:t>
      </w:r>
      <w:r w:rsidR="00EB555F">
        <w:rPr>
          <w:rFonts w:hint="cs"/>
          <w:rtl/>
        </w:rPr>
        <w:t>מחשוב</w:t>
      </w:r>
      <w:r w:rsidR="008D27F8" w:rsidRPr="00591AC7">
        <w:rPr>
          <w:rFonts w:hint="cs"/>
          <w:rtl/>
        </w:rPr>
        <w:t xml:space="preserve"> עבור </w:t>
      </w:r>
      <w:r w:rsidR="002F7818">
        <w:rPr>
          <w:rFonts w:hint="cs"/>
          <w:rtl/>
        </w:rPr>
        <w:t>ה</w:t>
      </w:r>
      <w:r w:rsidR="008D27F8" w:rsidRPr="00591AC7">
        <w:rPr>
          <w:rFonts w:hint="cs"/>
          <w:rtl/>
        </w:rPr>
        <w:t>אגף</w:t>
      </w:r>
      <w:r w:rsidR="002F7818">
        <w:rPr>
          <w:rFonts w:hint="cs"/>
          <w:rtl/>
        </w:rPr>
        <w:t xml:space="preserve"> לשירותי </w:t>
      </w:r>
      <w:r w:rsidR="008D27F8" w:rsidRPr="00591AC7">
        <w:rPr>
          <w:rFonts w:hint="cs"/>
          <w:rtl/>
        </w:rPr>
        <w:t>מידע ומחשוב שבמשרד הבריאות</w:t>
      </w:r>
      <w:r w:rsidR="008D27F8" w:rsidRPr="00591AC7">
        <w:rPr>
          <w:rtl/>
        </w:rPr>
        <w:t xml:space="preserve"> (להלן:</w:t>
      </w:r>
      <w:r w:rsidR="008D27F8" w:rsidRPr="00591AC7">
        <w:rPr>
          <w:rFonts w:hint="cs"/>
          <w:rtl/>
        </w:rPr>
        <w:t xml:space="preserve"> </w:t>
      </w:r>
      <w:r w:rsidR="008D27F8" w:rsidRPr="00591AC7">
        <w:rPr>
          <w:rtl/>
        </w:rPr>
        <w:t>"המכרז")</w:t>
      </w:r>
      <w:r w:rsidR="008D27F8" w:rsidRPr="00591AC7">
        <w:rPr>
          <w:rFonts w:hint="cs"/>
          <w:rtl/>
        </w:rPr>
        <w:t>.</w:t>
      </w:r>
    </w:p>
    <w:p w:rsidR="008D27F8" w:rsidRPr="00591AC7" w:rsidRDefault="008D27F8" w:rsidP="00591AC7">
      <w:pPr>
        <w:ind w:left="720" w:hanging="720"/>
        <w:jc w:val="both"/>
        <w:rPr>
          <w:rtl/>
        </w:rPr>
      </w:pPr>
    </w:p>
    <w:p w:rsidR="001E4011" w:rsidRPr="00591AC7" w:rsidRDefault="001E4011" w:rsidP="00591AC7">
      <w:pPr>
        <w:ind w:left="804" w:hanging="810"/>
        <w:jc w:val="both"/>
        <w:rPr>
          <w:b/>
          <w:rtl/>
          <w:lang w:eastAsia="ko-KR"/>
        </w:rPr>
      </w:pPr>
      <w:r w:rsidRPr="00591AC7">
        <w:rPr>
          <w:b/>
          <w:rtl/>
          <w:lang w:eastAsia="ko-KR"/>
        </w:rPr>
        <w:t xml:space="preserve">והואיל:  </w:t>
      </w:r>
      <w:r w:rsidRPr="00591AC7">
        <w:rPr>
          <w:b/>
          <w:rtl/>
          <w:lang w:eastAsia="ko-KR"/>
        </w:rPr>
        <w:tab/>
      </w:r>
      <w:r w:rsidR="00872090" w:rsidRPr="00591AC7">
        <w:rPr>
          <w:rFonts w:hint="cs"/>
          <w:b/>
          <w:rtl/>
          <w:lang w:eastAsia="ko-KR"/>
        </w:rPr>
        <w:t>והספק</w:t>
      </w:r>
      <w:r w:rsidRPr="00591AC7">
        <w:rPr>
          <w:b/>
          <w:rtl/>
          <w:lang w:eastAsia="ko-KR"/>
        </w:rPr>
        <w:t xml:space="preserve"> הגיש הצעתו למכרז והצעתו נבחרה ע"י המשרד כהצעה הזוכה ובהתאם לזאת נכלל ברשימת הספקים אליהם יפנה המשרד במסגרת הליך תיחור </w:t>
      </w:r>
      <w:r w:rsidR="008D27F8" w:rsidRPr="00591AC7">
        <w:rPr>
          <w:rFonts w:hint="cs"/>
          <w:b/>
          <w:rtl/>
          <w:lang w:eastAsia="ko-KR"/>
        </w:rPr>
        <w:t>למתן</w:t>
      </w:r>
      <w:r w:rsidRPr="00591AC7">
        <w:rPr>
          <w:b/>
          <w:rtl/>
          <w:lang w:eastAsia="ko-KR"/>
        </w:rPr>
        <w:t xml:space="preserve"> שירותי המחשוב כאמור; </w:t>
      </w:r>
    </w:p>
    <w:p w:rsidR="008D27F8" w:rsidRPr="00591AC7" w:rsidRDefault="008D27F8" w:rsidP="00591AC7">
      <w:pPr>
        <w:rPr>
          <w:rFonts w:ascii="Arial" w:hAnsi="Arial"/>
          <w:rtl/>
        </w:rPr>
      </w:pPr>
    </w:p>
    <w:p w:rsidR="001E4011" w:rsidRPr="00591AC7" w:rsidRDefault="001E4011" w:rsidP="00591AC7">
      <w:pPr>
        <w:ind w:left="804" w:hanging="810"/>
        <w:jc w:val="both"/>
        <w:rPr>
          <w:b/>
          <w:rtl/>
          <w:lang w:eastAsia="ko-KR"/>
        </w:rPr>
      </w:pPr>
      <w:r w:rsidRPr="00591AC7">
        <w:rPr>
          <w:b/>
          <w:rtl/>
          <w:lang w:eastAsia="ko-KR"/>
        </w:rPr>
        <w:t xml:space="preserve">והואיל:  </w:t>
      </w:r>
      <w:r w:rsidR="00872090" w:rsidRPr="00591AC7">
        <w:rPr>
          <w:rFonts w:hint="cs"/>
          <w:b/>
          <w:rtl/>
          <w:lang w:eastAsia="ko-KR"/>
        </w:rPr>
        <w:t>והספק</w:t>
      </w:r>
      <w:r w:rsidRPr="00591AC7">
        <w:rPr>
          <w:b/>
          <w:rtl/>
          <w:lang w:eastAsia="ko-KR"/>
        </w:rPr>
        <w:t xml:space="preserve"> הצהיר והתחייב בפני המזמין, כי יש לו הידע, המומחיות והאמצעים הדרושים למתן השירותים המפורטים במכרז ובהסכם זה;</w:t>
      </w:r>
    </w:p>
    <w:p w:rsidR="008D27F8" w:rsidRPr="00591AC7" w:rsidRDefault="008D27F8" w:rsidP="00591AC7">
      <w:pPr>
        <w:ind w:left="720"/>
        <w:jc w:val="both"/>
        <w:rPr>
          <w:rtl/>
        </w:rPr>
      </w:pPr>
      <w:r w:rsidRPr="00591AC7">
        <w:rPr>
          <w:rtl/>
        </w:rPr>
        <w:t xml:space="preserve">מסמכי המכרז רצ"ב להסכם זה, מסומנים </w:t>
      </w:r>
      <w:r w:rsidRPr="00591AC7">
        <w:rPr>
          <w:b/>
          <w:bCs/>
          <w:rtl/>
        </w:rPr>
        <w:t xml:space="preserve">כנספח </w:t>
      </w:r>
      <w:r w:rsidRPr="00591AC7">
        <w:rPr>
          <w:rFonts w:hint="cs"/>
          <w:b/>
          <w:bCs/>
          <w:rtl/>
        </w:rPr>
        <w:t>1</w:t>
      </w:r>
      <w:r w:rsidRPr="00591AC7">
        <w:rPr>
          <w:b/>
          <w:bCs/>
          <w:rtl/>
        </w:rPr>
        <w:t xml:space="preserve"> </w:t>
      </w:r>
      <w:r w:rsidRPr="00591AC7">
        <w:rPr>
          <w:rtl/>
        </w:rPr>
        <w:t xml:space="preserve"> ומהווים חלק בלתי נפרד מהסכם זה.</w:t>
      </w:r>
    </w:p>
    <w:p w:rsidR="001E4011" w:rsidRPr="00591AC7" w:rsidRDefault="001E4011" w:rsidP="00591AC7">
      <w:pPr>
        <w:ind w:left="804" w:hanging="810"/>
        <w:jc w:val="both"/>
        <w:rPr>
          <w:b/>
          <w:rtl/>
          <w:lang w:eastAsia="ko-KR"/>
        </w:rPr>
      </w:pPr>
    </w:p>
    <w:p w:rsidR="001E4011" w:rsidRPr="00591AC7" w:rsidRDefault="001E4011" w:rsidP="00591AC7">
      <w:pPr>
        <w:ind w:left="804" w:hanging="810"/>
        <w:jc w:val="both"/>
        <w:rPr>
          <w:b/>
          <w:rtl/>
          <w:lang w:eastAsia="ko-KR"/>
        </w:rPr>
      </w:pPr>
      <w:r w:rsidRPr="00591AC7">
        <w:rPr>
          <w:b/>
          <w:rtl/>
          <w:lang w:eastAsia="ko-KR"/>
        </w:rPr>
        <w:t xml:space="preserve">והואיל </w:t>
      </w:r>
      <w:r w:rsidRPr="00591AC7">
        <w:rPr>
          <w:b/>
          <w:rtl/>
          <w:lang w:eastAsia="ko-KR"/>
        </w:rPr>
        <w:tab/>
        <w:t xml:space="preserve">והמזמין מעוניין לקבל את השירותים ונותן השירותים מעוניין </w:t>
      </w:r>
      <w:proofErr w:type="spellStart"/>
      <w:r w:rsidRPr="00591AC7">
        <w:rPr>
          <w:b/>
          <w:rtl/>
          <w:lang w:eastAsia="ko-KR"/>
        </w:rPr>
        <w:t>להעניקם</w:t>
      </w:r>
      <w:proofErr w:type="spellEnd"/>
      <w:r w:rsidRPr="00591AC7">
        <w:rPr>
          <w:b/>
          <w:rtl/>
          <w:lang w:eastAsia="ko-KR"/>
        </w:rPr>
        <w:t>, הכול כמפורט ובכפוף לחוזה זה;</w:t>
      </w:r>
    </w:p>
    <w:p w:rsidR="008D27F8" w:rsidRPr="00591AC7" w:rsidRDefault="008D27F8" w:rsidP="00591AC7">
      <w:pPr>
        <w:ind w:left="720"/>
        <w:jc w:val="both"/>
        <w:rPr>
          <w:rtl/>
        </w:rPr>
      </w:pPr>
      <w:r w:rsidRPr="00591AC7">
        <w:rPr>
          <w:rtl/>
        </w:rPr>
        <w:t>הצעת ה</w:t>
      </w:r>
      <w:r w:rsidRPr="00591AC7">
        <w:rPr>
          <w:rFonts w:hint="cs"/>
          <w:rtl/>
        </w:rPr>
        <w:t xml:space="preserve">ספק </w:t>
      </w:r>
      <w:r w:rsidRPr="00591AC7">
        <w:rPr>
          <w:rtl/>
        </w:rPr>
        <w:t xml:space="preserve">רצ"ב להסכם זה, מסומנת </w:t>
      </w:r>
      <w:r w:rsidRPr="00591AC7">
        <w:rPr>
          <w:b/>
          <w:bCs/>
          <w:rtl/>
        </w:rPr>
        <w:t xml:space="preserve">כנספח </w:t>
      </w:r>
      <w:r w:rsidRPr="00591AC7">
        <w:rPr>
          <w:rFonts w:hint="cs"/>
          <w:b/>
          <w:bCs/>
          <w:rtl/>
        </w:rPr>
        <w:t>2</w:t>
      </w:r>
      <w:r w:rsidRPr="00591AC7">
        <w:rPr>
          <w:rtl/>
        </w:rPr>
        <w:t xml:space="preserve"> ומהווה חלק בלתי נפרד מהסכם זה.</w:t>
      </w:r>
      <w:r w:rsidRPr="00591AC7">
        <w:rPr>
          <w:rFonts w:hint="cs"/>
          <w:rtl/>
        </w:rPr>
        <w:t xml:space="preserve"> </w:t>
      </w:r>
    </w:p>
    <w:p w:rsidR="001E4011" w:rsidRPr="00591AC7" w:rsidRDefault="001E4011" w:rsidP="00591AC7">
      <w:pPr>
        <w:ind w:left="804" w:hanging="810"/>
        <w:jc w:val="both"/>
        <w:rPr>
          <w:b/>
          <w:rtl/>
          <w:lang w:eastAsia="ko-KR"/>
        </w:rPr>
      </w:pPr>
    </w:p>
    <w:p w:rsidR="00C77742" w:rsidRPr="00591AC7" w:rsidRDefault="001E4011" w:rsidP="00591AC7">
      <w:pPr>
        <w:jc w:val="center"/>
        <w:rPr>
          <w:rFonts w:ascii="Arial" w:hAnsi="Arial"/>
          <w:rtl/>
        </w:rPr>
      </w:pPr>
      <w:r w:rsidRPr="00591AC7">
        <w:rPr>
          <w:rFonts w:ascii="Arial" w:hAnsi="Arial" w:hint="eastAsia"/>
          <w:b/>
          <w:bCs/>
          <w:rtl/>
        </w:rPr>
        <w:t>לפיכך</w:t>
      </w:r>
      <w:r w:rsidRPr="00591AC7">
        <w:rPr>
          <w:rFonts w:ascii="Arial" w:hAnsi="Arial"/>
          <w:b/>
          <w:bCs/>
          <w:rtl/>
        </w:rPr>
        <w:t xml:space="preserve"> הוסכם הוצהר והותנה בין הצדדים כדלקמן</w:t>
      </w:r>
      <w:r w:rsidRPr="00591AC7">
        <w:rPr>
          <w:rFonts w:ascii="Arial" w:hAnsi="Arial"/>
          <w:rtl/>
        </w:rPr>
        <w:t xml:space="preserve"> :</w:t>
      </w:r>
    </w:p>
    <w:p w:rsidR="001E4011" w:rsidRPr="00591AC7" w:rsidRDefault="008D27F8" w:rsidP="00591AC7">
      <w:pPr>
        <w:numPr>
          <w:ilvl w:val="0"/>
          <w:numId w:val="71"/>
        </w:numPr>
        <w:jc w:val="both"/>
        <w:rPr>
          <w:b/>
          <w:bCs/>
          <w:u w:val="single"/>
          <w:rtl/>
        </w:rPr>
      </w:pPr>
      <w:r w:rsidRPr="00591AC7">
        <w:rPr>
          <w:rFonts w:hint="cs"/>
          <w:b/>
          <w:bCs/>
          <w:u w:val="single"/>
          <w:rtl/>
        </w:rPr>
        <w:t>הגדרות</w:t>
      </w:r>
    </w:p>
    <w:p w:rsidR="001E4011" w:rsidRPr="00591AC7" w:rsidRDefault="008D27F8" w:rsidP="00591AC7">
      <w:pPr>
        <w:pStyle w:val="afb"/>
        <w:numPr>
          <w:ilvl w:val="1"/>
          <w:numId w:val="71"/>
        </w:numPr>
        <w:tabs>
          <w:tab w:val="clear" w:pos="549"/>
          <w:tab w:val="num" w:pos="804"/>
        </w:tabs>
        <w:ind w:left="804" w:hanging="450"/>
        <w:jc w:val="both"/>
      </w:pPr>
      <w:r w:rsidRPr="00591AC7">
        <w:rPr>
          <w:rFonts w:hint="cs"/>
          <w:rtl/>
        </w:rPr>
        <w:t xml:space="preserve">בהסכם זה יהיו למונחים הבאים הפרשנות </w:t>
      </w:r>
      <w:proofErr w:type="spellStart"/>
      <w:r w:rsidRPr="00591AC7">
        <w:rPr>
          <w:rFonts w:hint="cs"/>
          <w:rtl/>
        </w:rPr>
        <w:t>שלצידם</w:t>
      </w:r>
      <w:proofErr w:type="spellEnd"/>
      <w:r w:rsidRPr="00591AC7">
        <w:rPr>
          <w:rFonts w:hint="cs"/>
          <w:rtl/>
        </w:rPr>
        <w:t xml:space="preserve"> אלא אם כן נאמר אחרת:</w:t>
      </w:r>
    </w:p>
    <w:p w:rsidR="001E4011" w:rsidRPr="00591AC7" w:rsidRDefault="001E4011" w:rsidP="00591AC7">
      <w:pPr>
        <w:pStyle w:val="afb"/>
        <w:numPr>
          <w:ilvl w:val="2"/>
          <w:numId w:val="71"/>
        </w:numPr>
        <w:tabs>
          <w:tab w:val="clear" w:pos="1800"/>
          <w:tab w:val="num" w:pos="1524"/>
        </w:tabs>
        <w:ind w:left="1524"/>
        <w:jc w:val="both"/>
      </w:pPr>
      <w:r w:rsidRPr="00591AC7">
        <w:rPr>
          <w:rFonts w:hint="eastAsia"/>
          <w:rtl/>
        </w:rPr>
        <w:t>המזמין</w:t>
      </w:r>
      <w:r w:rsidR="0086403B" w:rsidRPr="00591AC7">
        <w:rPr>
          <w:rtl/>
        </w:rPr>
        <w:t xml:space="preserve"> - מדינת ישראל, משרד הבריאות</w:t>
      </w:r>
      <w:r w:rsidRPr="00591AC7">
        <w:rPr>
          <w:rtl/>
        </w:rPr>
        <w:t>.</w:t>
      </w:r>
    </w:p>
    <w:p w:rsidR="001E4011" w:rsidRPr="00591AC7" w:rsidRDefault="001E4011" w:rsidP="00591AC7">
      <w:pPr>
        <w:pStyle w:val="afb"/>
        <w:numPr>
          <w:ilvl w:val="2"/>
          <w:numId w:val="71"/>
        </w:numPr>
        <w:tabs>
          <w:tab w:val="clear" w:pos="1800"/>
          <w:tab w:val="num" w:pos="1524"/>
        </w:tabs>
        <w:ind w:left="1524"/>
        <w:jc w:val="both"/>
      </w:pPr>
      <w:r w:rsidRPr="00591AC7">
        <w:rPr>
          <w:rFonts w:hint="eastAsia"/>
          <w:rtl/>
        </w:rPr>
        <w:lastRenderedPageBreak/>
        <w:t>האגף</w:t>
      </w:r>
      <w:r w:rsidRPr="00591AC7">
        <w:rPr>
          <w:rtl/>
        </w:rPr>
        <w:t xml:space="preserve"> – </w:t>
      </w:r>
      <w:r w:rsidRPr="00591AC7">
        <w:rPr>
          <w:rFonts w:hint="eastAsia"/>
          <w:rtl/>
        </w:rPr>
        <w:t>האגף</w:t>
      </w:r>
      <w:r w:rsidRPr="00591AC7">
        <w:rPr>
          <w:rtl/>
        </w:rPr>
        <w:t xml:space="preserve"> ל</w:t>
      </w:r>
      <w:r w:rsidR="002F7818">
        <w:rPr>
          <w:rFonts w:hint="cs"/>
          <w:rtl/>
        </w:rPr>
        <w:t xml:space="preserve">שירותי </w:t>
      </w:r>
      <w:r w:rsidRPr="00591AC7">
        <w:rPr>
          <w:rtl/>
        </w:rPr>
        <w:t>מידע ומחשוב במשרד הבריאות</w:t>
      </w:r>
      <w:r w:rsidR="008D27F8" w:rsidRPr="00591AC7">
        <w:rPr>
          <w:rFonts w:hint="cs"/>
          <w:rtl/>
        </w:rPr>
        <w:t xml:space="preserve"> </w:t>
      </w:r>
      <w:r w:rsidR="008D27F8" w:rsidRPr="00591AC7">
        <w:rPr>
          <w:rtl/>
        </w:rPr>
        <w:t>ו/או כל מי שהורשה על ידו לעניין חוזה זה או כל חלק ממנו.</w:t>
      </w:r>
    </w:p>
    <w:p w:rsidR="001E4011" w:rsidRPr="00591AC7" w:rsidRDefault="001E4011" w:rsidP="00591AC7">
      <w:pPr>
        <w:pStyle w:val="afb"/>
        <w:numPr>
          <w:ilvl w:val="2"/>
          <w:numId w:val="71"/>
        </w:numPr>
        <w:tabs>
          <w:tab w:val="clear" w:pos="1800"/>
          <w:tab w:val="num" w:pos="1524"/>
        </w:tabs>
        <w:ind w:left="1524"/>
        <w:jc w:val="both"/>
      </w:pPr>
      <w:r w:rsidRPr="00591AC7">
        <w:rPr>
          <w:rFonts w:hint="eastAsia"/>
          <w:rtl/>
        </w:rPr>
        <w:t>המציע</w:t>
      </w:r>
      <w:r w:rsidRPr="00591AC7">
        <w:rPr>
          <w:rtl/>
        </w:rPr>
        <w:t xml:space="preserve"> - מגיש ההצעה למכרז. </w:t>
      </w:r>
    </w:p>
    <w:p w:rsidR="001E4011" w:rsidRDefault="001E4011" w:rsidP="00591AC7">
      <w:pPr>
        <w:pStyle w:val="afb"/>
        <w:numPr>
          <w:ilvl w:val="2"/>
          <w:numId w:val="71"/>
        </w:numPr>
        <w:tabs>
          <w:tab w:val="clear" w:pos="1800"/>
          <w:tab w:val="num" w:pos="1524"/>
        </w:tabs>
        <w:ind w:left="1524"/>
        <w:jc w:val="both"/>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rsidR="00B040B1" w:rsidRPr="00591AC7" w:rsidRDefault="00B040B1" w:rsidP="00591AC7">
      <w:pPr>
        <w:pStyle w:val="afb"/>
        <w:numPr>
          <w:ilvl w:val="2"/>
          <w:numId w:val="71"/>
        </w:numPr>
        <w:tabs>
          <w:tab w:val="clear" w:pos="1800"/>
          <w:tab w:val="num" w:pos="1524"/>
        </w:tabs>
        <w:ind w:left="1524"/>
        <w:jc w:val="both"/>
      </w:pPr>
      <w:r>
        <w:rPr>
          <w:rFonts w:hint="cs"/>
          <w:rtl/>
        </w:rPr>
        <w:t xml:space="preserve">נציג ניהולי </w:t>
      </w:r>
      <w:r>
        <w:rPr>
          <w:rtl/>
        </w:rPr>
        <w:t>–</w:t>
      </w:r>
      <w:r>
        <w:rPr>
          <w:rFonts w:hint="cs"/>
          <w:rtl/>
        </w:rPr>
        <w:t xml:space="preserve"> נציג הספק כמפורט בסעיף 8.4 להסכם זה.</w:t>
      </w:r>
    </w:p>
    <w:p w:rsidR="001E4011" w:rsidRPr="00591AC7" w:rsidRDefault="001E4011" w:rsidP="00B040B1">
      <w:pPr>
        <w:pStyle w:val="afb"/>
        <w:numPr>
          <w:ilvl w:val="2"/>
          <w:numId w:val="71"/>
        </w:numPr>
        <w:tabs>
          <w:tab w:val="clear" w:pos="1800"/>
          <w:tab w:val="num" w:pos="1524"/>
        </w:tabs>
        <w:ind w:left="1524"/>
        <w:jc w:val="both"/>
      </w:pPr>
      <w:r w:rsidRPr="00591AC7">
        <w:rPr>
          <w:rFonts w:hint="eastAsia"/>
          <w:rtl/>
        </w:rPr>
        <w:t>נציג</w:t>
      </w:r>
      <w:r w:rsidRPr="00591AC7">
        <w:rPr>
          <w:rtl/>
        </w:rPr>
        <w:t xml:space="preserve"> המזמין - נציג מטעם משרד הבריאות </w:t>
      </w:r>
      <w:r w:rsidR="00B040B1">
        <w:rPr>
          <w:rFonts w:hint="cs"/>
          <w:rtl/>
        </w:rPr>
        <w:t xml:space="preserve">כמפורט בסעיף 8.1 להסכם זה. </w:t>
      </w:r>
    </w:p>
    <w:p w:rsidR="001E4011" w:rsidRPr="00591AC7" w:rsidRDefault="001E4011" w:rsidP="00591AC7">
      <w:pPr>
        <w:ind w:left="792"/>
        <w:jc w:val="both"/>
        <w:rPr>
          <w:rFonts w:ascii="Arial" w:hAnsi="Arial"/>
          <w:rtl/>
        </w:rPr>
      </w:pPr>
    </w:p>
    <w:p w:rsidR="00D828A3" w:rsidRPr="00591AC7" w:rsidRDefault="00D828A3" w:rsidP="00591AC7">
      <w:pPr>
        <w:numPr>
          <w:ilvl w:val="0"/>
          <w:numId w:val="71"/>
        </w:numPr>
        <w:jc w:val="both"/>
        <w:rPr>
          <w:b/>
          <w:bCs/>
          <w:u w:val="single"/>
        </w:rPr>
      </w:pPr>
      <w:r w:rsidRPr="00591AC7">
        <w:rPr>
          <w:rFonts w:hint="cs"/>
          <w:b/>
          <w:bCs/>
          <w:u w:val="single"/>
          <w:rtl/>
        </w:rPr>
        <w:t>כללי</w:t>
      </w:r>
    </w:p>
    <w:p w:rsidR="00D828A3" w:rsidRPr="00591AC7" w:rsidRDefault="00D828A3" w:rsidP="00591AC7">
      <w:pPr>
        <w:numPr>
          <w:ilvl w:val="1"/>
          <w:numId w:val="71"/>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rsidR="00D828A3" w:rsidRPr="00591AC7" w:rsidRDefault="00D828A3" w:rsidP="00591AC7">
      <w:pPr>
        <w:numPr>
          <w:ilvl w:val="1"/>
          <w:numId w:val="71"/>
        </w:numPr>
        <w:tabs>
          <w:tab w:val="clear" w:pos="549"/>
          <w:tab w:val="num" w:pos="902"/>
        </w:tabs>
        <w:ind w:left="902" w:hanging="540"/>
        <w:jc w:val="both"/>
      </w:pPr>
      <w:r w:rsidRPr="00591AC7">
        <w:rPr>
          <w:rFonts w:hint="cs"/>
          <w:rtl/>
        </w:rPr>
        <w:t>הנספחים להסכם זה:</w:t>
      </w:r>
    </w:p>
    <w:p w:rsidR="001E4011" w:rsidRPr="00591AC7" w:rsidRDefault="00D828A3" w:rsidP="00FF7D2E">
      <w:pPr>
        <w:pStyle w:val="afb"/>
        <w:numPr>
          <w:ilvl w:val="2"/>
          <w:numId w:val="71"/>
        </w:numPr>
        <w:tabs>
          <w:tab w:val="clear" w:pos="1800"/>
          <w:tab w:val="num" w:pos="1524"/>
        </w:tabs>
        <w:ind w:left="1524"/>
        <w:jc w:val="both"/>
      </w:pPr>
      <w:r w:rsidRPr="00591AC7">
        <w:rPr>
          <w:rFonts w:hint="cs"/>
          <w:rtl/>
        </w:rPr>
        <w:t xml:space="preserve">נספח 1 </w:t>
      </w:r>
      <w:r w:rsidRPr="00591AC7">
        <w:rPr>
          <w:rtl/>
        </w:rPr>
        <w:t>–</w:t>
      </w:r>
      <w:r w:rsidR="0086403B" w:rsidRPr="00591AC7">
        <w:rPr>
          <w:rFonts w:hint="cs"/>
          <w:rtl/>
        </w:rPr>
        <w:t xml:space="preserve"> מכרז מס' מ-</w:t>
      </w:r>
      <w:r w:rsidR="00EB555F">
        <w:rPr>
          <w:rFonts w:hint="cs"/>
          <w:rtl/>
        </w:rPr>
        <w:t>3</w:t>
      </w:r>
      <w:r w:rsidR="0086403B" w:rsidRPr="00FF7D2E">
        <w:rPr>
          <w:rFonts w:hint="cs"/>
          <w:rtl/>
        </w:rPr>
        <w:t>7/201</w:t>
      </w:r>
      <w:r w:rsidR="00FF7D2E" w:rsidRPr="00FF7D2E">
        <w:rPr>
          <w:rFonts w:hint="cs"/>
          <w:rtl/>
        </w:rPr>
        <w:t>2</w:t>
      </w:r>
      <w:r w:rsidRPr="00591AC7">
        <w:rPr>
          <w:rFonts w:hint="cs"/>
          <w:rtl/>
        </w:rPr>
        <w:t>, כולל תשובות לשאלות ומסמכים הבהרה שהוחלפו בין הצדדים.</w:t>
      </w:r>
    </w:p>
    <w:p w:rsidR="001E4011" w:rsidRPr="00591AC7" w:rsidRDefault="00D828A3" w:rsidP="00591AC7">
      <w:pPr>
        <w:pStyle w:val="afb"/>
        <w:numPr>
          <w:ilvl w:val="2"/>
          <w:numId w:val="71"/>
        </w:numPr>
        <w:tabs>
          <w:tab w:val="clear" w:pos="1800"/>
          <w:tab w:val="num" w:pos="1524"/>
        </w:tabs>
        <w:ind w:left="1524"/>
        <w:jc w:val="both"/>
      </w:pPr>
      <w:r w:rsidRPr="00591AC7">
        <w:rPr>
          <w:rFonts w:hint="cs"/>
          <w:rtl/>
        </w:rPr>
        <w:t>נספח 2 - הצעת הספק מיום _____________ או חלקים ממנה כפי שהתקבלו ואושרו על ידי המשרד.</w:t>
      </w:r>
    </w:p>
    <w:p w:rsidR="001E4011" w:rsidRPr="00591AC7" w:rsidRDefault="00D828A3" w:rsidP="00591AC7">
      <w:pPr>
        <w:pStyle w:val="afb"/>
        <w:numPr>
          <w:ilvl w:val="2"/>
          <w:numId w:val="71"/>
        </w:numPr>
        <w:tabs>
          <w:tab w:val="clear" w:pos="1800"/>
          <w:tab w:val="num" w:pos="1524"/>
        </w:tabs>
        <w:ind w:left="1524"/>
        <w:jc w:val="both"/>
      </w:pPr>
      <w:r w:rsidRPr="00591AC7">
        <w:rPr>
          <w:rFonts w:hint="cs"/>
          <w:rtl/>
        </w:rPr>
        <w:t xml:space="preserve">נספח 3 </w:t>
      </w:r>
      <w:r w:rsidRPr="00591AC7">
        <w:rPr>
          <w:rtl/>
        </w:rPr>
        <w:t>–</w:t>
      </w:r>
      <w:r w:rsidRPr="00591AC7">
        <w:rPr>
          <w:rFonts w:hint="cs"/>
          <w:rtl/>
        </w:rPr>
        <w:t xml:space="preserve"> ערבות בנקאית (לביצוע) נספח ב</w:t>
      </w:r>
      <w:r w:rsidRPr="00591AC7">
        <w:rPr>
          <w:rtl/>
        </w:rPr>
        <w:t>'</w:t>
      </w:r>
      <w:r w:rsidRPr="00591AC7">
        <w:rPr>
          <w:rFonts w:hint="cs"/>
          <w:rtl/>
        </w:rPr>
        <w:t>1 להסכם.</w:t>
      </w:r>
    </w:p>
    <w:p w:rsidR="001E4011" w:rsidRPr="00591AC7" w:rsidRDefault="00D828A3" w:rsidP="00591AC7">
      <w:pPr>
        <w:pStyle w:val="afb"/>
        <w:numPr>
          <w:ilvl w:val="2"/>
          <w:numId w:val="71"/>
        </w:numPr>
        <w:tabs>
          <w:tab w:val="clear" w:pos="1800"/>
          <w:tab w:val="num" w:pos="1524"/>
        </w:tabs>
        <w:ind w:left="1524"/>
        <w:jc w:val="both"/>
      </w:pPr>
      <w:r w:rsidRPr="00591AC7">
        <w:rPr>
          <w:rFonts w:hint="cs"/>
          <w:rtl/>
        </w:rPr>
        <w:t>נספח 4 - אישור על קיום ביטוחים נספח ב</w:t>
      </w:r>
      <w:r w:rsidRPr="00591AC7">
        <w:rPr>
          <w:rtl/>
        </w:rPr>
        <w:t>'</w:t>
      </w:r>
      <w:r w:rsidRPr="00591AC7">
        <w:rPr>
          <w:rFonts w:hint="cs"/>
          <w:rtl/>
        </w:rPr>
        <w:t>2 להסכם.</w:t>
      </w:r>
    </w:p>
    <w:p w:rsidR="001E4011" w:rsidRPr="00591AC7" w:rsidRDefault="00D828A3" w:rsidP="00591AC7">
      <w:pPr>
        <w:pStyle w:val="afb"/>
        <w:numPr>
          <w:ilvl w:val="2"/>
          <w:numId w:val="71"/>
        </w:numPr>
        <w:tabs>
          <w:tab w:val="clear" w:pos="1800"/>
          <w:tab w:val="num" w:pos="1524"/>
        </w:tabs>
        <w:ind w:left="1524"/>
        <w:jc w:val="both"/>
      </w:pPr>
      <w:r w:rsidRPr="00591AC7">
        <w:rPr>
          <w:rFonts w:hint="cs"/>
          <w:rtl/>
        </w:rPr>
        <w:t xml:space="preserve">נספח 5 - </w:t>
      </w:r>
      <w:r w:rsidRPr="00591AC7">
        <w:rPr>
          <w:rtl/>
        </w:rPr>
        <w:t>התחייבו</w:t>
      </w:r>
      <w:r w:rsidRPr="00591AC7">
        <w:rPr>
          <w:rFonts w:hint="cs"/>
          <w:rtl/>
        </w:rPr>
        <w:t>ת</w:t>
      </w:r>
      <w:r w:rsidRPr="00591AC7">
        <w:rPr>
          <w:rtl/>
        </w:rPr>
        <w:t xml:space="preserve"> לשמירת סו</w:t>
      </w:r>
      <w:r w:rsidRPr="00591AC7">
        <w:rPr>
          <w:rFonts w:hint="cs"/>
          <w:rtl/>
        </w:rPr>
        <w:t>ד</w:t>
      </w:r>
      <w:r w:rsidRPr="00591AC7">
        <w:rPr>
          <w:rtl/>
        </w:rPr>
        <w:t>יות</w:t>
      </w:r>
      <w:r w:rsidRPr="00591AC7">
        <w:rPr>
          <w:rFonts w:hint="cs"/>
          <w:rtl/>
        </w:rPr>
        <w:t xml:space="preserve"> לחתימת העובדים נספח</w:t>
      </w:r>
      <w:r w:rsidR="001E4011" w:rsidRPr="00591AC7">
        <w:rPr>
          <w:rtl/>
        </w:rPr>
        <w:t xml:space="preserve"> </w:t>
      </w:r>
      <w:r w:rsidR="001E4011" w:rsidRPr="00591AC7">
        <w:rPr>
          <w:rFonts w:hint="eastAsia"/>
          <w:rtl/>
        </w:rPr>
        <w:t>ב</w:t>
      </w:r>
      <w:r w:rsidR="001E4011" w:rsidRPr="00591AC7">
        <w:rPr>
          <w:rtl/>
        </w:rPr>
        <w:t>'</w:t>
      </w:r>
      <w:r w:rsidRPr="00591AC7">
        <w:rPr>
          <w:rFonts w:hint="cs"/>
          <w:rtl/>
        </w:rPr>
        <w:t>3 להסכם</w:t>
      </w:r>
    </w:p>
    <w:p w:rsidR="00D828A3" w:rsidRPr="00591AC7" w:rsidRDefault="00D828A3" w:rsidP="00591AC7">
      <w:pPr>
        <w:numPr>
          <w:ilvl w:val="1"/>
          <w:numId w:val="71"/>
        </w:numPr>
        <w:tabs>
          <w:tab w:val="clear" w:pos="549"/>
          <w:tab w:val="num" w:pos="902"/>
        </w:tabs>
        <w:ind w:left="902" w:hanging="540"/>
        <w:jc w:val="both"/>
        <w:rPr>
          <w:b/>
          <w:bCs/>
        </w:rPr>
      </w:pPr>
      <w:r w:rsidRPr="00591AC7">
        <w:rPr>
          <w:rFonts w:hint="cs"/>
          <w:b/>
          <w:bCs/>
          <w:rtl/>
        </w:rPr>
        <w:t>סתירה בין מסמכים</w:t>
      </w:r>
    </w:p>
    <w:p w:rsidR="00D828A3" w:rsidRPr="00591AC7" w:rsidRDefault="00D828A3" w:rsidP="00591AC7">
      <w:pPr>
        <w:widowControl w:val="0"/>
        <w:ind w:left="902"/>
        <w:jc w:val="both"/>
        <w:rPr>
          <w:rtl/>
        </w:rPr>
      </w:pPr>
      <w:r w:rsidRPr="00591AC7">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4011" w:rsidRPr="00591AC7" w:rsidRDefault="001E4011" w:rsidP="00591AC7">
      <w:pPr>
        <w:ind w:left="360"/>
        <w:jc w:val="both"/>
        <w:rPr>
          <w:b/>
          <w:bCs/>
          <w:u w:val="single"/>
          <w:rtl/>
        </w:rPr>
      </w:pPr>
    </w:p>
    <w:p w:rsidR="001E4011" w:rsidRPr="00591AC7" w:rsidRDefault="001E4011" w:rsidP="00591AC7">
      <w:pPr>
        <w:numPr>
          <w:ilvl w:val="0"/>
          <w:numId w:val="71"/>
        </w:numPr>
        <w:jc w:val="both"/>
        <w:rPr>
          <w:b/>
          <w:bCs/>
          <w:u w:val="single"/>
        </w:rPr>
      </w:pPr>
      <w:bookmarkStart w:id="1193" w:name="_Ref300480574"/>
      <w:r w:rsidRPr="00591AC7">
        <w:rPr>
          <w:rFonts w:hint="eastAsia"/>
          <w:b/>
          <w:bCs/>
          <w:u w:val="single"/>
          <w:rtl/>
        </w:rPr>
        <w:t>מהות</w:t>
      </w:r>
      <w:r w:rsidRPr="00591AC7">
        <w:rPr>
          <w:b/>
          <w:bCs/>
          <w:u w:val="single"/>
          <w:rtl/>
        </w:rPr>
        <w:t xml:space="preserve"> השירותים</w:t>
      </w:r>
      <w:bookmarkEnd w:id="1193"/>
      <w:r w:rsidRPr="00591AC7">
        <w:rPr>
          <w:b/>
          <w:bCs/>
          <w:u w:val="single"/>
          <w:rtl/>
        </w:rPr>
        <w:t xml:space="preserve"> </w:t>
      </w:r>
    </w:p>
    <w:p w:rsidR="001E4011" w:rsidRDefault="00D828A3" w:rsidP="00591AC7">
      <w:pPr>
        <w:numPr>
          <w:ilvl w:val="1"/>
          <w:numId w:val="71"/>
        </w:numPr>
        <w:tabs>
          <w:tab w:val="clear" w:pos="549"/>
          <w:tab w:val="num" w:pos="902"/>
        </w:tabs>
        <w:ind w:left="902" w:hanging="540"/>
        <w:jc w:val="both"/>
      </w:pPr>
      <w:r w:rsidRPr="00591AC7">
        <w:rPr>
          <w:rFonts w:hint="cs"/>
          <w:rtl/>
        </w:rPr>
        <w:t>הספק</w:t>
      </w:r>
      <w:r w:rsidR="001E4011" w:rsidRPr="00591AC7">
        <w:rPr>
          <w:rtl/>
        </w:rPr>
        <w:t xml:space="preserve"> מתחייב לתת את כל השירותים המפורטים במסמכי המכרז, כאשר יידרש, במידה ויידרש, ע"י המנהל, </w:t>
      </w:r>
      <w:r w:rsidR="001E4011" w:rsidRPr="00591AC7">
        <w:rPr>
          <w:u w:val="single"/>
          <w:rtl/>
        </w:rPr>
        <w:t>לרבות</w:t>
      </w:r>
      <w:r w:rsidR="001E4011" w:rsidRPr="00591AC7">
        <w:rPr>
          <w:rtl/>
        </w:rPr>
        <w:t xml:space="preserve"> השירותים המפורטים להלן:</w:t>
      </w:r>
    </w:p>
    <w:p w:rsidR="00F457D0" w:rsidRPr="00591AC7" w:rsidRDefault="00F457D0" w:rsidP="00F457D0">
      <w:pPr>
        <w:pStyle w:val="afb"/>
        <w:numPr>
          <w:ilvl w:val="2"/>
          <w:numId w:val="71"/>
        </w:numPr>
        <w:tabs>
          <w:tab w:val="clear" w:pos="1800"/>
          <w:tab w:val="num" w:pos="1524"/>
        </w:tabs>
        <w:ind w:left="1524"/>
        <w:jc w:val="both"/>
      </w:pPr>
      <w:r w:rsidRPr="00591AC7">
        <w:rPr>
          <w:rFonts w:hint="eastAsia"/>
          <w:rtl/>
        </w:rPr>
        <w:t>תכנון</w:t>
      </w:r>
      <w:r w:rsidRPr="00591AC7">
        <w:rPr>
          <w:rtl/>
        </w:rPr>
        <w:t xml:space="preserve"> ארכיטקטורה למערכת אחת או יותר ולשירותים רוחביים אשר ישרתו את כלל המערכות המבוססות על אותה פלטפורמה (לדוגמא – שירותי ניהול משתמשים / הרשאות רוחביים, שירותי </w:t>
      </w:r>
      <w:r w:rsidRPr="00591AC7">
        <w:rPr>
          <w:rFonts w:hint="cs"/>
          <w:rtl/>
        </w:rPr>
        <w:t>ממשקים</w:t>
      </w:r>
      <w:r w:rsidRPr="00591AC7">
        <w:rPr>
          <w:rtl/>
        </w:rPr>
        <w:t xml:space="preserve"> אחודים, שירותי מילון נתונים וכיו"ב). תכנון הארכיטקטורה יכול לכלול היבטי אפליקציה, תשתיות חומרה או שילוב בין השניים.</w:t>
      </w:r>
    </w:p>
    <w:p w:rsidR="00F457D0" w:rsidRPr="00591AC7" w:rsidRDefault="00F457D0" w:rsidP="00F457D0">
      <w:pPr>
        <w:pStyle w:val="afb"/>
        <w:numPr>
          <w:ilvl w:val="2"/>
          <w:numId w:val="71"/>
        </w:numPr>
        <w:tabs>
          <w:tab w:val="clear" w:pos="1800"/>
          <w:tab w:val="num" w:pos="1524"/>
        </w:tabs>
        <w:ind w:left="1524"/>
        <w:jc w:val="both"/>
      </w:pPr>
      <w:r w:rsidRPr="00591AC7">
        <w:rPr>
          <w:rFonts w:hint="eastAsia"/>
          <w:rtl/>
        </w:rPr>
        <w:t>אפיון</w:t>
      </w:r>
      <w:r w:rsidRPr="00591AC7">
        <w:rPr>
          <w:rtl/>
        </w:rPr>
        <w:t xml:space="preserve"> טכנולוגי מפורט לאופן המימוש המומלץ של מערכת או רכיב. </w:t>
      </w:r>
    </w:p>
    <w:p w:rsidR="00F457D0" w:rsidRPr="00591AC7" w:rsidRDefault="00F457D0" w:rsidP="00F457D0">
      <w:pPr>
        <w:pStyle w:val="afb"/>
        <w:numPr>
          <w:ilvl w:val="2"/>
          <w:numId w:val="71"/>
        </w:numPr>
        <w:tabs>
          <w:tab w:val="clear" w:pos="1800"/>
          <w:tab w:val="num" w:pos="1524"/>
        </w:tabs>
        <w:ind w:left="1524"/>
        <w:jc w:val="both"/>
      </w:pPr>
      <w:r w:rsidRPr="00591AC7">
        <w:rPr>
          <w:rFonts w:hint="eastAsia"/>
          <w:rtl/>
        </w:rPr>
        <w:t>מימוש</w:t>
      </w:r>
      <w:r w:rsidRPr="00591AC7">
        <w:rPr>
          <w:rtl/>
        </w:rPr>
        <w:t xml:space="preserve"> (יישום ופי</w:t>
      </w:r>
      <w:r>
        <w:rPr>
          <w:rtl/>
        </w:rPr>
        <w:t>תוח) מערכת או רכיב, כולל בדיקות</w:t>
      </w:r>
      <w:r>
        <w:rPr>
          <w:rFonts w:hint="cs"/>
          <w:rtl/>
        </w:rPr>
        <w:t xml:space="preserve"> </w:t>
      </w:r>
      <w:r>
        <w:rPr>
          <w:rtl/>
        </w:rPr>
        <w:t>–</w:t>
      </w:r>
      <w:r>
        <w:rPr>
          <w:rFonts w:hint="cs"/>
          <w:rtl/>
        </w:rPr>
        <w:t xml:space="preserve"> המימוש יכלול בין השאר: טעינת נתונים, טיוב נתונים, </w:t>
      </w:r>
      <w:r w:rsidR="00602F6F">
        <w:rPr>
          <w:rFonts w:hint="cs"/>
          <w:rtl/>
        </w:rPr>
        <w:t>מידול קוביות והצגת המידע לתחקור ופיתוח דו"חות מנהלים.</w:t>
      </w:r>
    </w:p>
    <w:p w:rsidR="00F457D0" w:rsidRPr="00591AC7" w:rsidRDefault="00F457D0" w:rsidP="00F457D0">
      <w:pPr>
        <w:pStyle w:val="afb"/>
        <w:numPr>
          <w:ilvl w:val="2"/>
          <w:numId w:val="71"/>
        </w:numPr>
        <w:tabs>
          <w:tab w:val="clear" w:pos="1800"/>
          <w:tab w:val="num" w:pos="1524"/>
        </w:tabs>
        <w:ind w:left="1524"/>
        <w:jc w:val="both"/>
      </w:pPr>
      <w:r w:rsidRPr="00591AC7">
        <w:rPr>
          <w:rFonts w:hint="eastAsia"/>
          <w:rtl/>
        </w:rPr>
        <w:t>בדיקת</w:t>
      </w:r>
      <w:r w:rsidRPr="00591AC7">
        <w:rPr>
          <w:rtl/>
        </w:rPr>
        <w:t xml:space="preserve"> תוצרי תכנון או אפיון שהתבצעו ע"י גורם אחר ומתן חוות דעת והמלצות לשיפור.</w:t>
      </w:r>
    </w:p>
    <w:p w:rsidR="00F457D0" w:rsidRPr="00591AC7" w:rsidRDefault="00F457D0" w:rsidP="00F457D0">
      <w:pPr>
        <w:pStyle w:val="afb"/>
        <w:numPr>
          <w:ilvl w:val="2"/>
          <w:numId w:val="71"/>
        </w:numPr>
        <w:tabs>
          <w:tab w:val="clear" w:pos="1800"/>
          <w:tab w:val="num" w:pos="1524"/>
        </w:tabs>
        <w:ind w:left="1524"/>
        <w:jc w:val="both"/>
      </w:pPr>
      <w:r w:rsidRPr="00591AC7">
        <w:rPr>
          <w:rFonts w:hint="eastAsia"/>
          <w:rtl/>
        </w:rPr>
        <w:t>תמיכה</w:t>
      </w:r>
      <w:r w:rsidRPr="00591AC7">
        <w:rPr>
          <w:rtl/>
        </w:rPr>
        <w:t xml:space="preserve"> טכנית בפלטפורמה זו.</w:t>
      </w:r>
    </w:p>
    <w:p w:rsidR="00F457D0" w:rsidRPr="00591AC7" w:rsidRDefault="00F457D0" w:rsidP="00F457D0">
      <w:pPr>
        <w:pStyle w:val="afb"/>
        <w:numPr>
          <w:ilvl w:val="2"/>
          <w:numId w:val="71"/>
        </w:numPr>
        <w:tabs>
          <w:tab w:val="clear" w:pos="1800"/>
          <w:tab w:val="num" w:pos="1524"/>
        </w:tabs>
        <w:ind w:left="1524"/>
        <w:jc w:val="both"/>
      </w:pPr>
      <w:r w:rsidRPr="00591AC7">
        <w:rPr>
          <w:rFonts w:hint="eastAsia"/>
          <w:rtl/>
        </w:rPr>
        <w:t>בקרה</w:t>
      </w:r>
      <w:r w:rsidRPr="00591AC7">
        <w:rPr>
          <w:rtl/>
        </w:rPr>
        <w:t xml:space="preserve"> על מימוש שהתבצע ע"י גורם אחר.</w:t>
      </w:r>
    </w:p>
    <w:p w:rsidR="00F457D0" w:rsidRPr="00591AC7" w:rsidRDefault="00F457D0" w:rsidP="00F457D0">
      <w:pPr>
        <w:pStyle w:val="afb"/>
        <w:numPr>
          <w:ilvl w:val="2"/>
          <w:numId w:val="71"/>
        </w:numPr>
        <w:tabs>
          <w:tab w:val="clear" w:pos="1800"/>
          <w:tab w:val="num" w:pos="1524"/>
        </w:tabs>
        <w:ind w:left="1524"/>
        <w:jc w:val="both"/>
      </w:pPr>
      <w:r w:rsidRPr="00591AC7">
        <w:rPr>
          <w:rFonts w:hint="eastAsia"/>
          <w:rtl/>
        </w:rPr>
        <w:lastRenderedPageBreak/>
        <w:t>הטמעה</w:t>
      </w:r>
      <w:r w:rsidRPr="00591AC7">
        <w:rPr>
          <w:rtl/>
        </w:rPr>
        <w:t xml:space="preserve"> והדרכה למשתמשים.</w:t>
      </w:r>
    </w:p>
    <w:p w:rsidR="00F457D0" w:rsidRPr="00591AC7" w:rsidRDefault="00F457D0" w:rsidP="00F457D0">
      <w:pPr>
        <w:pStyle w:val="afb"/>
        <w:numPr>
          <w:ilvl w:val="2"/>
          <w:numId w:val="71"/>
        </w:numPr>
        <w:tabs>
          <w:tab w:val="clear" w:pos="1800"/>
          <w:tab w:val="num" w:pos="1524"/>
        </w:tabs>
        <w:ind w:left="1524"/>
        <w:jc w:val="both"/>
      </w:pPr>
      <w:r w:rsidRPr="00591AC7">
        <w:rPr>
          <w:rFonts w:hint="eastAsia"/>
          <w:rtl/>
        </w:rPr>
        <w:t>בניית</w:t>
      </w:r>
      <w:r w:rsidRPr="00591AC7">
        <w:rPr>
          <w:rtl/>
        </w:rPr>
        <w:t xml:space="preserve"> והעברת קורסים למפתחים / מיישמים / מטמיעים / תומכים בפלטפורמה זו.</w:t>
      </w:r>
    </w:p>
    <w:p w:rsidR="00F457D0" w:rsidRPr="00591AC7" w:rsidRDefault="00F457D0" w:rsidP="00F457D0">
      <w:pPr>
        <w:pStyle w:val="afb"/>
        <w:numPr>
          <w:ilvl w:val="2"/>
          <w:numId w:val="71"/>
        </w:numPr>
        <w:tabs>
          <w:tab w:val="clear" w:pos="1800"/>
          <w:tab w:val="num" w:pos="1524"/>
        </w:tabs>
        <w:ind w:left="1524"/>
        <w:jc w:val="both"/>
      </w:pPr>
      <w:r w:rsidRPr="00591AC7">
        <w:rPr>
          <w:rFonts w:hint="eastAsia"/>
          <w:rtl/>
        </w:rPr>
        <w:t>ביצוע</w:t>
      </w:r>
      <w:r w:rsidRPr="00591AC7">
        <w:rPr>
          <w:rtl/>
        </w:rPr>
        <w:t xml:space="preserve"> שינויים והתאמות במערכת קיימת.</w:t>
      </w:r>
    </w:p>
    <w:p w:rsidR="00F457D0" w:rsidRPr="00591AC7" w:rsidRDefault="00F457D0" w:rsidP="00F457D0">
      <w:pPr>
        <w:pStyle w:val="afb"/>
        <w:numPr>
          <w:ilvl w:val="2"/>
          <w:numId w:val="71"/>
        </w:numPr>
        <w:tabs>
          <w:tab w:val="clear" w:pos="1800"/>
          <w:tab w:val="num" w:pos="1524"/>
        </w:tabs>
        <w:ind w:left="1524"/>
        <w:jc w:val="both"/>
      </w:pPr>
      <w:r w:rsidRPr="00591AC7">
        <w:rPr>
          <w:rFonts w:hint="eastAsia"/>
          <w:rtl/>
        </w:rPr>
        <w:t>תחזוקת</w:t>
      </w:r>
      <w:r w:rsidRPr="00591AC7">
        <w:rPr>
          <w:rtl/>
        </w:rPr>
        <w:t xml:space="preserve"> מערכת קיימת, כולל טיפול בתקלות ותמיכה במשתמשים.</w:t>
      </w:r>
    </w:p>
    <w:p w:rsidR="00F457D0" w:rsidRPr="00591AC7" w:rsidRDefault="00F457D0" w:rsidP="00F457D0">
      <w:pPr>
        <w:pStyle w:val="afb"/>
        <w:numPr>
          <w:ilvl w:val="2"/>
          <w:numId w:val="71"/>
        </w:numPr>
        <w:tabs>
          <w:tab w:val="clear" w:pos="1800"/>
          <w:tab w:val="num" w:pos="1524"/>
        </w:tabs>
        <w:ind w:left="1524"/>
        <w:jc w:val="both"/>
      </w:pPr>
      <w:r w:rsidRPr="00591AC7">
        <w:rPr>
          <w:rFonts w:hint="eastAsia"/>
          <w:rtl/>
        </w:rPr>
        <w:t>שירותי</w:t>
      </w:r>
      <w:r w:rsidRPr="00591AC7">
        <w:rPr>
          <w:rtl/>
        </w:rPr>
        <w:t xml:space="preserve"> ניהול פרויקט / ייעוץ וליווי בתחום זה.</w:t>
      </w:r>
    </w:p>
    <w:p w:rsidR="00F457D0" w:rsidRPr="00591AC7" w:rsidRDefault="00F457D0" w:rsidP="00F457D0">
      <w:pPr>
        <w:pStyle w:val="afb"/>
        <w:numPr>
          <w:ilvl w:val="2"/>
          <w:numId w:val="71"/>
        </w:numPr>
        <w:tabs>
          <w:tab w:val="clear" w:pos="1800"/>
          <w:tab w:val="num" w:pos="1524"/>
        </w:tabs>
        <w:ind w:left="1524"/>
        <w:jc w:val="both"/>
      </w:pPr>
      <w:r w:rsidRPr="00591AC7">
        <w:rPr>
          <w:rFonts w:hint="eastAsia"/>
          <w:rtl/>
        </w:rPr>
        <w:t>כל</w:t>
      </w:r>
      <w:r w:rsidRPr="00591AC7">
        <w:rPr>
          <w:rtl/>
        </w:rPr>
        <w:t xml:space="preserve"> משימה ומטלה נוספת כפי שיוגדרו ע"י </w:t>
      </w:r>
      <w:r>
        <w:rPr>
          <w:rFonts w:hint="cs"/>
          <w:rtl/>
        </w:rPr>
        <w:t>המשרד</w:t>
      </w:r>
      <w:r w:rsidRPr="00591AC7">
        <w:rPr>
          <w:rtl/>
        </w:rPr>
        <w:t>, ל</w:t>
      </w:r>
      <w:r>
        <w:rPr>
          <w:rtl/>
        </w:rPr>
        <w:t>טובת קידום הפעילות</w:t>
      </w:r>
      <w:r w:rsidRPr="00591AC7">
        <w:rPr>
          <w:rtl/>
        </w:rPr>
        <w:t xml:space="preserve"> ובהתאם לצרכי משרד הבריאות.</w:t>
      </w:r>
    </w:p>
    <w:p w:rsidR="00C31B9D" w:rsidRPr="00F457D0" w:rsidRDefault="00C31B9D" w:rsidP="00591AC7">
      <w:pPr>
        <w:rPr>
          <w:rFonts w:ascii="Arial" w:hAnsi="Arial"/>
          <w:rtl/>
        </w:rPr>
      </w:pPr>
    </w:p>
    <w:p w:rsidR="00C31B9D" w:rsidRPr="00591AC7" w:rsidRDefault="00C31B9D" w:rsidP="00591AC7">
      <w:pPr>
        <w:numPr>
          <w:ilvl w:val="0"/>
          <w:numId w:val="71"/>
        </w:numPr>
        <w:jc w:val="both"/>
        <w:rPr>
          <w:b/>
          <w:bCs/>
          <w:u w:val="single"/>
          <w:rtl/>
        </w:rPr>
      </w:pPr>
      <w:bookmarkStart w:id="1194" w:name="_Ref179686288"/>
      <w:r w:rsidRPr="00591AC7">
        <w:rPr>
          <w:rFonts w:hint="cs"/>
          <w:b/>
          <w:bCs/>
          <w:u w:val="single"/>
          <w:rtl/>
        </w:rPr>
        <w:t>תקופת ההתקשרות</w:t>
      </w:r>
      <w:bookmarkEnd w:id="1194"/>
    </w:p>
    <w:p w:rsidR="00C31B9D" w:rsidRPr="00591AC7" w:rsidRDefault="00C31B9D" w:rsidP="00591AC7">
      <w:pPr>
        <w:numPr>
          <w:ilvl w:val="1"/>
          <w:numId w:val="71"/>
        </w:numPr>
        <w:tabs>
          <w:tab w:val="clear" w:pos="549"/>
          <w:tab w:val="num" w:pos="902"/>
        </w:tabs>
        <w:ind w:left="902" w:hanging="540"/>
        <w:jc w:val="both"/>
      </w:pPr>
      <w:bookmarkStart w:id="1195" w:name="_Ref189366510"/>
      <w:r w:rsidRPr="00591AC7">
        <w:rPr>
          <w:rtl/>
        </w:rPr>
        <w:t xml:space="preserve">תוקף הסכם זה הינו לתקופה של </w:t>
      </w:r>
      <w:r w:rsidR="00345209" w:rsidRPr="00591AC7">
        <w:rPr>
          <w:rFonts w:ascii="Arial" w:hAnsi="Arial" w:hint="cs"/>
          <w:rtl/>
        </w:rPr>
        <w:t>שנתיים</w:t>
      </w:r>
      <w:r w:rsidRPr="00591AC7">
        <w:rPr>
          <w:rtl/>
        </w:rPr>
        <w:t xml:space="preserve"> אשר תחל ביום __</w:t>
      </w:r>
      <w:r w:rsidRPr="00591AC7">
        <w:rPr>
          <w:rFonts w:hint="cs"/>
          <w:rtl/>
        </w:rPr>
        <w:t>__</w:t>
      </w:r>
      <w:r w:rsidRPr="00591AC7">
        <w:rPr>
          <w:rtl/>
        </w:rPr>
        <w:t>_</w:t>
      </w:r>
      <w:r w:rsidRPr="00591AC7">
        <w:rPr>
          <w:rFonts w:hint="cs"/>
          <w:rtl/>
        </w:rPr>
        <w:t>_</w:t>
      </w:r>
      <w:r w:rsidRPr="00591AC7">
        <w:rPr>
          <w:rtl/>
        </w:rPr>
        <w:t>__</w:t>
      </w:r>
      <w:r w:rsidRPr="00591AC7">
        <w:rPr>
          <w:rFonts w:hint="cs"/>
          <w:rtl/>
        </w:rPr>
        <w:t>_</w:t>
      </w:r>
      <w:r w:rsidRPr="00591AC7">
        <w:rPr>
          <w:rtl/>
        </w:rPr>
        <w:t>___ותסתיים ביום ____</w:t>
      </w:r>
      <w:r w:rsidRPr="00591AC7">
        <w:rPr>
          <w:rFonts w:hint="cs"/>
          <w:rtl/>
        </w:rPr>
        <w:t>__</w:t>
      </w:r>
      <w:r w:rsidRPr="00591AC7">
        <w:rPr>
          <w:rtl/>
        </w:rPr>
        <w:t>___</w:t>
      </w:r>
      <w:r w:rsidRPr="00591AC7">
        <w:rPr>
          <w:rFonts w:hint="cs"/>
          <w:rtl/>
        </w:rPr>
        <w:t>__</w:t>
      </w:r>
      <w:r w:rsidRPr="00591AC7">
        <w:rPr>
          <w:rtl/>
        </w:rPr>
        <w:t>__ (להלן: "תקופת ההתקשרות").</w:t>
      </w:r>
      <w:bookmarkEnd w:id="1195"/>
    </w:p>
    <w:p w:rsidR="00C31B9D" w:rsidRPr="00591AC7" w:rsidRDefault="00C31B9D" w:rsidP="00591AC7">
      <w:pPr>
        <w:numPr>
          <w:ilvl w:val="1"/>
          <w:numId w:val="71"/>
        </w:numPr>
        <w:tabs>
          <w:tab w:val="clear" w:pos="549"/>
          <w:tab w:val="num" w:pos="902"/>
        </w:tabs>
        <w:ind w:left="902" w:hanging="540"/>
        <w:jc w:val="both"/>
      </w:pPr>
      <w:bookmarkStart w:id="1196" w:name="_Ref189366511"/>
      <w:r w:rsidRPr="00591AC7">
        <w:rPr>
          <w:rtl/>
        </w:rPr>
        <w:t>המזמין רשאי להאריך את תקופת ההתקשרות לתקופות נוספות, כאשר אורכה של כל תקופה לא יעלה על שנה כל פעם, וזאת במתן הודעה בכתב לצד השני, לפחות 90 יום לפני תום תקופת ההתקשרות. סך</w:t>
      </w:r>
      <w:r w:rsidRPr="00591AC7">
        <w:rPr>
          <w:rFonts w:hint="cs"/>
          <w:rtl/>
        </w:rPr>
        <w:t xml:space="preserve"> </w:t>
      </w:r>
      <w:r w:rsidRPr="00591AC7">
        <w:rPr>
          <w:rtl/>
        </w:rPr>
        <w:t>כל תקופות ההתקשרות לא</w:t>
      </w:r>
      <w:r w:rsidRPr="00591AC7">
        <w:rPr>
          <w:rFonts w:hint="cs"/>
          <w:rtl/>
        </w:rPr>
        <w:t xml:space="preserve"> </w:t>
      </w:r>
      <w:r w:rsidRPr="00591AC7">
        <w:rPr>
          <w:rtl/>
        </w:rPr>
        <w:t xml:space="preserve">יעלה על </w:t>
      </w:r>
      <w:r w:rsidR="00345209" w:rsidRPr="00591AC7">
        <w:rPr>
          <w:rFonts w:hint="cs"/>
          <w:rtl/>
        </w:rPr>
        <w:t>חמש</w:t>
      </w:r>
      <w:r w:rsidRPr="00591AC7">
        <w:rPr>
          <w:rtl/>
        </w:rPr>
        <w:t xml:space="preserve"> (</w:t>
      </w:r>
      <w:r w:rsidR="00345209" w:rsidRPr="00591AC7">
        <w:rPr>
          <w:rFonts w:hint="cs"/>
          <w:rtl/>
        </w:rPr>
        <w:t>5</w:t>
      </w:r>
      <w:r w:rsidRPr="00591AC7">
        <w:rPr>
          <w:rtl/>
        </w:rPr>
        <w:t>) שנים.</w:t>
      </w:r>
      <w:bookmarkEnd w:id="1196"/>
      <w:r w:rsidRPr="00591AC7">
        <w:rPr>
          <w:rtl/>
        </w:rPr>
        <w:t xml:space="preserve"> </w:t>
      </w:r>
    </w:p>
    <w:p w:rsidR="00C31B9D" w:rsidRPr="00591AC7" w:rsidRDefault="00C31B9D" w:rsidP="00591AC7">
      <w:pPr>
        <w:numPr>
          <w:ilvl w:val="1"/>
          <w:numId w:val="71"/>
        </w:numPr>
        <w:tabs>
          <w:tab w:val="clear" w:pos="549"/>
          <w:tab w:val="num" w:pos="902"/>
        </w:tabs>
        <w:ind w:left="902" w:hanging="540"/>
        <w:jc w:val="both"/>
      </w:pPr>
      <w:bookmarkStart w:id="1197" w:name="_Ref189366582"/>
      <w:r w:rsidRPr="00591AC7">
        <w:rPr>
          <w:rtl/>
        </w:rPr>
        <w:t xml:space="preserve">על אף האמור לעיל, המזמין יהא רשאי להפסיק את ההתקשרות בכל עת, וזאת תוך מתן הודעה מוקדמת בכתב של </w:t>
      </w:r>
      <w:r w:rsidRPr="00591AC7">
        <w:rPr>
          <w:rFonts w:hint="cs"/>
          <w:rtl/>
        </w:rPr>
        <w:t>3</w:t>
      </w:r>
      <w:r w:rsidRPr="00591AC7">
        <w:rPr>
          <w:rtl/>
        </w:rPr>
        <w:t>0 יום מראש, ומבלי שיצטרך לתת נימוקים לכך. ב</w:t>
      </w:r>
      <w:r w:rsidRPr="00591AC7">
        <w:rPr>
          <w:rFonts w:hint="cs"/>
          <w:rtl/>
        </w:rPr>
        <w:t xml:space="preserve">ששת </w:t>
      </w:r>
      <w:r w:rsidRPr="00591AC7">
        <w:rPr>
          <w:rtl/>
        </w:rPr>
        <w:t xml:space="preserve">החודשים הראשונים לתקופת ההתקשרות, </w:t>
      </w:r>
      <w:r w:rsidRPr="00591AC7">
        <w:rPr>
          <w:rFonts w:hint="cs"/>
          <w:rtl/>
        </w:rPr>
        <w:t>שהנם</w:t>
      </w:r>
      <w:r w:rsidRPr="00591AC7">
        <w:rPr>
          <w:rtl/>
        </w:rPr>
        <w:t xml:space="preserve"> תקופת </w:t>
      </w:r>
      <w:r w:rsidRPr="00591AC7">
        <w:rPr>
          <w:rFonts w:hint="cs"/>
          <w:rtl/>
        </w:rPr>
        <w:t>ניסיו</w:t>
      </w:r>
      <w:r w:rsidRPr="00591AC7">
        <w:rPr>
          <w:rFonts w:hint="eastAsia"/>
          <w:rtl/>
        </w:rPr>
        <w:t>ן</w:t>
      </w:r>
      <w:r w:rsidRPr="00591AC7">
        <w:rPr>
          <w:rtl/>
        </w:rPr>
        <w:t>, יהא רשאי המזמין להפסיק את ההתקשרות בהודעה מראש ובכתב בת</w:t>
      </w:r>
      <w:r w:rsidRPr="00591AC7">
        <w:rPr>
          <w:rFonts w:hint="cs"/>
          <w:rtl/>
        </w:rPr>
        <w:t xml:space="preserve"> 14</w:t>
      </w:r>
      <w:r w:rsidRPr="00591AC7">
        <w:rPr>
          <w:rtl/>
        </w:rPr>
        <w:t xml:space="preserve"> ימים, ומבלי שיאלץ לנמקה. (להלן: "תקופת </w:t>
      </w:r>
      <w:r w:rsidRPr="00591AC7">
        <w:rPr>
          <w:rFonts w:hint="cs"/>
          <w:rtl/>
        </w:rPr>
        <w:t>הניסיו</w:t>
      </w:r>
      <w:r w:rsidRPr="00591AC7">
        <w:rPr>
          <w:rFonts w:hint="eastAsia"/>
          <w:rtl/>
        </w:rPr>
        <w:t>ן</w:t>
      </w:r>
      <w:r w:rsidRPr="00591AC7">
        <w:rPr>
          <w:rtl/>
        </w:rPr>
        <w:t>").</w:t>
      </w:r>
      <w:bookmarkEnd w:id="1197"/>
    </w:p>
    <w:p w:rsidR="00C31B9D" w:rsidRPr="00591AC7" w:rsidRDefault="00C31B9D" w:rsidP="00591AC7">
      <w:pPr>
        <w:numPr>
          <w:ilvl w:val="1"/>
          <w:numId w:val="71"/>
        </w:numPr>
        <w:tabs>
          <w:tab w:val="clear" w:pos="549"/>
          <w:tab w:val="num" w:pos="902"/>
        </w:tabs>
        <w:ind w:left="902" w:hanging="540"/>
        <w:jc w:val="both"/>
      </w:pPr>
      <w:r w:rsidRPr="00591AC7">
        <w:rPr>
          <w:rtl/>
        </w:rPr>
        <w:t>למען הסר ספק, הארכה, ו/או הפסקת ההסכם כאמור בסעי</w:t>
      </w:r>
      <w:r w:rsidRPr="00591AC7">
        <w:rPr>
          <w:rFonts w:hint="cs"/>
          <w:rtl/>
        </w:rPr>
        <w:t xml:space="preserve">פים </w:t>
      </w:r>
      <w:r w:rsidR="001C7A54" w:rsidRPr="00591AC7">
        <w:fldChar w:fldCharType="begin"/>
      </w:r>
      <w:r w:rsidR="001C7A54" w:rsidRPr="00591AC7">
        <w:instrText xml:space="preserve"> REF _Ref189366511 \r \h  \* MERGEFORMAT </w:instrText>
      </w:r>
      <w:r w:rsidR="001C7A54" w:rsidRPr="00591AC7">
        <w:fldChar w:fldCharType="separate"/>
      </w:r>
      <w:r w:rsidR="00666532">
        <w:rPr>
          <w:cs/>
        </w:rPr>
        <w:t>‎</w:t>
      </w:r>
      <w:r w:rsidR="00666532">
        <w:t>4.2</w:t>
      </w:r>
      <w:r w:rsidR="001C7A54" w:rsidRPr="00591AC7">
        <w:fldChar w:fldCharType="end"/>
      </w:r>
      <w:r w:rsidRPr="00591AC7">
        <w:rPr>
          <w:rtl/>
        </w:rPr>
        <w:t xml:space="preserve">, </w:t>
      </w:r>
      <w:r w:rsidR="001C7A54" w:rsidRPr="00591AC7">
        <w:fldChar w:fldCharType="begin"/>
      </w:r>
      <w:r w:rsidR="001C7A54" w:rsidRPr="00591AC7">
        <w:instrText xml:space="preserve"> REF _Ref189366582 \r \h  \* MERGEFORMAT </w:instrText>
      </w:r>
      <w:r w:rsidR="001C7A54" w:rsidRPr="00591AC7">
        <w:fldChar w:fldCharType="separate"/>
      </w:r>
      <w:r w:rsidR="00666532">
        <w:rPr>
          <w:cs/>
        </w:rPr>
        <w:t>‎</w:t>
      </w:r>
      <w:r w:rsidR="00666532">
        <w:t>4.3</w:t>
      </w:r>
      <w:r w:rsidR="001C7A54" w:rsidRPr="00591AC7">
        <w:fldChar w:fldCharType="end"/>
      </w:r>
      <w:r w:rsidRPr="00591AC7">
        <w:rPr>
          <w:rtl/>
        </w:rPr>
        <w:t xml:space="preserve"> לעיל, מתייחסת לכלל</w:t>
      </w:r>
      <w:r w:rsidRPr="00591AC7">
        <w:rPr>
          <w:rFonts w:hint="cs"/>
          <w:rtl/>
        </w:rPr>
        <w:t xml:space="preserve"> </w:t>
      </w:r>
      <w:r w:rsidRPr="00591AC7">
        <w:rPr>
          <w:rtl/>
        </w:rPr>
        <w:t xml:space="preserve">ההסכם או </w:t>
      </w:r>
      <w:r w:rsidRPr="00591AC7">
        <w:rPr>
          <w:rFonts w:hint="cs"/>
          <w:rtl/>
        </w:rPr>
        <w:t>לחלקו</w:t>
      </w:r>
      <w:r w:rsidRPr="00591AC7">
        <w:rPr>
          <w:rtl/>
        </w:rPr>
        <w:t>.</w:t>
      </w:r>
      <w:r w:rsidRPr="00591AC7">
        <w:rPr>
          <w:rFonts w:hint="cs"/>
          <w:rtl/>
        </w:rPr>
        <w:t xml:space="preserve">  </w:t>
      </w:r>
    </w:p>
    <w:p w:rsidR="00C31B9D" w:rsidRPr="00591AC7" w:rsidRDefault="00C31B9D" w:rsidP="00591AC7">
      <w:pPr>
        <w:numPr>
          <w:ilvl w:val="1"/>
          <w:numId w:val="71"/>
        </w:numPr>
        <w:tabs>
          <w:tab w:val="clear" w:pos="549"/>
          <w:tab w:val="num" w:pos="902"/>
        </w:tabs>
        <w:ind w:left="902" w:hanging="540"/>
        <w:jc w:val="both"/>
      </w:pPr>
      <w:r w:rsidRPr="00591AC7">
        <w:rPr>
          <w:rtl/>
        </w:rPr>
        <w:t xml:space="preserve">למרות האמור בסעיף </w:t>
      </w:r>
      <w:r w:rsidR="001C7A54" w:rsidRPr="00591AC7">
        <w:fldChar w:fldCharType="begin"/>
      </w:r>
      <w:r w:rsidR="001C7A54" w:rsidRPr="00591AC7">
        <w:instrText xml:space="preserve"> REF _Ref189366582 \r \h  \* MERGEFORMAT </w:instrText>
      </w:r>
      <w:r w:rsidR="001C7A54" w:rsidRPr="00591AC7">
        <w:fldChar w:fldCharType="separate"/>
      </w:r>
      <w:r w:rsidR="00666532">
        <w:rPr>
          <w:cs/>
        </w:rPr>
        <w:t>‎</w:t>
      </w:r>
      <w:r w:rsidR="00666532">
        <w:t>4.3</w:t>
      </w:r>
      <w:r w:rsidR="001C7A54" w:rsidRPr="00591AC7">
        <w:fldChar w:fldCharType="end"/>
      </w:r>
      <w:r w:rsidRPr="00591AC7">
        <w:rPr>
          <w:rFonts w:hint="cs"/>
          <w:rtl/>
        </w:rPr>
        <w:t xml:space="preserve"> </w:t>
      </w:r>
      <w:r w:rsidRPr="00591AC7">
        <w:rPr>
          <w:rtl/>
        </w:rPr>
        <w:t xml:space="preserve">לעיל, </w:t>
      </w:r>
      <w:r w:rsidRPr="00591AC7">
        <w:rPr>
          <w:rFonts w:hint="cs"/>
          <w:rtl/>
        </w:rPr>
        <w:t>המזמין</w:t>
      </w:r>
      <w:r w:rsidRPr="00591AC7">
        <w:rPr>
          <w:rtl/>
        </w:rPr>
        <w:t xml:space="preserve"> יהא רשאי להפסיק את ההתקשרות עם </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rsidR="00C31B9D" w:rsidRPr="00591AC7" w:rsidRDefault="00C31B9D" w:rsidP="00591AC7">
      <w:pPr>
        <w:numPr>
          <w:ilvl w:val="1"/>
          <w:numId w:val="71"/>
        </w:numPr>
        <w:tabs>
          <w:tab w:val="clear" w:pos="549"/>
          <w:tab w:val="num" w:pos="902"/>
        </w:tabs>
        <w:ind w:left="902" w:hanging="540"/>
        <w:jc w:val="both"/>
      </w:pPr>
      <w:r w:rsidRPr="00591AC7">
        <w:rPr>
          <w:rtl/>
        </w:rPr>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r w:rsidR="009830CC">
        <w:rPr>
          <w:rFonts w:hint="cs"/>
          <w:rtl/>
        </w:rPr>
        <w:t>, למעט עבור תשלום בגין שירותים שסופקו בטרם סיום ההתקשרות</w:t>
      </w:r>
      <w:r w:rsidRPr="00591AC7">
        <w:rPr>
          <w:rtl/>
        </w:rPr>
        <w:t>.</w:t>
      </w:r>
    </w:p>
    <w:p w:rsidR="00C31B9D" w:rsidRPr="00591AC7" w:rsidRDefault="00C31B9D" w:rsidP="00591AC7">
      <w:pPr>
        <w:pStyle w:val="afb"/>
        <w:keepLines/>
        <w:tabs>
          <w:tab w:val="num" w:pos="927"/>
        </w:tabs>
        <w:ind w:left="360"/>
        <w:jc w:val="both"/>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rsidR="00C31B9D" w:rsidRPr="00591AC7" w:rsidRDefault="00C31B9D" w:rsidP="00591AC7">
      <w:pPr>
        <w:pStyle w:val="afb"/>
        <w:keepLines/>
        <w:tabs>
          <w:tab w:val="num" w:pos="927"/>
        </w:tabs>
        <w:ind w:left="360"/>
        <w:jc w:val="both"/>
        <w:rPr>
          <w:b/>
          <w:bCs/>
          <w:rtl/>
        </w:rPr>
      </w:pPr>
    </w:p>
    <w:p w:rsidR="001E4011" w:rsidRPr="00591AC7" w:rsidRDefault="001E4011" w:rsidP="00591AC7">
      <w:pPr>
        <w:numPr>
          <w:ilvl w:val="0"/>
          <w:numId w:val="71"/>
        </w:numPr>
        <w:jc w:val="both"/>
        <w:rPr>
          <w:b/>
          <w:bCs/>
          <w:u w:val="single"/>
        </w:rPr>
      </w:pPr>
      <w:r w:rsidRPr="00591AC7">
        <w:rPr>
          <w:rFonts w:hint="eastAsia"/>
          <w:b/>
          <w:bCs/>
          <w:u w:val="single"/>
          <w:rtl/>
        </w:rPr>
        <w:t>היקף</w:t>
      </w:r>
      <w:r w:rsidRPr="00591AC7">
        <w:rPr>
          <w:b/>
          <w:bCs/>
          <w:u w:val="single"/>
          <w:rtl/>
        </w:rPr>
        <w:t xml:space="preserve"> השירותים </w:t>
      </w:r>
    </w:p>
    <w:p w:rsidR="001E4011" w:rsidRPr="00591AC7" w:rsidRDefault="001E4011" w:rsidP="00591AC7">
      <w:pPr>
        <w:numPr>
          <w:ilvl w:val="1"/>
          <w:numId w:val="71"/>
        </w:numPr>
        <w:tabs>
          <w:tab w:val="clear" w:pos="549"/>
          <w:tab w:val="num" w:pos="902"/>
        </w:tabs>
        <w:ind w:left="902" w:hanging="540"/>
        <w:jc w:val="both"/>
      </w:pPr>
      <w:r w:rsidRPr="00591AC7">
        <w:rPr>
          <w:rtl/>
        </w:rPr>
        <w:t>היקף השירותים ייקבע על פי צרכי המשרד, ובהתאם לפניות לקבלת הצעות (</w:t>
      </w:r>
      <w:proofErr w:type="spellStart"/>
      <w:r w:rsidRPr="00591AC7">
        <w:rPr>
          <w:rtl/>
        </w:rPr>
        <w:t>תיחורים</w:t>
      </w:r>
      <w:proofErr w:type="spellEnd"/>
      <w:r w:rsidRPr="00591AC7">
        <w:rPr>
          <w:rtl/>
        </w:rPr>
        <w:t>) שיוציא מעת לעת לביצוע חבילות עבודה.</w:t>
      </w:r>
    </w:p>
    <w:p w:rsidR="001E4011" w:rsidRPr="00591AC7" w:rsidRDefault="001E4011" w:rsidP="00591AC7">
      <w:pPr>
        <w:numPr>
          <w:ilvl w:val="1"/>
          <w:numId w:val="71"/>
        </w:numPr>
        <w:tabs>
          <w:tab w:val="clear" w:pos="549"/>
          <w:tab w:val="num" w:pos="902"/>
        </w:tabs>
        <w:ind w:left="902" w:hanging="540"/>
        <w:jc w:val="both"/>
      </w:pPr>
      <w:r w:rsidRPr="00591AC7">
        <w:rPr>
          <w:rFonts w:hint="eastAsia"/>
          <w:rtl/>
        </w:rPr>
        <w:t>המשרד</w:t>
      </w:r>
      <w:r w:rsidRPr="00591AC7">
        <w:rPr>
          <w:rtl/>
        </w:rPr>
        <w:t xml:space="preserve"> יגדיר את צרכיו במסגרת התיחור, את אופן התמחור המבוקש לאותה חבילת עבודה, את התנאים להשתתפות בהליך ואת אמות המידה לבחירת ההצעה הזוכה. </w:t>
      </w:r>
    </w:p>
    <w:p w:rsidR="001E4011" w:rsidRPr="00591AC7" w:rsidRDefault="001E4011" w:rsidP="00591AC7">
      <w:pPr>
        <w:numPr>
          <w:ilvl w:val="1"/>
          <w:numId w:val="71"/>
        </w:numPr>
        <w:tabs>
          <w:tab w:val="clear" w:pos="549"/>
          <w:tab w:val="num" w:pos="902"/>
        </w:tabs>
        <w:ind w:left="902" w:hanging="540"/>
        <w:jc w:val="both"/>
      </w:pPr>
      <w:r w:rsidRPr="00591AC7">
        <w:rPr>
          <w:rFonts w:hint="eastAsia"/>
          <w:rtl/>
        </w:rPr>
        <w:t>הספק</w:t>
      </w:r>
      <w:r w:rsidRPr="00591AC7">
        <w:rPr>
          <w:rtl/>
        </w:rPr>
        <w:t xml:space="preserve">  מתחייב להגיש הצעתו לכל פניה שיקבל כאמור מאת המזמין ובהתאם לאמור בה. </w:t>
      </w:r>
    </w:p>
    <w:p w:rsidR="001E4011" w:rsidRPr="00591AC7" w:rsidRDefault="001E4011" w:rsidP="00591AC7">
      <w:pPr>
        <w:numPr>
          <w:ilvl w:val="1"/>
          <w:numId w:val="71"/>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00C31B9D" w:rsidRPr="00591AC7">
        <w:rPr>
          <w:rFonts w:hint="cs"/>
          <w:rtl/>
        </w:rPr>
        <w:t>הספק</w:t>
      </w:r>
      <w:r w:rsidRPr="00591AC7">
        <w:rPr>
          <w:rtl/>
        </w:rPr>
        <w:t xml:space="preserve"> בהיקף הזמנות עבודה כלשהו.</w:t>
      </w:r>
    </w:p>
    <w:p w:rsidR="001E4011" w:rsidRPr="00591AC7" w:rsidRDefault="001E4011" w:rsidP="00591AC7">
      <w:pPr>
        <w:numPr>
          <w:ilvl w:val="1"/>
          <w:numId w:val="71"/>
        </w:numPr>
        <w:tabs>
          <w:tab w:val="clear" w:pos="549"/>
          <w:tab w:val="num" w:pos="902"/>
        </w:tabs>
        <w:ind w:left="902" w:hanging="540"/>
        <w:jc w:val="both"/>
      </w:pPr>
      <w:r w:rsidRPr="00591AC7">
        <w:rPr>
          <w:rFonts w:hint="eastAsia"/>
          <w:rtl/>
        </w:rPr>
        <w:t>הרחבת</w:t>
      </w:r>
      <w:r w:rsidRPr="00591AC7">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1E4011" w:rsidRPr="00591AC7" w:rsidRDefault="001E4011" w:rsidP="00591AC7">
      <w:pPr>
        <w:ind w:left="902"/>
        <w:jc w:val="both"/>
      </w:pPr>
    </w:p>
    <w:p w:rsidR="00C31B9D" w:rsidRPr="00591AC7" w:rsidRDefault="00C31B9D" w:rsidP="00591AC7">
      <w:pPr>
        <w:numPr>
          <w:ilvl w:val="0"/>
          <w:numId w:val="71"/>
        </w:numPr>
        <w:jc w:val="both"/>
        <w:rPr>
          <w:b/>
          <w:bCs/>
          <w:u w:val="single"/>
        </w:rPr>
      </w:pPr>
      <w:r w:rsidRPr="00591AC7">
        <w:rPr>
          <w:rFonts w:hint="cs"/>
          <w:b/>
          <w:bCs/>
          <w:u w:val="single"/>
          <w:rtl/>
        </w:rPr>
        <w:t>סיום התקשרות</w:t>
      </w:r>
    </w:p>
    <w:p w:rsidR="00C31B9D" w:rsidRPr="00591AC7" w:rsidRDefault="00C31B9D" w:rsidP="00591AC7">
      <w:pPr>
        <w:numPr>
          <w:ilvl w:val="1"/>
          <w:numId w:val="71"/>
        </w:numPr>
        <w:tabs>
          <w:tab w:val="clear" w:pos="549"/>
          <w:tab w:val="num" w:pos="902"/>
        </w:tabs>
        <w:ind w:left="902" w:hanging="540"/>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0086403B" w:rsidRPr="00591AC7">
        <w:rPr>
          <w:rFonts w:hint="cs"/>
          <w:rtl/>
        </w:rPr>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rsidR="00C31B9D" w:rsidRPr="00591AC7" w:rsidRDefault="00C31B9D" w:rsidP="00591AC7">
      <w:pPr>
        <w:numPr>
          <w:ilvl w:val="1"/>
          <w:numId w:val="71"/>
        </w:numPr>
        <w:tabs>
          <w:tab w:val="clear" w:pos="549"/>
          <w:tab w:val="num" w:pos="902"/>
        </w:tabs>
        <w:ind w:left="902" w:hanging="540"/>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rsidR="00C31B9D" w:rsidRDefault="00C31B9D" w:rsidP="00591AC7">
      <w:pPr>
        <w:numPr>
          <w:ilvl w:val="1"/>
          <w:numId w:val="71"/>
        </w:numPr>
        <w:tabs>
          <w:tab w:val="clear" w:pos="549"/>
          <w:tab w:val="num" w:pos="902"/>
        </w:tabs>
        <w:ind w:left="902" w:hanging="540"/>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rsidR="001E10ED" w:rsidRPr="00591AC7" w:rsidRDefault="001E10ED" w:rsidP="00591AC7">
      <w:pPr>
        <w:numPr>
          <w:ilvl w:val="1"/>
          <w:numId w:val="71"/>
        </w:numPr>
        <w:tabs>
          <w:tab w:val="clear" w:pos="549"/>
          <w:tab w:val="num" w:pos="902"/>
        </w:tabs>
        <w:ind w:left="902" w:hanging="540"/>
        <w:jc w:val="both"/>
      </w:pPr>
      <w:r>
        <w:rPr>
          <w:rFonts w:hint="cs"/>
          <w:rtl/>
        </w:rPr>
        <w:t>המזמין מתחייב לשלם לספק את התמורה בגין השירותים שניתנו עד מועד סיום ההתקשרות</w:t>
      </w:r>
      <w:r w:rsidR="00AD616D">
        <w:rPr>
          <w:rFonts w:hint="cs"/>
          <w:rtl/>
        </w:rPr>
        <w:t xml:space="preserve"> בפועל</w:t>
      </w:r>
      <w:r>
        <w:rPr>
          <w:rFonts w:hint="cs"/>
          <w:rtl/>
        </w:rPr>
        <w:t>.</w:t>
      </w:r>
    </w:p>
    <w:p w:rsidR="001E4011" w:rsidRPr="00591AC7" w:rsidRDefault="001E4011" w:rsidP="00591AC7">
      <w:pPr>
        <w:ind w:left="902"/>
        <w:jc w:val="both"/>
      </w:pPr>
    </w:p>
    <w:p w:rsidR="00C31B9D" w:rsidRPr="00591AC7" w:rsidRDefault="00C31B9D" w:rsidP="00591AC7">
      <w:pPr>
        <w:numPr>
          <w:ilvl w:val="0"/>
          <w:numId w:val="71"/>
        </w:numPr>
        <w:jc w:val="both"/>
        <w:rPr>
          <w:b/>
          <w:bCs/>
          <w:u w:val="single"/>
          <w:rtl/>
        </w:rPr>
      </w:pPr>
      <w:r w:rsidRPr="00591AC7">
        <w:rPr>
          <w:rFonts w:hint="cs"/>
          <w:b/>
          <w:bCs/>
          <w:u w:val="single"/>
          <w:rtl/>
        </w:rPr>
        <w:t>העדר בלעדיות</w:t>
      </w:r>
    </w:p>
    <w:p w:rsidR="00C31B9D" w:rsidRPr="00591AC7" w:rsidRDefault="00C31B9D" w:rsidP="00591AC7">
      <w:pPr>
        <w:ind w:left="360"/>
        <w:jc w:val="both"/>
        <w:rPr>
          <w:b/>
          <w:bCs/>
          <w:u w:val="single"/>
        </w:rPr>
      </w:pPr>
      <w:r w:rsidRPr="00591AC7">
        <w:rPr>
          <w:rFonts w:hint="cs"/>
          <w:rtl/>
        </w:rPr>
        <w:t xml:space="preserve">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w:t>
      </w:r>
      <w:proofErr w:type="spellStart"/>
      <w:r w:rsidRPr="00591AC7">
        <w:rPr>
          <w:rFonts w:hint="cs"/>
          <w:rtl/>
        </w:rPr>
        <w:t>הכל</w:t>
      </w:r>
      <w:proofErr w:type="spellEnd"/>
      <w:r w:rsidRPr="00591AC7">
        <w:rPr>
          <w:rFonts w:hint="cs"/>
          <w:rtl/>
        </w:rPr>
        <w:t xml:space="preserve"> לפי שיקול דעתו המוחלט של המשרד.</w:t>
      </w:r>
    </w:p>
    <w:p w:rsidR="00C31B9D" w:rsidRPr="00591AC7" w:rsidRDefault="00C31B9D" w:rsidP="00591AC7">
      <w:pPr>
        <w:jc w:val="both"/>
        <w:rPr>
          <w:b/>
          <w:bCs/>
          <w:u w:val="single"/>
        </w:rPr>
      </w:pPr>
    </w:p>
    <w:p w:rsidR="00C31B9D" w:rsidRPr="00591AC7" w:rsidRDefault="00C31B9D" w:rsidP="00591AC7">
      <w:pPr>
        <w:keepLines/>
        <w:numPr>
          <w:ilvl w:val="0"/>
          <w:numId w:val="71"/>
        </w:numPr>
        <w:jc w:val="both"/>
        <w:rPr>
          <w:b/>
          <w:bCs/>
          <w:u w:val="single"/>
        </w:rPr>
      </w:pPr>
      <w:bookmarkStart w:id="1198" w:name="_Ref184458871"/>
      <w:r w:rsidRPr="00591AC7">
        <w:rPr>
          <w:b/>
          <w:bCs/>
          <w:u w:val="single"/>
          <w:rtl/>
        </w:rPr>
        <w:t>נציגי</w:t>
      </w:r>
      <w:r w:rsidRPr="00591AC7">
        <w:rPr>
          <w:rFonts w:hint="eastAsia"/>
          <w:b/>
          <w:bCs/>
          <w:u w:val="single"/>
          <w:rtl/>
        </w:rPr>
        <w:t>ם</w:t>
      </w:r>
      <w:r w:rsidRPr="00591AC7">
        <w:rPr>
          <w:b/>
          <w:bCs/>
          <w:u w:val="single"/>
          <w:rtl/>
        </w:rPr>
        <w:t xml:space="preserve"> </w:t>
      </w:r>
    </w:p>
    <w:p w:rsidR="001E4011" w:rsidRPr="00591AC7" w:rsidRDefault="00C31B9D" w:rsidP="00591AC7">
      <w:pPr>
        <w:numPr>
          <w:ilvl w:val="1"/>
          <w:numId w:val="71"/>
        </w:numPr>
        <w:tabs>
          <w:tab w:val="clear" w:pos="549"/>
          <w:tab w:val="num" w:pos="902"/>
        </w:tabs>
        <w:ind w:left="902" w:hanging="540"/>
        <w:jc w:val="both"/>
      </w:pPr>
      <w:r w:rsidRPr="00591AC7">
        <w:rPr>
          <w:rtl/>
        </w:rPr>
        <w:t xml:space="preserve">נציג המזמין לצורך ביצוע הסכם זה </w:t>
      </w:r>
      <w:r w:rsidRPr="00591AC7">
        <w:rPr>
          <w:rFonts w:hint="eastAsia"/>
          <w:rtl/>
        </w:rPr>
        <w:t>הינ</w:t>
      </w:r>
      <w:r w:rsidRPr="00591AC7">
        <w:rPr>
          <w:rFonts w:hint="cs"/>
          <w:rtl/>
        </w:rPr>
        <w:t>ו</w:t>
      </w:r>
      <w:r w:rsidRPr="00591AC7">
        <w:rPr>
          <w:rtl/>
        </w:rPr>
        <w:t xml:space="preserve"> __________ או מי שיוסמך על יד</w:t>
      </w:r>
      <w:r w:rsidRPr="00591AC7">
        <w:rPr>
          <w:rFonts w:hint="eastAsia"/>
          <w:rtl/>
        </w:rPr>
        <w:t>ו</w:t>
      </w:r>
      <w:r w:rsidRPr="00591AC7">
        <w:rPr>
          <w:rtl/>
        </w:rPr>
        <w:t xml:space="preserve"> בכתב (להלן: "נציג המזמין"). המ</w:t>
      </w:r>
      <w:r w:rsidRPr="00591AC7">
        <w:rPr>
          <w:rFonts w:hint="eastAsia"/>
          <w:rtl/>
        </w:rPr>
        <w:t>זמין</w:t>
      </w:r>
      <w:r w:rsidRPr="00591AC7">
        <w:rPr>
          <w:rtl/>
        </w:rPr>
        <w:t xml:space="preserve"> רשאי להחליף את נציגו </w:t>
      </w:r>
      <w:r w:rsidRPr="00591AC7">
        <w:rPr>
          <w:rFonts w:hint="eastAsia"/>
          <w:rtl/>
        </w:rPr>
        <w:t>ו</w:t>
      </w:r>
      <w:r w:rsidRPr="00591AC7">
        <w:rPr>
          <w:rtl/>
        </w:rPr>
        <w:t>/או נציגיו בכל עת על ידי מתן הודעה בכתב ל</w:t>
      </w:r>
      <w:r w:rsidRPr="00591AC7">
        <w:rPr>
          <w:rFonts w:hint="eastAsia"/>
          <w:rtl/>
        </w:rPr>
        <w:t>ספק</w:t>
      </w:r>
      <w:r w:rsidRPr="00591AC7">
        <w:rPr>
          <w:rtl/>
        </w:rPr>
        <w:t>.</w:t>
      </w:r>
    </w:p>
    <w:p w:rsidR="001E4011" w:rsidRPr="00591AC7" w:rsidRDefault="00C31B9D" w:rsidP="00591AC7">
      <w:pPr>
        <w:numPr>
          <w:ilvl w:val="1"/>
          <w:numId w:val="71"/>
        </w:numPr>
        <w:tabs>
          <w:tab w:val="clear" w:pos="549"/>
          <w:tab w:val="num" w:pos="902"/>
        </w:tabs>
        <w:ind w:left="902" w:hanging="540"/>
        <w:jc w:val="both"/>
      </w:pPr>
      <w:r w:rsidRPr="00591AC7">
        <w:rPr>
          <w:rFonts w:hint="eastAsia"/>
          <w:rtl/>
        </w:rPr>
        <w:t>הספק</w:t>
      </w:r>
      <w:r w:rsidRPr="00591AC7">
        <w:rPr>
          <w:rtl/>
        </w:rPr>
        <w:t xml:space="preserve"> </w:t>
      </w:r>
      <w:r w:rsidRPr="00591AC7">
        <w:rPr>
          <w:rFonts w:hint="eastAsia"/>
          <w:rtl/>
        </w:rPr>
        <w:t>מתחייב</w:t>
      </w:r>
      <w:r w:rsidRPr="00591AC7">
        <w:rPr>
          <w:rtl/>
        </w:rPr>
        <w:t xml:space="preserve"> </w:t>
      </w:r>
      <w:r w:rsidRPr="00591AC7">
        <w:rPr>
          <w:rFonts w:hint="eastAsia"/>
          <w:rtl/>
        </w:rPr>
        <w:t>להישמע</w:t>
      </w:r>
      <w:r w:rsidRPr="00591AC7">
        <w:rPr>
          <w:rtl/>
        </w:rPr>
        <w:t xml:space="preserve"> </w:t>
      </w:r>
      <w:r w:rsidRPr="00591AC7">
        <w:rPr>
          <w:rFonts w:hint="eastAsia"/>
          <w:rtl/>
        </w:rPr>
        <w:t>להוראות</w:t>
      </w:r>
      <w:r w:rsidRPr="00591AC7">
        <w:rPr>
          <w:rtl/>
        </w:rPr>
        <w:t xml:space="preserve"> </w:t>
      </w:r>
      <w:r w:rsidRPr="00591AC7">
        <w:rPr>
          <w:rFonts w:hint="eastAsia"/>
          <w:rtl/>
        </w:rPr>
        <w:t>נציג</w:t>
      </w:r>
      <w:r w:rsidRPr="00591AC7">
        <w:rPr>
          <w:rtl/>
        </w:rPr>
        <w:t xml:space="preserve"> </w:t>
      </w:r>
      <w:r w:rsidRPr="00591AC7">
        <w:rPr>
          <w:rFonts w:hint="eastAsia"/>
          <w:rtl/>
        </w:rPr>
        <w:t>המזמין</w:t>
      </w:r>
      <w:r w:rsidRPr="00591AC7">
        <w:rPr>
          <w:rtl/>
        </w:rPr>
        <w:t>.</w:t>
      </w:r>
    </w:p>
    <w:p w:rsidR="001E4011" w:rsidRPr="00591AC7" w:rsidRDefault="00C31B9D" w:rsidP="00591AC7">
      <w:pPr>
        <w:numPr>
          <w:ilvl w:val="1"/>
          <w:numId w:val="71"/>
        </w:numPr>
        <w:tabs>
          <w:tab w:val="clear" w:pos="549"/>
          <w:tab w:val="num" w:pos="902"/>
        </w:tabs>
        <w:ind w:left="902" w:hanging="540"/>
        <w:jc w:val="both"/>
      </w:pPr>
      <w:r w:rsidRPr="00591AC7">
        <w:rPr>
          <w:rFonts w:hint="cs"/>
          <w:rtl/>
        </w:rPr>
        <w:t>בכל הקשור לביצוע שירותיו המקצועיים יהיה הספק בקשר עם האחראי מהאגף ל</w:t>
      </w:r>
      <w:r w:rsidR="00EB555F">
        <w:rPr>
          <w:rFonts w:hint="cs"/>
          <w:rtl/>
        </w:rPr>
        <w:t xml:space="preserve">שירותי </w:t>
      </w:r>
      <w:r w:rsidRPr="00591AC7">
        <w:rPr>
          <w:rFonts w:hint="cs"/>
          <w:rtl/>
        </w:rPr>
        <w:t xml:space="preserve">מידע ומחשוב במשרד הבריאות, שגם יפקח על עבודות הספק. האחראי יהא רשאי מעת לעת לדרוש מהספק ביצוע </w:t>
      </w:r>
      <w:r w:rsidRPr="00591AC7">
        <w:rPr>
          <w:rFonts w:hint="eastAsia"/>
          <w:rtl/>
        </w:rPr>
        <w:t>מטלות</w:t>
      </w:r>
      <w:r w:rsidRPr="00591AC7">
        <w:rPr>
          <w:rtl/>
        </w:rPr>
        <w:t xml:space="preserve"> נוספות שאינן מוגדרות בסעיף </w:t>
      </w:r>
      <w:r w:rsidR="00C32CF5" w:rsidRPr="00591AC7">
        <w:rPr>
          <w:rtl/>
        </w:rPr>
        <w:fldChar w:fldCharType="begin"/>
      </w:r>
      <w:r w:rsidR="00872090" w:rsidRPr="00591AC7">
        <w:rPr>
          <w:rtl/>
        </w:rPr>
        <w:instrText xml:space="preserve"> </w:instrText>
      </w:r>
      <w:r w:rsidR="00872090" w:rsidRPr="00591AC7">
        <w:instrText>REF</w:instrText>
      </w:r>
      <w:r w:rsidR="00872090" w:rsidRPr="00591AC7">
        <w:rPr>
          <w:rtl/>
        </w:rPr>
        <w:instrText xml:space="preserve"> _</w:instrText>
      </w:r>
      <w:r w:rsidR="00872090" w:rsidRPr="00591AC7">
        <w:instrText>Ref300480574 \r \h</w:instrText>
      </w:r>
      <w:r w:rsidR="00872090"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666532">
        <w:rPr>
          <w:cs/>
        </w:rPr>
        <w:t>‎</w:t>
      </w:r>
      <w:r w:rsidR="00666532">
        <w:t>3</w:t>
      </w:r>
      <w:r w:rsidR="00C32CF5" w:rsidRPr="00591AC7">
        <w:rPr>
          <w:rtl/>
        </w:rPr>
        <w:fldChar w:fldCharType="end"/>
      </w:r>
      <w:r w:rsidR="00872090" w:rsidRPr="00591AC7">
        <w:rPr>
          <w:rFonts w:hint="cs"/>
          <w:rtl/>
        </w:rPr>
        <w:t xml:space="preserve"> </w:t>
      </w:r>
      <w:r w:rsidRPr="00591AC7">
        <w:rPr>
          <w:rtl/>
        </w:rPr>
        <w:t>לעיל אולם הן נכללות בתחום הרחב של דרישות המכרז וכישורי ספק ה</w:t>
      </w:r>
      <w:r w:rsidRPr="00591AC7">
        <w:rPr>
          <w:rFonts w:hint="eastAsia"/>
          <w:rtl/>
        </w:rPr>
        <w:t>שירות</w:t>
      </w:r>
      <w:r w:rsidR="00AD616D">
        <w:rPr>
          <w:rFonts w:hint="cs"/>
          <w:rtl/>
        </w:rPr>
        <w:t>, בכפוף לתשלום כפי שיוסכם בין הצדדים.</w:t>
      </w:r>
    </w:p>
    <w:p w:rsidR="001E4011" w:rsidRPr="00591AC7" w:rsidRDefault="00C31B9D" w:rsidP="00591AC7">
      <w:pPr>
        <w:numPr>
          <w:ilvl w:val="1"/>
          <w:numId w:val="71"/>
        </w:numPr>
        <w:tabs>
          <w:tab w:val="clear" w:pos="549"/>
          <w:tab w:val="num" w:pos="902"/>
        </w:tabs>
        <w:ind w:left="902" w:hanging="540"/>
        <w:jc w:val="both"/>
      </w:pPr>
      <w:r w:rsidRPr="00591AC7">
        <w:rPr>
          <w:rtl/>
        </w:rPr>
        <w:t xml:space="preserve">נציג </w:t>
      </w:r>
      <w:r w:rsidR="00345209" w:rsidRPr="00591AC7">
        <w:rPr>
          <w:rFonts w:hint="cs"/>
          <w:rtl/>
        </w:rPr>
        <w:t>הספק</w:t>
      </w:r>
      <w:r w:rsidRPr="00591AC7">
        <w:rPr>
          <w:rtl/>
        </w:rPr>
        <w:t xml:space="preserve"> (להלן: "הנציג הניהולי") לעניין הסכם זה </w:t>
      </w:r>
      <w:r w:rsidRPr="00591AC7">
        <w:rPr>
          <w:rFonts w:hint="eastAsia"/>
          <w:rtl/>
        </w:rPr>
        <w:t>הוא</w:t>
      </w:r>
      <w:r w:rsidRPr="00591AC7">
        <w:rPr>
          <w:rtl/>
        </w:rPr>
        <w:t xml:space="preserve"> __________________. </w:t>
      </w:r>
    </w:p>
    <w:p w:rsidR="001E4011" w:rsidRPr="00591AC7" w:rsidRDefault="00C31B9D" w:rsidP="00591AC7">
      <w:pPr>
        <w:numPr>
          <w:ilvl w:val="1"/>
          <w:numId w:val="71"/>
        </w:numPr>
        <w:tabs>
          <w:tab w:val="clear" w:pos="549"/>
          <w:tab w:val="num" w:pos="902"/>
        </w:tabs>
        <w:ind w:left="902" w:hanging="540"/>
        <w:jc w:val="both"/>
      </w:pPr>
      <w:r w:rsidRPr="00591AC7">
        <w:rPr>
          <w:rtl/>
        </w:rPr>
        <w:t xml:space="preserve">החלפת </w:t>
      </w:r>
      <w:r w:rsidRPr="00591AC7">
        <w:rPr>
          <w:rFonts w:hint="eastAsia"/>
          <w:rtl/>
        </w:rPr>
        <w:t>ה</w:t>
      </w:r>
      <w:r w:rsidRPr="00591AC7">
        <w:rPr>
          <w:rtl/>
        </w:rPr>
        <w:t>נציג ה</w:t>
      </w:r>
      <w:r w:rsidRPr="00591AC7">
        <w:rPr>
          <w:rFonts w:hint="eastAsia"/>
          <w:rtl/>
        </w:rPr>
        <w:t>ניהולי</w:t>
      </w:r>
      <w:r w:rsidRPr="00591AC7">
        <w:rPr>
          <w:rtl/>
        </w:rPr>
        <w:t xml:space="preserve"> מותנית באישור מוקדם של ה</w:t>
      </w:r>
      <w:r w:rsidRPr="00591AC7">
        <w:rPr>
          <w:rFonts w:hint="eastAsia"/>
          <w:rtl/>
        </w:rPr>
        <w:t>מזמין</w:t>
      </w:r>
      <w:r w:rsidRPr="00591AC7">
        <w:rPr>
          <w:rtl/>
        </w:rPr>
        <w:t xml:space="preserve">, בכתב. </w:t>
      </w:r>
      <w:r w:rsidR="00635D68">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4011" w:rsidRPr="00591AC7" w:rsidRDefault="00C31B9D" w:rsidP="00591AC7">
      <w:pPr>
        <w:numPr>
          <w:ilvl w:val="1"/>
          <w:numId w:val="71"/>
        </w:numPr>
        <w:tabs>
          <w:tab w:val="clear" w:pos="549"/>
          <w:tab w:val="num" w:pos="902"/>
        </w:tabs>
        <w:ind w:left="902" w:hanging="540"/>
        <w:jc w:val="both"/>
      </w:pPr>
      <w:r w:rsidRPr="00591AC7">
        <w:rPr>
          <w:rtl/>
        </w:rPr>
        <w:t>מבלי לגרוע מהאמור בסעיפים לעיל המ</w:t>
      </w:r>
      <w:r w:rsidRPr="00591AC7">
        <w:rPr>
          <w:rFonts w:hint="eastAsia"/>
          <w:rtl/>
        </w:rPr>
        <w:t>זמין</w:t>
      </w:r>
      <w:r w:rsidRPr="00591AC7">
        <w:rPr>
          <w:rtl/>
        </w:rPr>
        <w:t xml:space="preserve"> יהא רשאי בכל עת לדרוש מן ה</w:t>
      </w:r>
      <w:r w:rsidRPr="00591AC7">
        <w:rPr>
          <w:rFonts w:hint="eastAsia"/>
          <w:rtl/>
        </w:rPr>
        <w:t>ספק</w:t>
      </w:r>
      <w:r w:rsidRPr="00591AC7">
        <w:rPr>
          <w:rtl/>
        </w:rPr>
        <w:t xml:space="preserve"> להחליף את נציגו</w:t>
      </w:r>
      <w:r w:rsidR="00F45421">
        <w:rPr>
          <w:rFonts w:hint="cs"/>
          <w:rtl/>
        </w:rPr>
        <w:t xml:space="preserve"> הניהולי וכן כל אחד אחר מחברי הצוות המספק את השירותים למזמין</w:t>
      </w:r>
      <w:r w:rsidRPr="00591AC7">
        <w:rPr>
          <w:rtl/>
        </w:rPr>
        <w:t xml:space="preserve">, </w:t>
      </w:r>
      <w:r w:rsidRPr="00591AC7">
        <w:rPr>
          <w:rFonts w:hint="eastAsia"/>
          <w:rtl/>
        </w:rPr>
        <w:t>ללא</w:t>
      </w:r>
      <w:r w:rsidRPr="00591AC7">
        <w:rPr>
          <w:rtl/>
        </w:rPr>
        <w:t xml:space="preserve"> </w:t>
      </w:r>
      <w:r w:rsidRPr="00591AC7">
        <w:rPr>
          <w:rFonts w:hint="eastAsia"/>
          <w:rtl/>
        </w:rPr>
        <w:t>פיצוי</w:t>
      </w:r>
      <w:r w:rsidR="007F5967">
        <w:rPr>
          <w:rFonts w:hint="cs"/>
          <w:rtl/>
        </w:rPr>
        <w:t xml:space="preserve"> כלשהו</w:t>
      </w:r>
      <w:r w:rsidRPr="00591AC7">
        <w:rPr>
          <w:rtl/>
        </w:rPr>
        <w:t>, ו</w:t>
      </w:r>
      <w:r w:rsidRPr="00591AC7">
        <w:rPr>
          <w:rFonts w:hint="eastAsia"/>
          <w:rtl/>
        </w:rPr>
        <w:t>הספק</w:t>
      </w:r>
      <w:r w:rsidRPr="00591AC7">
        <w:rPr>
          <w:rtl/>
        </w:rPr>
        <w:t xml:space="preserve"> מתחייב לעשות כן בתוך 7 ימים.</w:t>
      </w:r>
    </w:p>
    <w:p w:rsidR="00C31B9D" w:rsidRPr="00591AC7" w:rsidRDefault="00C31B9D" w:rsidP="00591AC7">
      <w:pPr>
        <w:jc w:val="both"/>
        <w:rPr>
          <w:b/>
          <w:bCs/>
          <w:u w:val="single"/>
        </w:rPr>
      </w:pPr>
      <w:bookmarkStart w:id="1199" w:name="_Ref157046594"/>
      <w:bookmarkEnd w:id="1198"/>
    </w:p>
    <w:bookmarkEnd w:id="1199"/>
    <w:p w:rsidR="00C31B9D" w:rsidRPr="00591AC7" w:rsidRDefault="00E3197B" w:rsidP="00591AC7">
      <w:pPr>
        <w:numPr>
          <w:ilvl w:val="0"/>
          <w:numId w:val="71"/>
        </w:numPr>
        <w:jc w:val="both"/>
        <w:rPr>
          <w:b/>
          <w:bCs/>
          <w:u w:val="single"/>
        </w:rPr>
      </w:pPr>
      <w:r>
        <w:rPr>
          <w:rFonts w:hint="cs"/>
          <w:b/>
          <w:bCs/>
          <w:u w:val="single"/>
          <w:rtl/>
        </w:rPr>
        <w:lastRenderedPageBreak/>
        <w:t>התחייבויות</w:t>
      </w:r>
    </w:p>
    <w:p w:rsidR="001E4011" w:rsidRPr="00591AC7" w:rsidRDefault="00C31B9D" w:rsidP="00591AC7">
      <w:pPr>
        <w:numPr>
          <w:ilvl w:val="1"/>
          <w:numId w:val="71"/>
        </w:numPr>
        <w:tabs>
          <w:tab w:val="clear" w:pos="549"/>
          <w:tab w:val="num" w:pos="902"/>
        </w:tabs>
        <w:ind w:left="902" w:hanging="540"/>
        <w:jc w:val="both"/>
        <w:rPr>
          <w:rtl/>
        </w:rPr>
      </w:pPr>
      <w:r w:rsidRPr="00591AC7">
        <w:rPr>
          <w:rFonts w:hint="eastAsia"/>
          <w:rtl/>
        </w:rPr>
        <w:t>הספק</w:t>
      </w:r>
      <w:r w:rsidRPr="00591AC7">
        <w:rPr>
          <w:rtl/>
        </w:rPr>
        <w:t xml:space="preserve"> יהיה אחראי לאופן אספקת השירותים ואיכותם. האחריות הינה בין היתר לביצוע מקיף ומלא של השירותים כפי שהם מוגדרים בנספח 1 או בע"פ על-ידי נ</w:t>
      </w:r>
      <w:r w:rsidR="005D15DE">
        <w:rPr>
          <w:rtl/>
        </w:rPr>
        <w:t>ציג המזמין או מי שימונה על ידו</w:t>
      </w:r>
      <w:r w:rsidR="005D15DE">
        <w:rPr>
          <w:rFonts w:hint="cs"/>
          <w:rtl/>
        </w:rPr>
        <w:t xml:space="preserve">. זאת בכפוף </w:t>
      </w:r>
      <w:r w:rsidR="005D15DE">
        <w:rPr>
          <w:rFonts w:ascii="Arial" w:hAnsi="Arial"/>
          <w:rtl/>
        </w:rPr>
        <w:t>לתנאי האחריות של יצרן המוצרים הרלוונטיים ושירותי האחריות הניתנים על ידו ללקוחותיו</w:t>
      </w:r>
      <w:r w:rsidR="005D15DE">
        <w:rPr>
          <w:rFonts w:ascii="Arial" w:hAnsi="Arial" w:hint="cs"/>
          <w:rtl/>
        </w:rPr>
        <w:t xml:space="preserve"> בהתאם לתנאי התיחור הספציפי.</w:t>
      </w:r>
    </w:p>
    <w:p w:rsidR="001E4011" w:rsidRPr="00591AC7" w:rsidRDefault="00C31B9D" w:rsidP="00591AC7">
      <w:pPr>
        <w:numPr>
          <w:ilvl w:val="1"/>
          <w:numId w:val="71"/>
        </w:numPr>
        <w:tabs>
          <w:tab w:val="clear" w:pos="549"/>
          <w:tab w:val="num" w:pos="902"/>
        </w:tabs>
        <w:ind w:left="902" w:hanging="540"/>
        <w:jc w:val="both"/>
      </w:pPr>
      <w:r w:rsidRPr="00591AC7">
        <w:rPr>
          <w:rFonts w:hint="eastAsia"/>
          <w:rtl/>
        </w:rPr>
        <w:t>במקרה</w:t>
      </w:r>
      <w:r w:rsidRPr="00591AC7">
        <w:rPr>
          <w:rtl/>
        </w:rPr>
        <w:t xml:space="preserve"> של רישיון או תעודה הנדרשים במסגרת מכרז זה אשר תוקפם פקע, באחריות הספק להודיע על כך באופן </w:t>
      </w:r>
      <w:proofErr w:type="spellStart"/>
      <w:r w:rsidRPr="00591AC7">
        <w:rPr>
          <w:rtl/>
        </w:rPr>
        <w:t>מיידי</w:t>
      </w:r>
      <w:proofErr w:type="spellEnd"/>
      <w:r w:rsidRPr="00591AC7">
        <w:rPr>
          <w:rtl/>
        </w:rPr>
        <w:t xml:space="preserve"> למזמין; באחריות הספק לוודא את חידושם. </w:t>
      </w:r>
    </w:p>
    <w:p w:rsidR="001E4011" w:rsidRPr="00591AC7" w:rsidRDefault="00872090" w:rsidP="00591AC7">
      <w:pPr>
        <w:numPr>
          <w:ilvl w:val="1"/>
          <w:numId w:val="71"/>
        </w:numPr>
        <w:tabs>
          <w:tab w:val="clear" w:pos="549"/>
          <w:tab w:val="num" w:pos="902"/>
        </w:tabs>
        <w:ind w:left="902" w:hanging="540"/>
        <w:jc w:val="both"/>
      </w:pPr>
      <w:r w:rsidRPr="00591AC7">
        <w:rPr>
          <w:rFonts w:hint="cs"/>
          <w:rtl/>
        </w:rPr>
        <w:t>הספק</w:t>
      </w:r>
      <w:r w:rsidRPr="00591AC7">
        <w:rPr>
          <w:rtl/>
        </w:rPr>
        <w:t xml:space="preserve"> </w:t>
      </w:r>
      <w:r w:rsidR="00C31B9D" w:rsidRPr="00591AC7">
        <w:rPr>
          <w:rFonts w:hint="cs"/>
          <w:rtl/>
        </w:rPr>
        <w:t xml:space="preserve">מתחייב להגיש הצעת מחיר לכל הזמנה שתשלח אליו ולספק את השירותים במידה </w:t>
      </w:r>
      <w:r w:rsidR="00426A41">
        <w:rPr>
          <w:rFonts w:hint="cs"/>
          <w:rtl/>
        </w:rPr>
        <w:t>ויזכה בהליך התיחור</w:t>
      </w:r>
      <w:r w:rsidR="00C31B9D" w:rsidRPr="00591AC7">
        <w:rPr>
          <w:rFonts w:hint="cs"/>
          <w:rtl/>
        </w:rPr>
        <w:t xml:space="preserve">. </w:t>
      </w:r>
    </w:p>
    <w:p w:rsidR="00C31B9D" w:rsidRPr="00591AC7" w:rsidRDefault="00C31B9D" w:rsidP="00591AC7">
      <w:pPr>
        <w:tabs>
          <w:tab w:val="num" w:pos="927"/>
        </w:tabs>
        <w:ind w:left="189"/>
        <w:jc w:val="both"/>
        <w:rPr>
          <w:b/>
          <w:bCs/>
          <w:rtl/>
        </w:rPr>
      </w:pPr>
      <w:r w:rsidRPr="00591AC7">
        <w:rPr>
          <w:rFonts w:hint="cs"/>
          <w:b/>
          <w:bCs/>
          <w:rtl/>
        </w:rPr>
        <w:t>סעיף זה הינו תנאי יסודי בהסכם</w:t>
      </w:r>
    </w:p>
    <w:p w:rsidR="00872090" w:rsidRPr="00591AC7" w:rsidRDefault="00872090" w:rsidP="00591AC7">
      <w:pPr>
        <w:tabs>
          <w:tab w:val="num" w:pos="927"/>
        </w:tabs>
        <w:ind w:left="189"/>
        <w:jc w:val="both"/>
        <w:rPr>
          <w:b/>
          <w:bCs/>
          <w:rtl/>
        </w:rPr>
      </w:pPr>
    </w:p>
    <w:p w:rsidR="001E4011" w:rsidRPr="00591AC7" w:rsidRDefault="001E4011" w:rsidP="00591AC7">
      <w:pPr>
        <w:numPr>
          <w:ilvl w:val="0"/>
          <w:numId w:val="71"/>
        </w:numPr>
        <w:jc w:val="both"/>
        <w:rPr>
          <w:b/>
          <w:bCs/>
          <w:u w:val="single"/>
        </w:rPr>
      </w:pPr>
      <w:r w:rsidRPr="00591AC7">
        <w:rPr>
          <w:rFonts w:hint="eastAsia"/>
          <w:b/>
          <w:bCs/>
          <w:u w:val="single"/>
          <w:rtl/>
        </w:rPr>
        <w:t>בעלות</w:t>
      </w:r>
      <w:r w:rsidRPr="00591AC7">
        <w:rPr>
          <w:b/>
          <w:bCs/>
          <w:u w:val="single"/>
          <w:rtl/>
        </w:rPr>
        <w:t xml:space="preserve"> וזכויות יוצרים</w:t>
      </w:r>
    </w:p>
    <w:p w:rsidR="001E4011" w:rsidRPr="00591AC7" w:rsidRDefault="001E4011" w:rsidP="005D15DE">
      <w:pPr>
        <w:numPr>
          <w:ilvl w:val="1"/>
          <w:numId w:val="71"/>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w:t>
      </w:r>
      <w:r w:rsidR="00872090" w:rsidRPr="00591AC7">
        <w:rPr>
          <w:rFonts w:hint="cs"/>
          <w:rtl/>
        </w:rPr>
        <w:t>רישיונו</w:t>
      </w:r>
      <w:r w:rsidR="00872090" w:rsidRPr="00591AC7">
        <w:rPr>
          <w:rFonts w:hint="eastAsia"/>
          <w:rtl/>
        </w:rPr>
        <w:t>ת</w:t>
      </w:r>
      <w:r w:rsidRPr="00591AC7">
        <w:rPr>
          <w:rtl/>
        </w:rPr>
        <w:t xml:space="preserve"> של צד שלישי (כדוגמת </w:t>
      </w:r>
      <w:r w:rsidR="00872090" w:rsidRPr="00591AC7">
        <w:rPr>
          <w:rFonts w:hint="cs"/>
          <w:rtl/>
        </w:rPr>
        <w:t>רישיונו</w:t>
      </w:r>
      <w:r w:rsidR="00872090" w:rsidRPr="00591AC7">
        <w:rPr>
          <w:rFonts w:hint="eastAsia"/>
          <w:rtl/>
        </w:rPr>
        <w:t>ת</w:t>
      </w:r>
      <w:r w:rsidRPr="00591AC7">
        <w:rPr>
          <w:rtl/>
        </w:rPr>
        <w:t xml:space="preserve"> ל</w:t>
      </w:r>
      <w:r w:rsidR="00A56D67">
        <w:rPr>
          <w:rFonts w:hint="cs"/>
          <w:rtl/>
        </w:rPr>
        <w:t>מוצר של חברת צד ג'</w:t>
      </w:r>
      <w:r w:rsidR="00F4478E">
        <w:rPr>
          <w:rtl/>
        </w:rPr>
        <w:t>) אשר שייכים לצד השלישי</w:t>
      </w:r>
      <w:r w:rsidR="00F4478E">
        <w:rPr>
          <w:rFonts w:hint="cs"/>
          <w:rtl/>
        </w:rPr>
        <w:t>, או אם הוגדר אחרת במפורש במסגרת התיחור הספציפי.</w:t>
      </w:r>
    </w:p>
    <w:p w:rsidR="001E4011" w:rsidRPr="00591AC7" w:rsidRDefault="00872090" w:rsidP="00591AC7">
      <w:pPr>
        <w:numPr>
          <w:ilvl w:val="1"/>
          <w:numId w:val="71"/>
        </w:numPr>
        <w:tabs>
          <w:tab w:val="clear" w:pos="549"/>
          <w:tab w:val="num" w:pos="902"/>
        </w:tabs>
        <w:ind w:left="902" w:hanging="540"/>
        <w:jc w:val="both"/>
      </w:pPr>
      <w:r w:rsidRPr="00591AC7">
        <w:rPr>
          <w:rFonts w:hint="cs"/>
          <w:rtl/>
        </w:rPr>
        <w:t>הספק</w:t>
      </w:r>
      <w:r w:rsidR="001E4011" w:rsidRPr="00591AC7">
        <w:rPr>
          <w:rtl/>
        </w:rPr>
        <w:t xml:space="preserve"> מתחייב למסור למשרד בסיום ההתקשרות או במהלכה את כל התוצרים וכל חומר אחר שיוכן על ידו במסגרת ביצוע הסכם זה</w:t>
      </w:r>
      <w:r w:rsidR="005D15DE">
        <w:rPr>
          <w:rFonts w:hint="cs"/>
          <w:rtl/>
        </w:rPr>
        <w:t>, בכפוף לתשלום התמורה המגיעה לספק</w:t>
      </w:r>
      <w:r w:rsidR="001E4011" w:rsidRPr="00591AC7">
        <w:rPr>
          <w:rtl/>
        </w:rPr>
        <w:t>.</w:t>
      </w:r>
    </w:p>
    <w:p w:rsidR="001E4011" w:rsidRPr="00591AC7" w:rsidRDefault="00872090" w:rsidP="005D15DE">
      <w:pPr>
        <w:numPr>
          <w:ilvl w:val="1"/>
          <w:numId w:val="71"/>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 עבודות אחרות אלא בכפוף להוראות חוזה זה</w:t>
      </w:r>
      <w:r w:rsidR="005D15DE">
        <w:rPr>
          <w:rFonts w:hint="cs"/>
          <w:rtl/>
        </w:rPr>
        <w:t>, אלא אם הסכים לכך המזמין מראש ובכתב</w:t>
      </w:r>
      <w:r w:rsidR="001E4011" w:rsidRPr="00591AC7">
        <w:rPr>
          <w:rtl/>
        </w:rPr>
        <w:t xml:space="preserve">. </w:t>
      </w:r>
      <w:r w:rsidR="001F55A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1E4011" w:rsidRPr="00591AC7" w:rsidRDefault="00872090" w:rsidP="00591AC7">
      <w:pPr>
        <w:numPr>
          <w:ilvl w:val="1"/>
          <w:numId w:val="71"/>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מצהיר כי לא הפר או יפר כל זכות יוצרים ו/או פטנט ו/או סוד מסחרי כלשהו במהלך ביצוע חיוביו על פי חוזה זה. </w:t>
      </w:r>
    </w:p>
    <w:p w:rsidR="001E4011" w:rsidRPr="00591AC7" w:rsidRDefault="001E4011" w:rsidP="00591AC7">
      <w:pPr>
        <w:numPr>
          <w:ilvl w:val="1"/>
          <w:numId w:val="71"/>
        </w:numPr>
        <w:tabs>
          <w:tab w:val="clear" w:pos="549"/>
          <w:tab w:val="num" w:pos="902"/>
        </w:tabs>
        <w:ind w:left="902" w:hanging="540"/>
        <w:jc w:val="both"/>
        <w:rPr>
          <w:rtl/>
        </w:rPr>
      </w:pPr>
      <w:r w:rsidRPr="00591AC7">
        <w:rPr>
          <w:rFonts w:hint="eastAsia"/>
          <w:rtl/>
        </w:rPr>
        <w:t>למען</w:t>
      </w:r>
      <w:r w:rsidRPr="00591AC7">
        <w:rPr>
          <w:rtl/>
        </w:rPr>
        <w:t xml:space="preserve"> הסר ספק מוצהר בזה, כי </w:t>
      </w:r>
      <w:r w:rsidR="004F68B7">
        <w:rPr>
          <w:rFonts w:hint="cs"/>
          <w:rtl/>
        </w:rPr>
        <w:t xml:space="preserve">בכפוף לתשלום התמורה המגיעה לספק, </w:t>
      </w:r>
      <w:r w:rsidRPr="00591AC7">
        <w:rPr>
          <w:rtl/>
        </w:rPr>
        <w:t>כל התוצרים ו/או כל תוצר עבודה אחר שיכין נותן השירותים במסגרת חוזה זה הן רכוש משרד הבריאות ונותן השירותים חייב להעבירם לרשות המזמין על פי דרישת ה</w:t>
      </w:r>
      <w:r w:rsidR="000C0CFF" w:rsidRPr="00591AC7">
        <w:rPr>
          <w:rFonts w:hint="cs"/>
          <w:rtl/>
        </w:rPr>
        <w:t>אגף</w:t>
      </w:r>
      <w:r w:rsidRPr="00591AC7">
        <w:rPr>
          <w:rtl/>
        </w:rPr>
        <w:t xml:space="preserve">, מבלי שיהיה זכאי לכל תשלום נוסף. </w:t>
      </w:r>
    </w:p>
    <w:p w:rsidR="001E4011" w:rsidRPr="00591AC7" w:rsidRDefault="001E4011" w:rsidP="00591AC7">
      <w:pPr>
        <w:keepLines/>
        <w:ind w:left="746"/>
        <w:jc w:val="both"/>
        <w:rPr>
          <w:rtl/>
        </w:rPr>
      </w:pPr>
    </w:p>
    <w:p w:rsidR="007422E8" w:rsidRPr="00591AC7" w:rsidRDefault="007422E8" w:rsidP="00591AC7">
      <w:pPr>
        <w:keepLines/>
        <w:ind w:left="746"/>
        <w:jc w:val="both"/>
        <w:rPr>
          <w:rtl/>
        </w:rPr>
      </w:pPr>
    </w:p>
    <w:p w:rsidR="000E1C7A" w:rsidRPr="00591AC7" w:rsidRDefault="000E1C7A" w:rsidP="00591AC7">
      <w:pPr>
        <w:numPr>
          <w:ilvl w:val="0"/>
          <w:numId w:val="71"/>
        </w:numPr>
        <w:jc w:val="both"/>
        <w:rPr>
          <w:rFonts w:ascii="Arial" w:hAnsi="Arial" w:cs="Arial"/>
          <w:b/>
          <w:bCs/>
          <w:sz w:val="22"/>
          <w:szCs w:val="22"/>
          <w:rtl/>
        </w:rPr>
      </w:pPr>
      <w:r w:rsidRPr="00591AC7">
        <w:rPr>
          <w:rFonts w:hint="cs"/>
          <w:b/>
          <w:bCs/>
          <w:u w:val="single"/>
          <w:rtl/>
        </w:rPr>
        <w:t>שיתוף פעולה עם ספקים נוספים</w:t>
      </w:r>
      <w:r w:rsidRPr="00591AC7">
        <w:rPr>
          <w:b/>
          <w:bCs/>
          <w:u w:val="single"/>
          <w:rtl/>
        </w:rPr>
        <w:t xml:space="preserve"> </w:t>
      </w:r>
      <w:r w:rsidRPr="00591AC7">
        <w:rPr>
          <w:rFonts w:hint="cs"/>
          <w:b/>
          <w:bCs/>
          <w:u w:val="single"/>
          <w:rtl/>
        </w:rPr>
        <w:t>ועם צוות המשרד</w:t>
      </w:r>
    </w:p>
    <w:p w:rsidR="000E1C7A" w:rsidRPr="00591AC7" w:rsidRDefault="000E1C7A" w:rsidP="00591AC7">
      <w:pPr>
        <w:numPr>
          <w:ilvl w:val="1"/>
          <w:numId w:val="71"/>
        </w:numPr>
        <w:tabs>
          <w:tab w:val="clear" w:pos="549"/>
          <w:tab w:val="num" w:pos="902"/>
        </w:tabs>
        <w:ind w:left="902" w:hanging="540"/>
        <w:jc w:val="both"/>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rsidR="000E1C7A" w:rsidRPr="00591AC7" w:rsidRDefault="000E1C7A" w:rsidP="00591AC7">
      <w:pPr>
        <w:numPr>
          <w:ilvl w:val="1"/>
          <w:numId w:val="71"/>
        </w:numPr>
        <w:tabs>
          <w:tab w:val="clear" w:pos="549"/>
          <w:tab w:val="num" w:pos="902"/>
        </w:tabs>
        <w:ind w:left="902" w:hanging="540"/>
        <w:jc w:val="both"/>
      </w:pPr>
      <w:r w:rsidRPr="00591AC7">
        <w:rPr>
          <w:rFonts w:hint="cs"/>
          <w:rtl/>
        </w:rPr>
        <w:lastRenderedPageBreak/>
        <w:t>הספק יעשה כמיטב יכולתו לסייע באיתור ואבחון תקלה במערכת גם במצב בו לא ידוע באופן וודאי מה מקור התקלה והאם מקורה ברכיב אשר באחריות הספק.</w:t>
      </w:r>
    </w:p>
    <w:p w:rsidR="000E1C7A" w:rsidRPr="00591AC7" w:rsidRDefault="000E1C7A" w:rsidP="00A56D67">
      <w:pPr>
        <w:numPr>
          <w:ilvl w:val="1"/>
          <w:numId w:val="71"/>
        </w:numPr>
        <w:tabs>
          <w:tab w:val="clear" w:pos="549"/>
          <w:tab w:val="num" w:pos="902"/>
        </w:tabs>
        <w:ind w:left="902" w:hanging="540"/>
        <w:jc w:val="both"/>
      </w:pPr>
      <w:r w:rsidRPr="00591AC7">
        <w:rPr>
          <w:rFonts w:hint="cs"/>
          <w:rtl/>
        </w:rPr>
        <w:t xml:space="preserve">הספק יעשה כמיטב יכולתו לשתף פעולה עם ספקים אחרים </w:t>
      </w:r>
      <w:r w:rsidR="00A56D67">
        <w:rPr>
          <w:rFonts w:hint="cs"/>
          <w:rtl/>
        </w:rPr>
        <w:t>המספקים שירותים במשרד הבריאות.</w:t>
      </w:r>
    </w:p>
    <w:p w:rsidR="00B35B1F" w:rsidRPr="00591AC7" w:rsidRDefault="00B35B1F" w:rsidP="00A56D67">
      <w:pPr>
        <w:numPr>
          <w:ilvl w:val="1"/>
          <w:numId w:val="71"/>
        </w:numPr>
        <w:tabs>
          <w:tab w:val="clear" w:pos="549"/>
          <w:tab w:val="num" w:pos="902"/>
        </w:tabs>
        <w:ind w:left="902" w:hanging="540"/>
        <w:jc w:val="both"/>
      </w:pPr>
      <w:r w:rsidRPr="00591AC7">
        <w:rPr>
          <w:rFonts w:hint="cs"/>
          <w:rtl/>
        </w:rPr>
        <w:t xml:space="preserve">הספק נותן בזאת את הסכמתו לכך </w:t>
      </w:r>
      <w:proofErr w:type="spellStart"/>
      <w:r w:rsidRPr="00591AC7">
        <w:rPr>
          <w:rFonts w:hint="cs"/>
          <w:rtl/>
        </w:rPr>
        <w:t>שאיפיון</w:t>
      </w:r>
      <w:proofErr w:type="spellEnd"/>
      <w:r w:rsidRPr="00591AC7">
        <w:rPr>
          <w:rFonts w:hint="cs"/>
          <w:rtl/>
        </w:rPr>
        <w:t xml:space="preserve"> שבוצע על ידו יועבר לספק אחר לקבלת חוות דעת מקצועית, וכן </w:t>
      </w:r>
      <w:r w:rsidR="00A56D67">
        <w:rPr>
          <w:rFonts w:hint="cs"/>
          <w:rtl/>
        </w:rPr>
        <w:t xml:space="preserve">רכיב אשר הוטמע על ידו יועבר </w:t>
      </w:r>
      <w:r w:rsidRPr="00591AC7">
        <w:rPr>
          <w:rFonts w:hint="cs"/>
          <w:rtl/>
        </w:rPr>
        <w:t>לספק אחר לביצוע בדיקות, בקרה או כל פעולה אחרת על פי שיקול דעתו של המשרד.</w:t>
      </w:r>
    </w:p>
    <w:p w:rsidR="000E1C7A" w:rsidRPr="00591AC7" w:rsidRDefault="000E1C7A" w:rsidP="00A56D67">
      <w:pPr>
        <w:numPr>
          <w:ilvl w:val="1"/>
          <w:numId w:val="71"/>
        </w:numPr>
        <w:tabs>
          <w:tab w:val="clear" w:pos="549"/>
          <w:tab w:val="num" w:pos="902"/>
        </w:tabs>
        <w:ind w:left="902" w:hanging="540"/>
        <w:jc w:val="both"/>
      </w:pPr>
      <w:r w:rsidRPr="00591AC7">
        <w:rPr>
          <w:rFonts w:hint="cs"/>
          <w:rtl/>
        </w:rPr>
        <w:t xml:space="preserve">הספק נותן בזאת את הסכמתו לכך </w:t>
      </w:r>
      <w:proofErr w:type="spellStart"/>
      <w:r w:rsidRPr="00591AC7">
        <w:rPr>
          <w:rFonts w:hint="cs"/>
          <w:rtl/>
        </w:rPr>
        <w:t>שאיפיון</w:t>
      </w:r>
      <w:proofErr w:type="spellEnd"/>
      <w:r w:rsidRPr="00591AC7">
        <w:rPr>
          <w:rFonts w:hint="cs"/>
          <w:rtl/>
        </w:rPr>
        <w:t xml:space="preserve"> אשר יבוצע על ידו (אם וכאשר יזכה בתיחור לחבילת עבודה רלוונטית) ייושם בפועל על ידי ספק אחר, על פי שיקול דעתו של המשרד.</w:t>
      </w:r>
    </w:p>
    <w:p w:rsidR="000E1C7A" w:rsidRPr="00591AC7" w:rsidRDefault="000E1C7A" w:rsidP="00591AC7">
      <w:pPr>
        <w:numPr>
          <w:ilvl w:val="1"/>
          <w:numId w:val="71"/>
        </w:numPr>
        <w:tabs>
          <w:tab w:val="clear" w:pos="549"/>
          <w:tab w:val="num" w:pos="902"/>
        </w:tabs>
        <w:ind w:left="902" w:hanging="540"/>
        <w:jc w:val="both"/>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0E1C7A" w:rsidRPr="00591AC7" w:rsidRDefault="000E1C7A" w:rsidP="00591AC7">
      <w:pPr>
        <w:ind w:left="902"/>
        <w:jc w:val="both"/>
        <w:rPr>
          <w:rtl/>
        </w:rPr>
      </w:pPr>
    </w:p>
    <w:p w:rsidR="00872090" w:rsidRPr="00591AC7" w:rsidRDefault="00872090" w:rsidP="00591AC7">
      <w:pPr>
        <w:numPr>
          <w:ilvl w:val="0"/>
          <w:numId w:val="71"/>
        </w:numPr>
        <w:jc w:val="both"/>
        <w:rPr>
          <w:b/>
          <w:bCs/>
          <w:u w:val="single"/>
        </w:rPr>
      </w:pPr>
      <w:bookmarkStart w:id="1200" w:name="_Ref241473560"/>
      <w:r w:rsidRPr="00591AC7">
        <w:rPr>
          <w:b/>
          <w:bCs/>
          <w:u w:val="single"/>
          <w:rtl/>
        </w:rPr>
        <w:t>ערבות</w:t>
      </w:r>
      <w:bookmarkEnd w:id="1200"/>
      <w:r w:rsidRPr="00591AC7">
        <w:rPr>
          <w:rFonts w:hint="cs"/>
          <w:b/>
          <w:bCs/>
          <w:u w:val="single"/>
          <w:rtl/>
        </w:rPr>
        <w:t xml:space="preserve"> </w:t>
      </w:r>
    </w:p>
    <w:p w:rsidR="00872090" w:rsidRPr="00591AC7" w:rsidRDefault="00872090" w:rsidP="00553BE3">
      <w:pPr>
        <w:numPr>
          <w:ilvl w:val="1"/>
          <w:numId w:val="71"/>
        </w:numPr>
        <w:tabs>
          <w:tab w:val="clear" w:pos="549"/>
          <w:tab w:val="num" w:pos="902"/>
        </w:tabs>
        <w:ind w:left="902" w:hanging="540"/>
        <w:jc w:val="both"/>
      </w:pPr>
      <w:bookmarkStart w:id="1201" w:name="_Ref238201923"/>
      <w:r w:rsidRPr="00591AC7">
        <w:rPr>
          <w:rtl/>
        </w:rPr>
        <w:t xml:space="preserve">לשם הבטחת ביצוע התחייבויותיו במסגרת ההסכם שיחתם עם הזוכה, על </w:t>
      </w:r>
      <w:r w:rsidRPr="00591AC7">
        <w:rPr>
          <w:rFonts w:hint="cs"/>
          <w:rtl/>
        </w:rPr>
        <w:t xml:space="preserve">הזוכה </w:t>
      </w:r>
      <w:r w:rsidRPr="00591AC7">
        <w:rPr>
          <w:rtl/>
        </w:rPr>
        <w:t xml:space="preserve">להמציא ערבות בנקאית </w:t>
      </w:r>
      <w:r w:rsidRPr="00591AC7">
        <w:rPr>
          <w:rFonts w:hint="cs"/>
          <w:rtl/>
        </w:rPr>
        <w:t xml:space="preserve">לפקודת המזמין על סך </w:t>
      </w:r>
      <w:r w:rsidR="00553BE3">
        <w:rPr>
          <w:rFonts w:hint="cs"/>
          <w:rtl/>
        </w:rPr>
        <w:t>15</w:t>
      </w:r>
      <w:r w:rsidRPr="00591AC7">
        <w:rPr>
          <w:rFonts w:hint="cs"/>
          <w:rtl/>
        </w:rPr>
        <w:t xml:space="preserve">,000 ₪. </w:t>
      </w:r>
    </w:p>
    <w:p w:rsidR="00872090" w:rsidRPr="00591AC7" w:rsidRDefault="00872090" w:rsidP="00591AC7">
      <w:pPr>
        <w:numPr>
          <w:ilvl w:val="1"/>
          <w:numId w:val="71"/>
        </w:numPr>
        <w:tabs>
          <w:tab w:val="clear" w:pos="549"/>
          <w:tab w:val="num" w:pos="902"/>
        </w:tabs>
        <w:ind w:left="902" w:hanging="540"/>
        <w:jc w:val="both"/>
      </w:pPr>
      <w:bookmarkStart w:id="1202" w:name="_Ref238202045"/>
      <w:bookmarkEnd w:id="1201"/>
      <w:r w:rsidRPr="00591AC7">
        <w:rPr>
          <w:rFonts w:hint="cs"/>
          <w:rtl/>
        </w:rPr>
        <w:t xml:space="preserve">ספק אשר נכלל במאגר הספקים יידרש </w:t>
      </w:r>
      <w:r w:rsidRPr="00591AC7">
        <w:rPr>
          <w:rtl/>
        </w:rPr>
        <w:t xml:space="preserve">להמציא </w:t>
      </w:r>
      <w:r w:rsidRPr="00591AC7">
        <w:rPr>
          <w:rFonts w:hint="cs"/>
          <w:rtl/>
        </w:rPr>
        <w:t>את הערבות הבנקאית שהוזכרה לעיל שבעה ימים טרם אספקת השירותים בפעם הראשונה למזמין. בלא המצאת אישורים אלה, יהיה רשאי המזמין לפסול את זכייתו של הספק ב</w:t>
      </w:r>
      <w:r w:rsidR="002A0F56" w:rsidRPr="00591AC7">
        <w:rPr>
          <w:rFonts w:hint="cs"/>
          <w:rtl/>
        </w:rPr>
        <w:t>תיחור</w:t>
      </w:r>
      <w:r w:rsidRPr="00591AC7">
        <w:rPr>
          <w:rFonts w:hint="cs"/>
          <w:rtl/>
        </w:rPr>
        <w:t xml:space="preserve"> ולבחור בהצעה אחרת ו/או לצאת ב</w:t>
      </w:r>
      <w:r w:rsidR="002A0F56" w:rsidRPr="00591AC7">
        <w:rPr>
          <w:rFonts w:hint="cs"/>
          <w:rtl/>
        </w:rPr>
        <w:t>תיחור</w:t>
      </w:r>
      <w:r w:rsidRPr="00591AC7">
        <w:rPr>
          <w:rFonts w:hint="cs"/>
          <w:rtl/>
        </w:rPr>
        <w:t xml:space="preserve"> נוספת בהתאם לשיקול דעתו הבלעדי. </w:t>
      </w:r>
    </w:p>
    <w:p w:rsidR="00872090" w:rsidRPr="00591AC7" w:rsidRDefault="00872090" w:rsidP="00553BE3">
      <w:pPr>
        <w:numPr>
          <w:ilvl w:val="1"/>
          <w:numId w:val="71"/>
        </w:numPr>
        <w:tabs>
          <w:tab w:val="clear" w:pos="549"/>
          <w:tab w:val="num" w:pos="902"/>
        </w:tabs>
        <w:ind w:left="902" w:hanging="540"/>
        <w:jc w:val="both"/>
      </w:pPr>
      <w:r w:rsidRPr="00591AC7">
        <w:rPr>
          <w:rFonts w:hint="cs"/>
          <w:rtl/>
        </w:rPr>
        <w:t xml:space="preserve">אספקת הערבות הבנקאית </w:t>
      </w:r>
      <w:r w:rsidRPr="00591AC7">
        <w:rPr>
          <w:rtl/>
        </w:rPr>
        <w:t>הנ"ל מהווה תנאי מוקדם ל</w:t>
      </w:r>
      <w:r w:rsidRPr="00591AC7">
        <w:rPr>
          <w:rFonts w:hint="cs"/>
          <w:rtl/>
        </w:rPr>
        <w:t>אספקת שירותים למזמין</w:t>
      </w:r>
      <w:r w:rsidRPr="00591AC7">
        <w:rPr>
          <w:rtl/>
        </w:rPr>
        <w:t>.</w:t>
      </w:r>
      <w:r w:rsidRPr="00591AC7">
        <w:rPr>
          <w:rFonts w:hint="cs"/>
          <w:rtl/>
        </w:rPr>
        <w:t xml:space="preserve"> </w:t>
      </w:r>
      <w:r w:rsidRPr="00591AC7">
        <w:rPr>
          <w:rtl/>
        </w:rPr>
        <w:t xml:space="preserve">לא הפקיד </w:t>
      </w:r>
      <w:r w:rsidRPr="00591AC7">
        <w:rPr>
          <w:rFonts w:hint="cs"/>
          <w:rtl/>
        </w:rPr>
        <w:t>הספק</w:t>
      </w:r>
      <w:r w:rsidRPr="00591AC7">
        <w:rPr>
          <w:rtl/>
        </w:rPr>
        <w:t xml:space="preserve"> הזוכה במכרז ערבות ביצוע כנדרש ובמועד,</w:t>
      </w:r>
      <w:r w:rsidRPr="00591AC7">
        <w:rPr>
          <w:rFonts w:hint="cs"/>
          <w:rtl/>
        </w:rPr>
        <w:t xml:space="preserve"> ו/או לא מילא תנאי אחר מהדרישות הנ"ל,</w:t>
      </w:r>
      <w:r w:rsidRPr="00591AC7">
        <w:rPr>
          <w:rtl/>
        </w:rPr>
        <w:t xml:space="preserve"> יחשב הדבר כאי מלוי התחייבויותיו לפי מכרז זה</w:t>
      </w:r>
      <w:r w:rsidRPr="00591AC7">
        <w:rPr>
          <w:rFonts w:hint="cs"/>
          <w:rtl/>
        </w:rPr>
        <w:t>.</w:t>
      </w:r>
      <w:r w:rsidRPr="00591AC7">
        <w:rPr>
          <w:rFonts w:hint="cs"/>
        </w:rPr>
        <w:t xml:space="preserve"> </w:t>
      </w:r>
    </w:p>
    <w:p w:rsidR="00872090" w:rsidRPr="00453CF8" w:rsidRDefault="00872090" w:rsidP="00591AC7">
      <w:pPr>
        <w:numPr>
          <w:ilvl w:val="1"/>
          <w:numId w:val="71"/>
        </w:numPr>
        <w:tabs>
          <w:tab w:val="clear" w:pos="549"/>
          <w:tab w:val="num" w:pos="902"/>
        </w:tabs>
        <w:ind w:left="902" w:hanging="540"/>
        <w:jc w:val="both"/>
      </w:pPr>
      <w:r w:rsidRPr="00453CF8">
        <w:rPr>
          <w:rFonts w:hint="cs"/>
          <w:rtl/>
        </w:rPr>
        <w:t>הערבות הבנקאית תהיה בתוקף לכל תקופת אספקת השירותים על ידי הספק למזמין ועד 60 ימים לאחר סיומה.</w:t>
      </w:r>
    </w:p>
    <w:p w:rsidR="00872090" w:rsidRPr="00591AC7" w:rsidRDefault="00872090" w:rsidP="00591AC7">
      <w:pPr>
        <w:numPr>
          <w:ilvl w:val="1"/>
          <w:numId w:val="71"/>
        </w:numPr>
        <w:tabs>
          <w:tab w:val="clear" w:pos="549"/>
          <w:tab w:val="num" w:pos="902"/>
        </w:tabs>
        <w:ind w:left="902" w:hanging="540"/>
        <w:jc w:val="both"/>
      </w:pPr>
      <w:bookmarkStart w:id="1203" w:name="_Ref275262897"/>
      <w:r w:rsidRPr="00591AC7">
        <w:rPr>
          <w:rFonts w:hint="cs"/>
          <w:rtl/>
        </w:rPr>
        <w:t xml:space="preserve">במידה והמזמין יאריך את תקופת אספקת השירותים הנ"ל, תוארך הערבות בהתאם והספק </w:t>
      </w:r>
      <w:r w:rsidRPr="00591AC7">
        <w:rPr>
          <w:rtl/>
        </w:rPr>
        <w:t>מתחייב לשם</w:t>
      </w:r>
      <w:r w:rsidRPr="00591AC7">
        <w:rPr>
          <w:rFonts w:hint="cs"/>
          <w:rtl/>
        </w:rPr>
        <w:t xml:space="preserve"> </w:t>
      </w:r>
      <w:r w:rsidRPr="00591AC7">
        <w:rPr>
          <w:rtl/>
        </w:rPr>
        <w:t>הבטחת</w:t>
      </w:r>
      <w:r w:rsidRPr="00591AC7">
        <w:rPr>
          <w:rFonts w:hint="cs"/>
          <w:rtl/>
        </w:rPr>
        <w:t xml:space="preserve"> </w:t>
      </w:r>
      <w:r w:rsidRPr="00591AC7">
        <w:rPr>
          <w:rtl/>
        </w:rPr>
        <w:t>התחייבויותיו לפי ההסכם</w:t>
      </w:r>
      <w:r w:rsidRPr="00591AC7">
        <w:rPr>
          <w:rFonts w:hint="cs"/>
          <w:rtl/>
        </w:rPr>
        <w:t xml:space="preserve"> </w:t>
      </w:r>
      <w:r w:rsidRPr="00591AC7">
        <w:rPr>
          <w:rtl/>
        </w:rPr>
        <w:t xml:space="preserve">המוארך, למסור </w:t>
      </w:r>
      <w:r w:rsidRPr="00591AC7">
        <w:rPr>
          <w:rFonts w:hint="cs"/>
          <w:rtl/>
        </w:rPr>
        <w:t xml:space="preserve">למזמין </w:t>
      </w:r>
      <w:r w:rsidRPr="00591AC7">
        <w:rPr>
          <w:rtl/>
        </w:rPr>
        <w:t xml:space="preserve">לא פחות מאשר </w:t>
      </w:r>
      <w:r w:rsidRPr="00591AC7">
        <w:rPr>
          <w:rFonts w:hint="cs"/>
          <w:rtl/>
        </w:rPr>
        <w:t>14</w:t>
      </w:r>
      <w:r w:rsidRPr="00591AC7">
        <w:rPr>
          <w:rtl/>
        </w:rPr>
        <w:t xml:space="preserve"> יום לפני תחילת התקופה המוארכת של ההסכם,</w:t>
      </w:r>
      <w:r w:rsidRPr="00591AC7">
        <w:rPr>
          <w:rFonts w:hint="cs"/>
          <w:rtl/>
        </w:rPr>
        <w:t xml:space="preserve"> </w:t>
      </w:r>
      <w:r w:rsidRPr="00591AC7">
        <w:rPr>
          <w:rtl/>
        </w:rPr>
        <w:t xml:space="preserve">ערבות בנקאית אוטונומית, </w:t>
      </w:r>
      <w:r w:rsidRPr="00591AC7">
        <w:rPr>
          <w:rFonts w:hint="cs"/>
          <w:rtl/>
        </w:rPr>
        <w:t xml:space="preserve">בנוסח הערבות המקורית, </w:t>
      </w:r>
      <w:r w:rsidRPr="00591AC7">
        <w:rPr>
          <w:rtl/>
        </w:rPr>
        <w:t>צמודה למדד המחירים לצרכן, כפי שהוא ידוע במועד חידוש הארכת ההסכם</w:t>
      </w:r>
      <w:r w:rsidRPr="00591AC7">
        <w:rPr>
          <w:rFonts w:hint="cs"/>
          <w:rtl/>
        </w:rPr>
        <w:t>, ערבות זו תהיה בתוקף עד 45 יום לאחר גמר תקופת אספקת השירותים המוארכת.</w:t>
      </w:r>
      <w:bookmarkEnd w:id="1202"/>
      <w:bookmarkEnd w:id="1203"/>
    </w:p>
    <w:p w:rsidR="00872090" w:rsidRPr="00591AC7" w:rsidRDefault="00872090" w:rsidP="00591AC7">
      <w:pPr>
        <w:numPr>
          <w:ilvl w:val="1"/>
          <w:numId w:val="71"/>
        </w:numPr>
        <w:tabs>
          <w:tab w:val="clear" w:pos="549"/>
          <w:tab w:val="num" w:pos="902"/>
        </w:tabs>
        <w:ind w:left="902" w:hanging="540"/>
        <w:jc w:val="both"/>
      </w:pPr>
      <w:r w:rsidRPr="00591AC7">
        <w:rPr>
          <w:rtl/>
        </w:rPr>
        <w:t>במקרה של אי מילוי התחייבויות ה</w:t>
      </w:r>
      <w:r w:rsidRPr="00591AC7">
        <w:rPr>
          <w:rFonts w:hint="cs"/>
          <w:rtl/>
        </w:rPr>
        <w:t>ספק</w:t>
      </w:r>
      <w:r w:rsidRPr="00591AC7">
        <w:rPr>
          <w:rtl/>
        </w:rPr>
        <w:t xml:space="preserve"> לפי החוזה (</w:t>
      </w:r>
      <w:r w:rsidRPr="00591AC7">
        <w:rPr>
          <w:rFonts w:hint="eastAsia"/>
          <w:rtl/>
        </w:rPr>
        <w:t>נספח</w:t>
      </w:r>
      <w:r w:rsidRPr="00591AC7">
        <w:rPr>
          <w:rFonts w:hint="cs"/>
          <w:rtl/>
        </w:rPr>
        <w:t xml:space="preserve"> ב'</w:t>
      </w:r>
      <w:r w:rsidRPr="00591AC7">
        <w:rPr>
          <w:rtl/>
        </w:rPr>
        <w:t>), יהיה המזמין רשאי לחלט את הערבות לביצוע וזאת בנוסף לזכותו לתבוע מן ה</w:t>
      </w:r>
      <w:r w:rsidRPr="00591AC7">
        <w:rPr>
          <w:rFonts w:hint="cs"/>
          <w:rtl/>
        </w:rPr>
        <w:t>ספק</w:t>
      </w:r>
      <w:r w:rsidRPr="00591AC7">
        <w:rPr>
          <w:rtl/>
        </w:rPr>
        <w:t xml:space="preserve"> כל סעד ו/או פיצוי לפי כל דין.</w:t>
      </w:r>
    </w:p>
    <w:p w:rsidR="00872090" w:rsidRPr="00591AC7" w:rsidRDefault="00872090" w:rsidP="00C37F07">
      <w:pPr>
        <w:numPr>
          <w:ilvl w:val="1"/>
          <w:numId w:val="71"/>
        </w:numPr>
        <w:tabs>
          <w:tab w:val="clear" w:pos="549"/>
          <w:tab w:val="num" w:pos="902"/>
        </w:tabs>
        <w:ind w:left="902" w:hanging="540"/>
        <w:jc w:val="both"/>
      </w:pPr>
      <w:r w:rsidRPr="00591AC7">
        <w:rPr>
          <w:rtl/>
        </w:rPr>
        <w:t>בכל מקרה בו לא עמד ה</w:t>
      </w:r>
      <w:r w:rsidRPr="00591AC7">
        <w:rPr>
          <w:rFonts w:hint="cs"/>
          <w:rtl/>
        </w:rPr>
        <w:t>ספק</w:t>
      </w:r>
      <w:r w:rsidRPr="00591AC7">
        <w:rPr>
          <w:rtl/>
        </w:rPr>
        <w:t xml:space="preserve"> בהתחייבויותיו לפי ההסכם או על פי דין או שהמזמין עשה כדין שימוש בזכויותיו והוציא סכומים החלים על ה</w:t>
      </w:r>
      <w:r w:rsidRPr="00591AC7">
        <w:rPr>
          <w:rFonts w:hint="cs"/>
          <w:rtl/>
        </w:rPr>
        <w:t xml:space="preserve">ספק </w:t>
      </w:r>
      <w:r w:rsidRPr="00591AC7">
        <w:rPr>
          <w:rtl/>
        </w:rPr>
        <w:t>בהתאם להסכם או על פי הדין, יהא המזמין זכאי לממש את הערבות כולה או מקצתה</w:t>
      </w:r>
      <w:r w:rsidR="00C37F07">
        <w:rPr>
          <w:rFonts w:hint="cs"/>
          <w:rtl/>
        </w:rPr>
        <w:t>, בכפוף למתן הודעה בכתב לספק 14 יום מראש</w:t>
      </w:r>
      <w:r w:rsidR="008917C9">
        <w:rPr>
          <w:rFonts w:hint="cs"/>
          <w:rtl/>
        </w:rPr>
        <w:t xml:space="preserve"> ומתן הזדמנות לתיקון אי-מילוי ההתחייבות</w:t>
      </w:r>
      <w:r w:rsidR="00C37F07">
        <w:rPr>
          <w:rFonts w:hint="cs"/>
          <w:rtl/>
        </w:rPr>
        <w:t>.</w:t>
      </w:r>
    </w:p>
    <w:p w:rsidR="00872090" w:rsidRDefault="00872090" w:rsidP="00591AC7">
      <w:pPr>
        <w:numPr>
          <w:ilvl w:val="1"/>
          <w:numId w:val="71"/>
        </w:numPr>
        <w:tabs>
          <w:tab w:val="clear" w:pos="549"/>
          <w:tab w:val="num" w:pos="902"/>
        </w:tabs>
        <w:ind w:left="902" w:hanging="540"/>
        <w:jc w:val="both"/>
      </w:pPr>
      <w:r w:rsidRPr="00591AC7">
        <w:rPr>
          <w:rtl/>
        </w:rPr>
        <w:t>אין בגובה הערבות לשמש הגבלה או תקרה להתחייבויותיו או אחריותו של ה</w:t>
      </w:r>
      <w:r w:rsidRPr="00591AC7">
        <w:rPr>
          <w:rFonts w:hint="cs"/>
          <w:rtl/>
        </w:rPr>
        <w:t>ספק</w:t>
      </w:r>
      <w:r w:rsidRPr="00591AC7">
        <w:rPr>
          <w:rtl/>
        </w:rPr>
        <w:t xml:space="preserve"> לפי הסכם זה.  </w:t>
      </w:r>
    </w:p>
    <w:p w:rsidR="00F6465D" w:rsidRPr="00591AC7" w:rsidRDefault="00CC5B10" w:rsidP="00591AC7">
      <w:pPr>
        <w:numPr>
          <w:ilvl w:val="1"/>
          <w:numId w:val="71"/>
        </w:numPr>
        <w:tabs>
          <w:tab w:val="clear" w:pos="549"/>
          <w:tab w:val="num" w:pos="902"/>
        </w:tabs>
        <w:ind w:left="902" w:hanging="540"/>
        <w:jc w:val="both"/>
      </w:pPr>
      <w:r>
        <w:rPr>
          <w:rFonts w:hint="cs"/>
          <w:rtl/>
        </w:rPr>
        <w:t>בנוסף לאמור לעיל, רשאי המשרד לבקש בפרויקט המבוצע לפי מחיר קבוע (</w:t>
      </w:r>
      <w:r>
        <w:t>fixed-price</w:t>
      </w:r>
      <w:r>
        <w:rPr>
          <w:rFonts w:hint="cs"/>
          <w:rtl/>
        </w:rPr>
        <w:t>) ערבות ביצוע בגובה 5% מהיקף הפרויקט להבטחת עמידה בתנאי ההסכם</w:t>
      </w:r>
      <w:r w:rsidR="00F6465D">
        <w:rPr>
          <w:rFonts w:hint="cs"/>
          <w:rtl/>
        </w:rPr>
        <w:t>.</w:t>
      </w:r>
    </w:p>
    <w:p w:rsidR="00872090" w:rsidRPr="00591AC7" w:rsidRDefault="00872090" w:rsidP="00591AC7">
      <w:pPr>
        <w:rPr>
          <w:rtl/>
        </w:rPr>
      </w:pPr>
    </w:p>
    <w:p w:rsidR="00872090" w:rsidRPr="00591AC7" w:rsidRDefault="00872090" w:rsidP="00591AC7">
      <w:pPr>
        <w:numPr>
          <w:ilvl w:val="0"/>
          <w:numId w:val="71"/>
        </w:numPr>
        <w:jc w:val="both"/>
        <w:rPr>
          <w:b/>
          <w:bCs/>
          <w:u w:val="single"/>
        </w:rPr>
      </w:pPr>
      <w:r w:rsidRPr="00591AC7">
        <w:rPr>
          <w:b/>
          <w:bCs/>
          <w:u w:val="single"/>
          <w:rtl/>
        </w:rPr>
        <w:t>התמורה</w:t>
      </w:r>
    </w:p>
    <w:p w:rsidR="00872090" w:rsidRDefault="00872090" w:rsidP="00591AC7">
      <w:pPr>
        <w:numPr>
          <w:ilvl w:val="1"/>
          <w:numId w:val="71"/>
        </w:numPr>
        <w:tabs>
          <w:tab w:val="clear" w:pos="549"/>
          <w:tab w:val="num" w:pos="902"/>
        </w:tabs>
        <w:ind w:left="902" w:hanging="540"/>
        <w:jc w:val="both"/>
      </w:pPr>
      <w:r w:rsidRPr="00591AC7">
        <w:rPr>
          <w:rFonts w:hint="cs"/>
          <w:rtl/>
        </w:rPr>
        <w:t>התמורה המגיעה לספק מהמזמין תיקבע בהתאם לתנאי הפנייה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r w:rsidRPr="00591AC7">
        <w:rPr>
          <w:rtl/>
        </w:rPr>
        <w:t xml:space="preserve"> </w:t>
      </w:r>
    </w:p>
    <w:p w:rsidR="00F6465D" w:rsidRPr="00591AC7" w:rsidRDefault="00F6465D" w:rsidP="00F6465D">
      <w:pPr>
        <w:numPr>
          <w:ilvl w:val="1"/>
          <w:numId w:val="71"/>
        </w:numPr>
        <w:tabs>
          <w:tab w:val="clear" w:pos="549"/>
          <w:tab w:val="num" w:pos="902"/>
        </w:tabs>
        <w:ind w:left="902" w:hanging="540"/>
        <w:jc w:val="both"/>
      </w:pPr>
      <w:r>
        <w:rPr>
          <w:rFonts w:hint="cs"/>
          <w:rtl/>
        </w:rPr>
        <w:t xml:space="preserve">יובהר כי הסכם זה אינו מחייב את המזמין לתשלום תמורה כלשהי, וההתחייבות היחידה תהא על פי הזמנות מאושרות ממערכת מרכבה כפי שיונפקו על ידי המזמין מעת לעת, בהתאם לזכיית הספק </w:t>
      </w:r>
      <w:proofErr w:type="spellStart"/>
      <w:r>
        <w:rPr>
          <w:rFonts w:hint="cs"/>
          <w:rtl/>
        </w:rPr>
        <w:t>בתיחורים</w:t>
      </w:r>
      <w:proofErr w:type="spellEnd"/>
      <w:r>
        <w:rPr>
          <w:rFonts w:hint="cs"/>
          <w:rtl/>
        </w:rPr>
        <w:t xml:space="preserve"> במסגרת המכרז.</w:t>
      </w:r>
    </w:p>
    <w:p w:rsidR="00872090" w:rsidRPr="00591AC7" w:rsidRDefault="00872090" w:rsidP="00544157">
      <w:pPr>
        <w:numPr>
          <w:ilvl w:val="1"/>
          <w:numId w:val="71"/>
        </w:numPr>
        <w:tabs>
          <w:tab w:val="clear" w:pos="549"/>
          <w:tab w:val="num" w:pos="902"/>
        </w:tabs>
        <w:ind w:left="902" w:hanging="540"/>
        <w:jc w:val="both"/>
      </w:pPr>
      <w:r w:rsidRPr="00591AC7">
        <w:rPr>
          <w:rtl/>
        </w:rPr>
        <w:t>לא</w:t>
      </w:r>
      <w:r w:rsidR="00544157">
        <w:rPr>
          <w:rtl/>
        </w:rPr>
        <w:t xml:space="preserve"> ישולמו כל תשלומים בגין הוצאות </w:t>
      </w:r>
      <w:r w:rsidR="00544157">
        <w:rPr>
          <w:rFonts w:hint="cs"/>
          <w:rtl/>
        </w:rPr>
        <w:t>של</w:t>
      </w:r>
      <w:r w:rsidR="00544157">
        <w:rPr>
          <w:rtl/>
        </w:rPr>
        <w:t>א</w:t>
      </w:r>
      <w:r w:rsidRPr="00591AC7">
        <w:rPr>
          <w:rtl/>
        </w:rPr>
        <w:t xml:space="preserve">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872090" w:rsidRPr="00591AC7" w:rsidRDefault="00872090" w:rsidP="00591AC7">
      <w:pPr>
        <w:numPr>
          <w:ilvl w:val="1"/>
          <w:numId w:val="71"/>
        </w:numPr>
        <w:tabs>
          <w:tab w:val="clear" w:pos="549"/>
          <w:tab w:val="num" w:pos="902"/>
        </w:tabs>
        <w:ind w:left="902" w:hanging="540"/>
        <w:jc w:val="both"/>
      </w:pPr>
      <w:bookmarkStart w:id="1204"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1204"/>
    </w:p>
    <w:p w:rsidR="00872090" w:rsidRPr="00591AC7" w:rsidRDefault="00872090" w:rsidP="00591AC7">
      <w:pPr>
        <w:numPr>
          <w:ilvl w:val="1"/>
          <w:numId w:val="71"/>
        </w:numPr>
        <w:tabs>
          <w:tab w:val="clear" w:pos="549"/>
          <w:tab w:val="num" w:pos="902"/>
        </w:tabs>
        <w:ind w:left="902" w:hanging="540"/>
        <w:jc w:val="both"/>
        <w:rPr>
          <w:b/>
          <w:bCs/>
        </w:rPr>
      </w:pPr>
      <w:bookmarkStart w:id="1205" w:name="_Ref191608996"/>
      <w:r w:rsidRPr="00591AC7">
        <w:rPr>
          <w:rFonts w:hint="cs"/>
          <w:b/>
          <w:bCs/>
          <w:rtl/>
        </w:rPr>
        <w:t>הצמדה</w:t>
      </w:r>
      <w:bookmarkEnd w:id="1205"/>
      <w:r w:rsidRPr="00591AC7">
        <w:rPr>
          <w:rFonts w:hint="cs"/>
          <w:b/>
          <w:bCs/>
          <w:rtl/>
        </w:rPr>
        <w:t xml:space="preserve"> </w:t>
      </w:r>
    </w:p>
    <w:p w:rsidR="00872090" w:rsidRPr="00591AC7" w:rsidRDefault="00872090" w:rsidP="00591AC7">
      <w:pPr>
        <w:numPr>
          <w:ilvl w:val="2"/>
          <w:numId w:val="71"/>
        </w:numPr>
        <w:jc w:val="both"/>
      </w:pPr>
      <w:r w:rsidRPr="00591AC7">
        <w:rPr>
          <w:rFonts w:hint="cs"/>
          <w:rtl/>
        </w:rPr>
        <w:t>המחירים שישולמו לזוכה יהיו בהתאם להצעת המחיר.</w:t>
      </w:r>
    </w:p>
    <w:p w:rsidR="00872090" w:rsidRPr="00591AC7" w:rsidRDefault="00872090" w:rsidP="00591AC7">
      <w:pPr>
        <w:numPr>
          <w:ilvl w:val="2"/>
          <w:numId w:val="71"/>
        </w:numPr>
        <w:jc w:val="both"/>
      </w:pPr>
      <w:r w:rsidRPr="00591AC7">
        <w:rPr>
          <w:rFonts w:hint="cs"/>
          <w:rtl/>
        </w:rPr>
        <w:t>היה והצעת המחיר המבוקשת תהיה עבור ביצוע העבודה כולה (מחיר פיקס) יוצמדו המחירים למדד המחירים לצרכן.</w:t>
      </w:r>
    </w:p>
    <w:p w:rsidR="00872090" w:rsidRPr="00591AC7" w:rsidRDefault="00872090" w:rsidP="00591AC7">
      <w:pPr>
        <w:numPr>
          <w:ilvl w:val="3"/>
          <w:numId w:val="71"/>
        </w:numPr>
        <w:tabs>
          <w:tab w:val="clear" w:pos="1287"/>
          <w:tab w:val="left" w:pos="902"/>
          <w:tab w:val="left" w:pos="1082"/>
          <w:tab w:val="left" w:pos="1802"/>
          <w:tab w:val="left" w:pos="1982"/>
          <w:tab w:val="num" w:pos="2505"/>
          <w:tab w:val="num" w:pos="2880"/>
        </w:tabs>
        <w:ind w:left="2505" w:hanging="992"/>
        <w:jc w:val="both"/>
      </w:pPr>
      <w:r w:rsidRPr="00591AC7">
        <w:rPr>
          <w:rFonts w:hint="cs"/>
          <w:rtl/>
        </w:rPr>
        <w:t>ההצמדה</w:t>
      </w:r>
      <w:r w:rsidRPr="00591AC7">
        <w:rPr>
          <w:rtl/>
        </w:rPr>
        <w:t xml:space="preserve"> למדד המחירים לצרכן</w:t>
      </w:r>
      <w:r w:rsidRPr="00591AC7">
        <w:rPr>
          <w:rFonts w:hint="cs"/>
          <w:rtl/>
        </w:rPr>
        <w:t xml:space="preserve"> (להלן: "המדד") תהא לפי</w:t>
      </w:r>
      <w:r w:rsidRPr="00591AC7">
        <w:rPr>
          <w:rtl/>
        </w:rPr>
        <w:t xml:space="preserve"> </w:t>
      </w:r>
      <w:r w:rsidRPr="00591AC7">
        <w:rPr>
          <w:rFonts w:hint="cs"/>
          <w:rtl/>
        </w:rPr>
        <w:t>ה</w:t>
      </w:r>
      <w:r w:rsidRPr="00591AC7">
        <w:rPr>
          <w:rtl/>
        </w:rPr>
        <w:t xml:space="preserve">מתפרסם ע"י הלשכה המרכזית לסטטיסטיקה מעת לעת. מועדי עדכון המחיר יהיו </w:t>
      </w:r>
      <w:r w:rsidRPr="00591AC7">
        <w:rPr>
          <w:rFonts w:hint="cs"/>
          <w:rtl/>
        </w:rPr>
        <w:t>אחת ל</w:t>
      </w:r>
      <w:r w:rsidR="00EB555F">
        <w:rPr>
          <w:rFonts w:hint="cs"/>
          <w:rtl/>
        </w:rPr>
        <w:t>-</w:t>
      </w:r>
      <w:r w:rsidRPr="00591AC7">
        <w:rPr>
          <w:rFonts w:hint="cs"/>
          <w:rtl/>
        </w:rPr>
        <w:t xml:space="preserve">18 חודשים (מהמועד האחרון להגשת ההצעות) </w:t>
      </w:r>
      <w:r w:rsidRPr="00591AC7">
        <w:rPr>
          <w:rtl/>
        </w:rPr>
        <w:t xml:space="preserve">במועד הקבוע להגשת החשבונית. עדכון המחיר יהיה עפ"י שיעור השינוי בין המדד שיהיה במועד העדכון לבין המדד הידוע במועד האחרון להגשת ההצעות במכרז (להלן: "שער הבסיס"). מועד העדכון הראשון יהיה לאחר </w:t>
      </w:r>
      <w:r w:rsidRPr="00591AC7">
        <w:rPr>
          <w:rFonts w:hint="cs"/>
          <w:rtl/>
        </w:rPr>
        <w:t>18</w:t>
      </w:r>
      <w:r w:rsidRPr="00591AC7">
        <w:rPr>
          <w:rtl/>
        </w:rPr>
        <w:t xml:space="preserve"> חודש</w:t>
      </w:r>
      <w:r w:rsidRPr="00591AC7">
        <w:rPr>
          <w:rFonts w:hint="cs"/>
          <w:rtl/>
        </w:rPr>
        <w:t>ים</w:t>
      </w:r>
      <w:r w:rsidRPr="00591AC7">
        <w:rPr>
          <w:rtl/>
        </w:rPr>
        <w:t xml:space="preserve"> לפחות מהמועד האחרון להגשת ההצעות ובמועדים האמורים לעיל.</w:t>
      </w:r>
    </w:p>
    <w:p w:rsidR="00872090" w:rsidRPr="00591AC7" w:rsidRDefault="00872090" w:rsidP="00591AC7">
      <w:pPr>
        <w:numPr>
          <w:ilvl w:val="3"/>
          <w:numId w:val="71"/>
        </w:numPr>
        <w:tabs>
          <w:tab w:val="clear" w:pos="1287"/>
          <w:tab w:val="left" w:pos="902"/>
          <w:tab w:val="left" w:pos="1082"/>
          <w:tab w:val="left" w:pos="1802"/>
          <w:tab w:val="left" w:pos="1982"/>
          <w:tab w:val="num" w:pos="2505"/>
          <w:tab w:val="num" w:pos="2880"/>
        </w:tabs>
        <w:ind w:left="2505" w:hanging="992"/>
        <w:jc w:val="both"/>
      </w:pPr>
      <w:r w:rsidRPr="00591AC7">
        <w:rPr>
          <w:rtl/>
        </w:rPr>
        <w:t xml:space="preserve">אם במהלך </w:t>
      </w:r>
      <w:r w:rsidRPr="00591AC7">
        <w:rPr>
          <w:rFonts w:hint="cs"/>
          <w:rtl/>
        </w:rPr>
        <w:t>18</w:t>
      </w:r>
      <w:r w:rsidRPr="00591AC7">
        <w:rPr>
          <w:rtl/>
        </w:rPr>
        <w:t xml:space="preserve"> החודשים הראשונים של ההתקשרות יחול שינוי במדד ושיעורו יעלה לכדי </w:t>
      </w:r>
      <w:r w:rsidRPr="00591AC7">
        <w:rPr>
          <w:rFonts w:hint="cs"/>
          <w:rtl/>
        </w:rPr>
        <w:t>4</w:t>
      </w:r>
      <w:r w:rsidRPr="00591AC7">
        <w:rPr>
          <w:rtl/>
        </w:rPr>
        <w:t>% ומעלה ממועד הגשת הצעות, תעשה התאמה לשינויים כדלהלן: שיעור ההתאמה יתבסס על השוואה בין מדד, שהיה ידוע במועד האחרון לקבלת הצעות, לבין המדד הקובע במועד(י) הגשת החשבון(</w:t>
      </w:r>
      <w:proofErr w:type="spellStart"/>
      <w:r w:rsidRPr="00591AC7">
        <w:rPr>
          <w:rtl/>
        </w:rPr>
        <w:t>ות</w:t>
      </w:r>
      <w:proofErr w:type="spellEnd"/>
      <w:r w:rsidRPr="00591AC7">
        <w:rPr>
          <w:rtl/>
        </w:rPr>
        <w:t>).</w:t>
      </w:r>
    </w:p>
    <w:p w:rsidR="00872090" w:rsidRPr="00591AC7" w:rsidRDefault="00872090" w:rsidP="00591AC7">
      <w:pPr>
        <w:jc w:val="both"/>
        <w:rPr>
          <w:rtl/>
        </w:rPr>
      </w:pPr>
    </w:p>
    <w:p w:rsidR="009F768A" w:rsidRPr="00591AC7" w:rsidRDefault="009F768A" w:rsidP="00591AC7">
      <w:pPr>
        <w:jc w:val="both"/>
      </w:pPr>
    </w:p>
    <w:p w:rsidR="00872090" w:rsidRPr="00591AC7" w:rsidRDefault="00EB551A" w:rsidP="00591AC7">
      <w:pPr>
        <w:numPr>
          <w:ilvl w:val="0"/>
          <w:numId w:val="71"/>
        </w:numPr>
        <w:tabs>
          <w:tab w:val="left" w:pos="902"/>
        </w:tabs>
        <w:jc w:val="both"/>
        <w:rPr>
          <w:b/>
          <w:bCs/>
          <w:u w:val="single"/>
        </w:rPr>
      </w:pPr>
      <w:r>
        <w:rPr>
          <w:b/>
          <w:bCs/>
          <w:u w:val="single"/>
          <w:rtl/>
        </w:rPr>
        <w:br w:type="page"/>
      </w:r>
      <w:r w:rsidR="00872090" w:rsidRPr="00591AC7">
        <w:rPr>
          <w:rFonts w:hint="cs"/>
          <w:b/>
          <w:bCs/>
          <w:u w:val="single"/>
          <w:rtl/>
        </w:rPr>
        <w:lastRenderedPageBreak/>
        <w:t>אופן ביצוע התשלום</w:t>
      </w:r>
    </w:p>
    <w:p w:rsidR="00872090" w:rsidRPr="00591AC7" w:rsidRDefault="00872090" w:rsidP="00591AC7">
      <w:pPr>
        <w:numPr>
          <w:ilvl w:val="1"/>
          <w:numId w:val="71"/>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ה- 15 לחודש</w:t>
      </w:r>
      <w:r w:rsidRPr="00591AC7">
        <w:rPr>
          <w:rFonts w:hint="cs"/>
          <w:rtl/>
        </w:rPr>
        <w:t>.</w:t>
      </w:r>
    </w:p>
    <w:p w:rsidR="00872090" w:rsidRPr="00591AC7" w:rsidRDefault="00872090" w:rsidP="00591AC7">
      <w:pPr>
        <w:numPr>
          <w:ilvl w:val="1"/>
          <w:numId w:val="71"/>
        </w:numPr>
        <w:tabs>
          <w:tab w:val="clear" w:pos="549"/>
          <w:tab w:val="num" w:pos="902"/>
        </w:tabs>
        <w:ind w:left="902" w:hanging="540"/>
        <w:jc w:val="both"/>
      </w:pPr>
      <w:r w:rsidRPr="00591AC7">
        <w:rPr>
          <w:rFonts w:hint="cs"/>
          <w:rtl/>
        </w:rPr>
        <w:t>ה</w:t>
      </w:r>
      <w:r w:rsidRPr="00591AC7">
        <w:rPr>
          <w:rtl/>
        </w:rPr>
        <w:t xml:space="preserve">מזמין ישלם </w:t>
      </w:r>
      <w:r w:rsidRPr="00591AC7">
        <w:rPr>
          <w:rFonts w:hint="cs"/>
          <w:rtl/>
        </w:rPr>
        <w:t xml:space="preserve">להספק בהתאם למועד התשלום הממשלתי אך ורק בתקופה של עשרת הימים הבאים החל מהיום ה- 15 לכל חודש </w:t>
      </w:r>
      <w:proofErr w:type="spellStart"/>
      <w:r w:rsidRPr="00591AC7">
        <w:rPr>
          <w:rFonts w:hint="cs"/>
          <w:rtl/>
        </w:rPr>
        <w:t>קלנדארי</w:t>
      </w:r>
      <w:proofErr w:type="spellEnd"/>
      <w:r w:rsidRPr="00591AC7">
        <w:rPr>
          <w:rFonts w:hint="cs"/>
          <w:rtl/>
        </w:rPr>
        <w:t xml:space="preserve"> (להלן: "מועד התשלום הממשלתי"). תאריך התשלום יקבע כדלקמן:</w:t>
      </w:r>
    </w:p>
    <w:p w:rsidR="00872090" w:rsidRPr="00591AC7" w:rsidRDefault="00872090" w:rsidP="001F55A0">
      <w:pPr>
        <w:numPr>
          <w:ilvl w:val="2"/>
          <w:numId w:val="71"/>
        </w:numPr>
        <w:jc w:val="both"/>
      </w:pPr>
      <w:r w:rsidRPr="00591AC7">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872090" w:rsidRPr="00591AC7" w:rsidRDefault="00872090" w:rsidP="001F55A0">
      <w:pPr>
        <w:numPr>
          <w:ilvl w:val="2"/>
          <w:numId w:val="71"/>
        </w:numPr>
        <w:jc w:val="both"/>
      </w:pPr>
      <w:r w:rsidRPr="00591AC7">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872090" w:rsidRPr="00591AC7" w:rsidRDefault="00872090" w:rsidP="001F55A0">
      <w:pPr>
        <w:numPr>
          <w:ilvl w:val="2"/>
          <w:numId w:val="71"/>
        </w:numPr>
        <w:jc w:val="both"/>
      </w:pPr>
      <w:r w:rsidRPr="00591AC7">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872090" w:rsidRPr="00591AC7" w:rsidRDefault="00872090" w:rsidP="00591AC7">
      <w:pPr>
        <w:numPr>
          <w:ilvl w:val="1"/>
          <w:numId w:val="71"/>
        </w:numPr>
        <w:tabs>
          <w:tab w:val="clear" w:pos="549"/>
          <w:tab w:val="num" w:pos="902"/>
        </w:tabs>
        <w:ind w:left="902" w:hanging="540"/>
        <w:jc w:val="both"/>
        <w:rPr>
          <w:rtl/>
        </w:rPr>
      </w:pPr>
      <w:r w:rsidRPr="00591AC7">
        <w:rPr>
          <w:rFonts w:hint="cs"/>
          <w:rtl/>
        </w:rPr>
        <w:t xml:space="preserve">למען הסר ספק מספר הימים יחל </w:t>
      </w:r>
      <w:r w:rsidRPr="00591AC7">
        <w:rPr>
          <w:rtl/>
        </w:rPr>
        <w:t>מיום קבלת החשבונית</w:t>
      </w:r>
      <w:r w:rsidRPr="00591AC7">
        <w:rPr>
          <w:rFonts w:hint="cs"/>
          <w:rtl/>
        </w:rPr>
        <w:t xml:space="preserve"> </w:t>
      </w:r>
      <w:r w:rsidRPr="00591AC7">
        <w:rPr>
          <w:rtl/>
        </w:rPr>
        <w:t>ואישורה על ידי המזמין.</w:t>
      </w:r>
    </w:p>
    <w:p w:rsidR="00872090" w:rsidRPr="00591AC7" w:rsidRDefault="00872090" w:rsidP="00591AC7">
      <w:pPr>
        <w:jc w:val="both"/>
        <w:rPr>
          <w:b/>
          <w:bCs/>
          <w:u w:val="single"/>
        </w:rPr>
      </w:pPr>
    </w:p>
    <w:p w:rsidR="00872090" w:rsidRPr="00591AC7" w:rsidRDefault="00872090" w:rsidP="00591AC7">
      <w:pPr>
        <w:numPr>
          <w:ilvl w:val="0"/>
          <w:numId w:val="71"/>
        </w:numPr>
        <w:tabs>
          <w:tab w:val="left" w:pos="902"/>
        </w:tabs>
        <w:jc w:val="both"/>
        <w:rPr>
          <w:b/>
          <w:bCs/>
          <w:u w:val="single"/>
          <w:rtl/>
        </w:rPr>
      </w:pPr>
      <w:r w:rsidRPr="00591AC7">
        <w:rPr>
          <w:rFonts w:hint="cs"/>
          <w:b/>
          <w:bCs/>
          <w:u w:val="single"/>
          <w:rtl/>
        </w:rPr>
        <w:t>היחסים בין הצדדים</w:t>
      </w:r>
    </w:p>
    <w:p w:rsidR="00872090" w:rsidRPr="00591AC7" w:rsidRDefault="00872090" w:rsidP="00591AC7">
      <w:pPr>
        <w:ind w:left="189" w:firstLine="171"/>
        <w:jc w:val="both"/>
      </w:pPr>
      <w:r w:rsidRPr="00591AC7">
        <w:rPr>
          <w:rtl/>
        </w:rPr>
        <w:t>למען הסר ספק מוסכם בין הצדדים כי:</w:t>
      </w:r>
    </w:p>
    <w:p w:rsidR="00872090" w:rsidRPr="00591AC7" w:rsidRDefault="00872090" w:rsidP="00591AC7">
      <w:pPr>
        <w:numPr>
          <w:ilvl w:val="1"/>
          <w:numId w:val="71"/>
        </w:numPr>
        <w:tabs>
          <w:tab w:val="clear" w:pos="549"/>
          <w:tab w:val="num" w:pos="902"/>
        </w:tabs>
        <w:ind w:left="902" w:hanging="540"/>
        <w:jc w:val="both"/>
      </w:pPr>
      <w:bookmarkStart w:id="1206"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1206"/>
    </w:p>
    <w:p w:rsidR="00872090" w:rsidRPr="00591AC7" w:rsidRDefault="00872090" w:rsidP="00591AC7">
      <w:pPr>
        <w:numPr>
          <w:ilvl w:val="1"/>
          <w:numId w:val="71"/>
        </w:numPr>
        <w:tabs>
          <w:tab w:val="clear" w:pos="549"/>
          <w:tab w:val="num" w:pos="902"/>
        </w:tabs>
        <w:ind w:left="902" w:hanging="540"/>
        <w:jc w:val="both"/>
      </w:pPr>
      <w:r w:rsidRPr="00591AC7">
        <w:rPr>
          <w:rtl/>
        </w:rPr>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872090" w:rsidRPr="00591AC7" w:rsidRDefault="00872090" w:rsidP="00591AC7">
      <w:pPr>
        <w:numPr>
          <w:ilvl w:val="1"/>
          <w:numId w:val="71"/>
        </w:numPr>
        <w:tabs>
          <w:tab w:val="clear" w:pos="549"/>
          <w:tab w:val="num" w:pos="902"/>
        </w:tabs>
        <w:ind w:left="902" w:hanging="540"/>
        <w:jc w:val="both"/>
      </w:pPr>
      <w:bookmarkStart w:id="1207" w:name="_Ref174167935"/>
      <w:r w:rsidRPr="00591AC7">
        <w:rPr>
          <w:rtl/>
        </w:rPr>
        <w:t>על הספק</w:t>
      </w:r>
      <w:r w:rsidRPr="00591AC7">
        <w:rPr>
          <w:rFonts w:hint="cs"/>
          <w:rtl/>
        </w:rPr>
        <w:t xml:space="preserve"> </w:t>
      </w:r>
      <w:r w:rsidRPr="00591AC7">
        <w:rPr>
          <w:rtl/>
        </w:rPr>
        <w:t xml:space="preserve">בלבד יחולו המיסים ותשלומי החובה האחרים שמעביד חייב </w:t>
      </w:r>
      <w:proofErr w:type="spellStart"/>
      <w:r w:rsidRPr="00591AC7">
        <w:rPr>
          <w:rtl/>
        </w:rPr>
        <w:t>לשלמם</w:t>
      </w:r>
      <w:proofErr w:type="spellEnd"/>
      <w:r w:rsidRPr="00591AC7">
        <w:rPr>
          <w:rtl/>
        </w:rPr>
        <w:t xml:space="preserve">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1207"/>
    </w:p>
    <w:p w:rsidR="00872090" w:rsidRPr="00591AC7" w:rsidRDefault="00872090" w:rsidP="00C464EA">
      <w:pPr>
        <w:numPr>
          <w:ilvl w:val="1"/>
          <w:numId w:val="71"/>
        </w:numPr>
        <w:tabs>
          <w:tab w:val="clear" w:pos="549"/>
          <w:tab w:val="num" w:pos="902"/>
        </w:tabs>
        <w:ind w:left="902" w:hanging="540"/>
        <w:jc w:val="both"/>
      </w:pPr>
      <w:r w:rsidRPr="00591AC7">
        <w:rPr>
          <w:rtl/>
        </w:rPr>
        <w:t xml:space="preserve">אם חרף כוונתם הברורה של הצדדים כאמור </w:t>
      </w:r>
      <w:r w:rsidRPr="00591AC7">
        <w:rPr>
          <w:rFonts w:hint="cs"/>
          <w:rtl/>
        </w:rPr>
        <w:t xml:space="preserve">בסעיפים </w:t>
      </w:r>
      <w:r w:rsidR="001C7A54" w:rsidRPr="00591AC7">
        <w:fldChar w:fldCharType="begin"/>
      </w:r>
      <w:r w:rsidR="001C7A54" w:rsidRPr="00591AC7">
        <w:instrText xml:space="preserve"> REF _Ref174167934 \r \h  \* MERGEFORMAT </w:instrText>
      </w:r>
      <w:r w:rsidR="001C7A54" w:rsidRPr="00591AC7">
        <w:fldChar w:fldCharType="separate"/>
      </w:r>
      <w:r w:rsidR="00666532">
        <w:rPr>
          <w:cs/>
        </w:rPr>
        <w:t>‎</w:t>
      </w:r>
      <w:r w:rsidR="00666532">
        <w:t>15.1</w:t>
      </w:r>
      <w:r w:rsidR="001C7A54" w:rsidRPr="00591AC7">
        <w:fldChar w:fldCharType="end"/>
      </w:r>
      <w:r w:rsidRPr="00591AC7">
        <w:rPr>
          <w:rtl/>
        </w:rPr>
        <w:t xml:space="preserve"> עד </w:t>
      </w:r>
      <w:r w:rsidR="001C7A54" w:rsidRPr="00591AC7">
        <w:fldChar w:fldCharType="begin"/>
      </w:r>
      <w:r w:rsidR="001C7A54" w:rsidRPr="00591AC7">
        <w:instrText xml:space="preserve"> REF _Ref174167935 \r \h  \* MERGEFORMAT </w:instrText>
      </w:r>
      <w:r w:rsidR="001C7A54" w:rsidRPr="00591AC7">
        <w:fldChar w:fldCharType="separate"/>
      </w:r>
      <w:r w:rsidR="00666532">
        <w:rPr>
          <w:cs/>
        </w:rPr>
        <w:t>‎</w:t>
      </w:r>
      <w:r w:rsidR="00666532">
        <w:t>15.3</w:t>
      </w:r>
      <w:r w:rsidR="001C7A54"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proofErr w:type="spellStart"/>
      <w:r w:rsidRPr="00591AC7">
        <w:rPr>
          <w:rtl/>
        </w:rPr>
        <w:t>מיידית</w:t>
      </w:r>
      <w:proofErr w:type="spellEnd"/>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sidR="00C464EA">
        <w:rPr>
          <w:rFonts w:hint="cs"/>
          <w:rtl/>
        </w:rPr>
        <w:t xml:space="preserve"> זאת </w:t>
      </w:r>
      <w:r w:rsidR="00C464EA">
        <w:rPr>
          <w:rtl/>
        </w:rPr>
        <w:t>בכפוף לכך ש</w:t>
      </w:r>
      <w:r w:rsidR="00C464EA" w:rsidRPr="008D02CF">
        <w:rPr>
          <w:rtl/>
        </w:rPr>
        <w:t>תינתן לספק א</w:t>
      </w:r>
      <w:r w:rsidR="00C464EA">
        <w:rPr>
          <w:rtl/>
        </w:rPr>
        <w:t>פשרות לנהל את קו ההגנה של עצמו</w:t>
      </w:r>
      <w:r w:rsidR="00C464EA">
        <w:rPr>
          <w:rFonts w:hint="cs"/>
          <w:rtl/>
        </w:rPr>
        <w:t xml:space="preserve">, </w:t>
      </w:r>
      <w:r w:rsidR="00C464EA" w:rsidRPr="008D02CF">
        <w:rPr>
          <w:rtl/>
        </w:rPr>
        <w:t>בין הית</w:t>
      </w:r>
      <w:r w:rsidR="00C464EA">
        <w:rPr>
          <w:rtl/>
        </w:rPr>
        <w:t>ר על ידי מינוי יועץ משפטי מטעמו</w:t>
      </w:r>
      <w:r w:rsidR="00C464EA" w:rsidRPr="008D02CF">
        <w:rPr>
          <w:rtl/>
        </w:rPr>
        <w:t>.</w:t>
      </w:r>
    </w:p>
    <w:p w:rsidR="00872090" w:rsidRPr="00591AC7" w:rsidRDefault="00872090" w:rsidP="00591AC7">
      <w:pPr>
        <w:numPr>
          <w:ilvl w:val="1"/>
          <w:numId w:val="71"/>
        </w:numPr>
        <w:tabs>
          <w:tab w:val="clear" w:pos="549"/>
          <w:tab w:val="num" w:pos="902"/>
        </w:tabs>
        <w:ind w:left="902" w:hanging="540"/>
        <w:jc w:val="both"/>
      </w:pPr>
      <w:r w:rsidRPr="00591AC7">
        <w:rPr>
          <w:rtl/>
        </w:rPr>
        <w:t>אין לראות בכל זכות שניתנה על פי חוזה להדריך ו/או להורות לספק</w:t>
      </w:r>
      <w:r w:rsidRPr="00591AC7">
        <w:rPr>
          <w:rFonts w:hint="cs"/>
          <w:rtl/>
        </w:rPr>
        <w:t xml:space="preserve"> </w:t>
      </w:r>
      <w:r w:rsidRPr="00591AC7">
        <w:rPr>
          <w:rtl/>
        </w:rPr>
        <w:t xml:space="preserve">או לכל אחד </w:t>
      </w:r>
      <w:proofErr w:type="spellStart"/>
      <w:r w:rsidRPr="00591AC7">
        <w:rPr>
          <w:rtl/>
        </w:rPr>
        <w:t>מהעוסקים</w:t>
      </w:r>
      <w:proofErr w:type="spellEnd"/>
      <w:r w:rsidRPr="00591AC7">
        <w:rPr>
          <w:rtl/>
        </w:rPr>
        <w:t xml:space="preserve"> בה, אלא כאמצעי לה</w:t>
      </w:r>
      <w:smartTag w:uri="urn:schemas-microsoft-com:office:smarttags" w:element="place">
        <w:r w:rsidRPr="00591AC7">
          <w:rPr>
            <w:rtl/>
          </w:rPr>
          <w:t>בטי</w:t>
        </w:r>
      </w:smartTag>
      <w:r w:rsidRPr="00591AC7">
        <w:rPr>
          <w:rtl/>
        </w:rPr>
        <w:t>ח ביצוע הסכם זה במלואו, בכל שלביו.</w:t>
      </w:r>
    </w:p>
    <w:p w:rsidR="00872090" w:rsidRPr="00591AC7" w:rsidRDefault="00872090" w:rsidP="008917C9">
      <w:pPr>
        <w:numPr>
          <w:ilvl w:val="1"/>
          <w:numId w:val="71"/>
        </w:numPr>
        <w:tabs>
          <w:tab w:val="clear" w:pos="549"/>
          <w:tab w:val="num" w:pos="902"/>
        </w:tabs>
        <w:ind w:left="902" w:hanging="540"/>
        <w:jc w:val="both"/>
        <w:rPr>
          <w:rtl/>
        </w:rPr>
      </w:pPr>
      <w:r w:rsidRPr="00591AC7">
        <w:rPr>
          <w:rtl/>
        </w:rPr>
        <w:t>הספק</w:t>
      </w:r>
      <w:r w:rsidRPr="00591AC7">
        <w:rPr>
          <w:rFonts w:hint="cs"/>
          <w:rtl/>
        </w:rPr>
        <w:t xml:space="preserve"> </w:t>
      </w:r>
      <w:r w:rsidRPr="00591AC7">
        <w:rPr>
          <w:rtl/>
        </w:rPr>
        <w:t xml:space="preserve">בלבד יהא אחראי לכל תביעה הנובעת מיחסי עובד – מעביד והוא מתחייב לשפות את המזמין בגין כל תשלום שישלם המזמין בקשר לתביעות שנושאן יחסי עובד </w:t>
      </w:r>
      <w:r w:rsidR="008917C9">
        <w:rPr>
          <w:rtl/>
        </w:rPr>
        <w:t>–</w:t>
      </w:r>
      <w:r w:rsidRPr="00591AC7">
        <w:rPr>
          <w:rtl/>
        </w:rPr>
        <w:t xml:space="preserve"> מעביד</w:t>
      </w:r>
      <w:r w:rsidR="008917C9">
        <w:rPr>
          <w:rFonts w:hint="cs"/>
          <w:rtl/>
        </w:rPr>
        <w:t xml:space="preserve">, </w:t>
      </w:r>
      <w:r w:rsidR="008917C9">
        <w:rPr>
          <w:rtl/>
        </w:rPr>
        <w:t>בכפוף לכך ש</w:t>
      </w:r>
      <w:r w:rsidR="008917C9" w:rsidRPr="008D02CF">
        <w:rPr>
          <w:rtl/>
        </w:rPr>
        <w:t>תינתן לספק א</w:t>
      </w:r>
      <w:r w:rsidR="008917C9">
        <w:rPr>
          <w:rtl/>
        </w:rPr>
        <w:t>פשרות לנהל את קו ההגנה של עצמו</w:t>
      </w:r>
      <w:r w:rsidR="008917C9">
        <w:rPr>
          <w:rFonts w:hint="cs"/>
          <w:rtl/>
        </w:rPr>
        <w:t xml:space="preserve">, </w:t>
      </w:r>
      <w:r w:rsidR="008917C9" w:rsidRPr="008D02CF">
        <w:rPr>
          <w:rtl/>
        </w:rPr>
        <w:t>בין הית</w:t>
      </w:r>
      <w:r w:rsidR="008917C9">
        <w:rPr>
          <w:rtl/>
        </w:rPr>
        <w:t>ר על ידי מינוי יועץ משפטי מטעמו</w:t>
      </w:r>
      <w:r w:rsidRPr="00591AC7">
        <w:rPr>
          <w:rtl/>
        </w:rPr>
        <w:t>.</w:t>
      </w:r>
    </w:p>
    <w:p w:rsidR="009F768A" w:rsidRPr="00591AC7" w:rsidRDefault="009F768A" w:rsidP="00591AC7">
      <w:pPr>
        <w:ind w:left="189"/>
        <w:jc w:val="both"/>
        <w:rPr>
          <w:rtl/>
        </w:rPr>
      </w:pPr>
    </w:p>
    <w:p w:rsidR="00872090" w:rsidRPr="00591AC7" w:rsidRDefault="00872090" w:rsidP="00591AC7">
      <w:pPr>
        <w:numPr>
          <w:ilvl w:val="0"/>
          <w:numId w:val="71"/>
        </w:numPr>
        <w:tabs>
          <w:tab w:val="left" w:pos="902"/>
        </w:tabs>
        <w:jc w:val="both"/>
        <w:rPr>
          <w:b/>
          <w:bCs/>
          <w:u w:val="single"/>
        </w:rPr>
      </w:pPr>
      <w:r w:rsidRPr="00591AC7">
        <w:rPr>
          <w:b/>
          <w:bCs/>
          <w:u w:val="single"/>
          <w:rtl/>
        </w:rPr>
        <w:t>קיום יחסי העבודה על ידי הספק</w:t>
      </w:r>
    </w:p>
    <w:p w:rsidR="00872090" w:rsidRPr="00591AC7" w:rsidRDefault="00872090" w:rsidP="00591AC7">
      <w:pPr>
        <w:numPr>
          <w:ilvl w:val="1"/>
          <w:numId w:val="71"/>
        </w:numPr>
        <w:tabs>
          <w:tab w:val="clear" w:pos="549"/>
          <w:tab w:val="num" w:pos="902"/>
        </w:tabs>
        <w:ind w:left="902" w:hanging="540"/>
        <w:jc w:val="both"/>
      </w:pPr>
      <w:r w:rsidRPr="00591AC7">
        <w:rPr>
          <w:rtl/>
        </w:rPr>
        <w:t>הספק</w:t>
      </w:r>
      <w:r w:rsidRPr="00591AC7">
        <w:rPr>
          <w:rFonts w:hint="cs"/>
          <w:rtl/>
        </w:rPr>
        <w:t xml:space="preserve"> </w:t>
      </w:r>
      <w:r w:rsidRPr="00591AC7">
        <w:rPr>
          <w:rtl/>
        </w:rPr>
        <w:t>מתחייב לקיים בכל תקופת ההסכם, לגבי העובדים שיועסקו על ידו בביצוע השירותים לפי הסכם זה, את האמור בחוקי העבודה.</w:t>
      </w:r>
    </w:p>
    <w:p w:rsidR="00872090" w:rsidRPr="00591AC7" w:rsidRDefault="00872090" w:rsidP="00591AC7">
      <w:pPr>
        <w:numPr>
          <w:ilvl w:val="1"/>
          <w:numId w:val="71"/>
        </w:numPr>
        <w:tabs>
          <w:tab w:val="clear" w:pos="549"/>
          <w:tab w:val="num" w:pos="902"/>
        </w:tabs>
        <w:ind w:left="902" w:hanging="540"/>
        <w:jc w:val="both"/>
      </w:pPr>
      <w:r w:rsidRPr="00591AC7">
        <w:rPr>
          <w:rtl/>
        </w:rPr>
        <w:t>הספק מתחייב לפעול בהתאם להוראות כל דין ורשות מוסמכת בקשר לשירותים ו/או ביצוע החוזה וכל הנובע והכרוך בהם.</w:t>
      </w:r>
    </w:p>
    <w:p w:rsidR="00872090" w:rsidRPr="00591AC7" w:rsidRDefault="00872090" w:rsidP="00591AC7">
      <w:pPr>
        <w:numPr>
          <w:ilvl w:val="1"/>
          <w:numId w:val="71"/>
        </w:numPr>
        <w:tabs>
          <w:tab w:val="clear" w:pos="549"/>
          <w:tab w:val="num" w:pos="902"/>
        </w:tabs>
        <w:ind w:left="902" w:hanging="540"/>
        <w:jc w:val="both"/>
      </w:pPr>
      <w:r w:rsidRPr="00591AC7">
        <w:rPr>
          <w:rtl/>
        </w:rPr>
        <w:t xml:space="preserve">כל התקשרות של הספק עם קבלני משנה לצורך מתן שירותי </w:t>
      </w:r>
      <w:r w:rsidR="00E136D1" w:rsidRPr="00591AC7">
        <w:rPr>
          <w:rFonts w:hint="cs"/>
          <w:rtl/>
        </w:rPr>
        <w:t>מחשוב</w:t>
      </w:r>
      <w:r w:rsidRPr="00591AC7">
        <w:rPr>
          <w:rFonts w:hint="cs"/>
          <w:rtl/>
        </w:rPr>
        <w:t xml:space="preserve"> </w:t>
      </w:r>
      <w:r w:rsidRPr="00591AC7">
        <w:rPr>
          <w:rtl/>
        </w:rPr>
        <w:t>הינה התקשרות של ה</w:t>
      </w:r>
      <w:r w:rsidRPr="00591AC7">
        <w:rPr>
          <w:rFonts w:hint="cs"/>
          <w:rtl/>
        </w:rPr>
        <w:t>ספק</w:t>
      </w:r>
      <w:r w:rsidRPr="00591AC7">
        <w:rPr>
          <w:rtl/>
        </w:rPr>
        <w:t xml:space="preserve"> עם קבלני המשנה בלבד ואינה </w:t>
      </w:r>
      <w:r w:rsidRPr="00591AC7">
        <w:rPr>
          <w:rFonts w:hint="cs"/>
          <w:rtl/>
        </w:rPr>
        <w:t>מייצר</w:t>
      </w:r>
      <w:r w:rsidRPr="00591AC7">
        <w:rPr>
          <w:rFonts w:hint="eastAsia"/>
          <w:rtl/>
        </w:rPr>
        <w:t>ת</w:t>
      </w:r>
      <w:r w:rsidRPr="00591AC7">
        <w:rPr>
          <w:rtl/>
        </w:rPr>
        <w:t xml:space="preserve"> כל יחסי עובד מעביד בין קבלני המשנה </w:t>
      </w:r>
      <w:r w:rsidRPr="00591AC7">
        <w:rPr>
          <w:rFonts w:hint="cs"/>
          <w:rtl/>
        </w:rPr>
        <w:t>והמשרד</w:t>
      </w:r>
      <w:r w:rsidRPr="00591AC7">
        <w:rPr>
          <w:rtl/>
        </w:rPr>
        <w:t>. עם זאת, הספק</w:t>
      </w:r>
      <w:r w:rsidRPr="00591AC7">
        <w:rPr>
          <w:rFonts w:hint="cs"/>
          <w:rtl/>
        </w:rPr>
        <w:t xml:space="preserve"> </w:t>
      </w:r>
      <w:r w:rsidRPr="00591AC7">
        <w:rPr>
          <w:rtl/>
        </w:rPr>
        <w:t xml:space="preserve">מתחייב כי כל שירות שיינתן </w:t>
      </w:r>
      <w:r w:rsidRPr="00591AC7">
        <w:rPr>
          <w:rFonts w:hint="cs"/>
          <w:rtl/>
        </w:rPr>
        <w:t>למזמין</w:t>
      </w:r>
      <w:r w:rsidRPr="00591AC7">
        <w:rPr>
          <w:rtl/>
        </w:rPr>
        <w:t xml:space="preserve"> במסגרת הסכם זה, בין אם מסופק ל</w:t>
      </w:r>
      <w:r w:rsidRPr="00591AC7">
        <w:rPr>
          <w:rFonts w:hint="cs"/>
          <w:rtl/>
        </w:rPr>
        <w:t>מזמין</w:t>
      </w:r>
      <w:r w:rsidRPr="00591AC7">
        <w:rPr>
          <w:rtl/>
        </w:rPr>
        <w:t xml:space="preserve"> על ידו ובין אם ע"י קבלן </w:t>
      </w:r>
      <w:r w:rsidRPr="00591AC7">
        <w:rPr>
          <w:rFonts w:hint="cs"/>
          <w:rtl/>
        </w:rPr>
        <w:t>ה</w:t>
      </w:r>
      <w:r w:rsidRPr="00591AC7">
        <w:rPr>
          <w:rtl/>
        </w:rPr>
        <w:t>משנה מטעמו, יעמוד בכל הדרישות והתנאים במפורטים בהסכם זה על נספחיו.</w:t>
      </w:r>
    </w:p>
    <w:p w:rsidR="00872090" w:rsidRPr="00591AC7" w:rsidRDefault="00872090" w:rsidP="00591AC7">
      <w:pPr>
        <w:tabs>
          <w:tab w:val="left" w:pos="902"/>
        </w:tabs>
        <w:ind w:left="362"/>
        <w:jc w:val="both"/>
      </w:pPr>
    </w:p>
    <w:p w:rsidR="00872090" w:rsidRPr="00591AC7" w:rsidRDefault="00872090" w:rsidP="00591AC7">
      <w:pPr>
        <w:numPr>
          <w:ilvl w:val="0"/>
          <w:numId w:val="71"/>
        </w:numPr>
        <w:tabs>
          <w:tab w:val="left" w:pos="902"/>
        </w:tabs>
        <w:jc w:val="both"/>
        <w:rPr>
          <w:b/>
          <w:bCs/>
          <w:u w:val="single"/>
        </w:rPr>
      </w:pPr>
      <w:bookmarkStart w:id="1208" w:name="_Ref159211375"/>
      <w:r w:rsidRPr="00591AC7">
        <w:rPr>
          <w:b/>
          <w:bCs/>
          <w:u w:val="single"/>
          <w:rtl/>
        </w:rPr>
        <w:t>שמירת סודיות</w:t>
      </w:r>
      <w:bookmarkEnd w:id="1208"/>
    </w:p>
    <w:p w:rsidR="00872090" w:rsidRPr="00591AC7" w:rsidRDefault="00872090" w:rsidP="00591AC7">
      <w:pPr>
        <w:numPr>
          <w:ilvl w:val="1"/>
          <w:numId w:val="71"/>
        </w:numPr>
        <w:tabs>
          <w:tab w:val="clear" w:pos="549"/>
          <w:tab w:val="num" w:pos="902"/>
        </w:tabs>
        <w:ind w:left="902" w:hanging="540"/>
        <w:jc w:val="both"/>
      </w:pPr>
      <w:bookmarkStart w:id="1209"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1209"/>
    </w:p>
    <w:p w:rsidR="00872090" w:rsidRPr="00591AC7" w:rsidRDefault="00872090" w:rsidP="00591AC7">
      <w:pPr>
        <w:numPr>
          <w:ilvl w:val="1"/>
          <w:numId w:val="71"/>
        </w:numPr>
        <w:tabs>
          <w:tab w:val="clear" w:pos="549"/>
          <w:tab w:val="num" w:pos="902"/>
        </w:tabs>
        <w:ind w:left="902" w:hanging="540"/>
        <w:jc w:val="both"/>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 xml:space="preserve">סעיף </w:t>
      </w:r>
      <w:r w:rsidR="001C7A54" w:rsidRPr="00591AC7">
        <w:fldChar w:fldCharType="begin"/>
      </w:r>
      <w:r w:rsidR="001C7A54" w:rsidRPr="00591AC7">
        <w:instrText xml:space="preserve"> REF _Ref173557025 \r \h  \* MERGEFORMAT </w:instrText>
      </w:r>
      <w:r w:rsidR="001C7A54" w:rsidRPr="00591AC7">
        <w:fldChar w:fldCharType="separate"/>
      </w:r>
      <w:r w:rsidR="00666532">
        <w:rPr>
          <w:cs/>
        </w:rPr>
        <w:t>‎</w:t>
      </w:r>
      <w:r w:rsidR="00666532">
        <w:t>17.1</w:t>
      </w:r>
      <w:r w:rsidR="001C7A54" w:rsidRPr="00591AC7">
        <w:fldChar w:fldCharType="end"/>
      </w:r>
      <w:r w:rsidRPr="00591AC7">
        <w:rPr>
          <w:rtl/>
        </w:rPr>
        <w:t>.</w:t>
      </w:r>
      <w:r w:rsidRPr="00591AC7">
        <w:rPr>
          <w:rFonts w:hint="cs"/>
          <w:rtl/>
        </w:rPr>
        <w:t xml:space="preserve">  </w:t>
      </w:r>
    </w:p>
    <w:p w:rsidR="00872090" w:rsidRPr="00591AC7" w:rsidRDefault="00872090" w:rsidP="00591AC7">
      <w:pPr>
        <w:numPr>
          <w:ilvl w:val="1"/>
          <w:numId w:val="71"/>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בנוסח נספח ב'3, </w:t>
      </w:r>
      <w:r w:rsidRPr="00591AC7">
        <w:rPr>
          <w:rtl/>
        </w:rPr>
        <w:t xml:space="preserve">כי ידוע להם שאי - מילוי ההתחייבות על פי סעיף זה מהווה עבירה על פי פרק </w:t>
      </w:r>
      <w:r w:rsidRPr="00591AC7">
        <w:rPr>
          <w:rFonts w:hint="cs"/>
          <w:rtl/>
        </w:rPr>
        <w:t>ו</w:t>
      </w:r>
      <w:r w:rsidRPr="00591AC7">
        <w:rPr>
          <w:rtl/>
        </w:rPr>
        <w:t xml:space="preserve">', סימן ה', לחוק העונשין, </w:t>
      </w:r>
      <w:proofErr w:type="spellStart"/>
      <w:r w:rsidRPr="00591AC7">
        <w:rPr>
          <w:rtl/>
        </w:rPr>
        <w:t>התשל"ז</w:t>
      </w:r>
      <w:proofErr w:type="spellEnd"/>
      <w:r w:rsidRPr="00591AC7">
        <w:rPr>
          <w:rtl/>
        </w:rPr>
        <w:t>- 1997.</w:t>
      </w:r>
    </w:p>
    <w:p w:rsidR="00872090" w:rsidRDefault="00872090" w:rsidP="0011647B">
      <w:pPr>
        <w:numPr>
          <w:ilvl w:val="1"/>
          <w:numId w:val="71"/>
        </w:numPr>
        <w:tabs>
          <w:tab w:val="clear" w:pos="549"/>
          <w:tab w:val="num" w:pos="902"/>
        </w:tabs>
        <w:ind w:left="902" w:hanging="540"/>
        <w:jc w:val="both"/>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 התחייבות זו תקפה גם לאחר סיום תקופת ההתקשרות.</w:t>
      </w:r>
    </w:p>
    <w:p w:rsidR="0011647B" w:rsidRPr="00591AC7" w:rsidRDefault="0011647B" w:rsidP="00591AC7">
      <w:pPr>
        <w:numPr>
          <w:ilvl w:val="1"/>
          <w:numId w:val="71"/>
        </w:numPr>
        <w:tabs>
          <w:tab w:val="clear" w:pos="549"/>
          <w:tab w:val="num" w:pos="902"/>
        </w:tabs>
        <w:ind w:left="902" w:hanging="540"/>
        <w:jc w:val="both"/>
        <w:rPr>
          <w:rtl/>
        </w:rPr>
      </w:pPr>
      <w:r>
        <w:rPr>
          <w:rFonts w:ascii="Arial" w:hAnsi="Arial"/>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w:t>
      </w:r>
      <w:r>
        <w:rPr>
          <w:rFonts w:hint="cs"/>
          <w:rtl/>
        </w:rPr>
        <w:t xml:space="preserve"> יחד עם זאת, מידע אשר משרד הבריאות רואה כסודי, גם אם התקבל באופן שאינו מפר את חובת הסודיות </w:t>
      </w:r>
      <w:r>
        <w:rPr>
          <w:rtl/>
        </w:rPr>
        <w:t>–</w:t>
      </w:r>
      <w:r>
        <w:rPr>
          <w:rFonts w:hint="cs"/>
          <w:rtl/>
        </w:rPr>
        <w:t xml:space="preserve"> ייעשה כל מאמץ להגן עליו.</w:t>
      </w:r>
    </w:p>
    <w:p w:rsidR="00872090" w:rsidRPr="00591AC7" w:rsidRDefault="00872090" w:rsidP="00591AC7">
      <w:pPr>
        <w:numPr>
          <w:ilvl w:val="1"/>
          <w:numId w:val="71"/>
        </w:numPr>
        <w:tabs>
          <w:tab w:val="clear" w:pos="549"/>
          <w:tab w:val="num" w:pos="902"/>
        </w:tabs>
        <w:ind w:left="902" w:hanging="540"/>
        <w:jc w:val="both"/>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rsidR="003725B3" w:rsidRPr="00591AC7" w:rsidRDefault="003725B3" w:rsidP="00591AC7">
      <w:pPr>
        <w:numPr>
          <w:ilvl w:val="1"/>
          <w:numId w:val="71"/>
        </w:numPr>
        <w:tabs>
          <w:tab w:val="clear" w:pos="549"/>
          <w:tab w:val="num" w:pos="902"/>
        </w:tabs>
        <w:ind w:left="902" w:hanging="540"/>
        <w:jc w:val="both"/>
      </w:pPr>
      <w:r w:rsidRPr="00591AC7">
        <w:rPr>
          <w:rtl/>
        </w:rPr>
        <w:t>על נותן השירות או מי שעובד מטעמו בעבודות הקשורות למכרז זה לחתום על טופס שמירת סודיו</w:t>
      </w:r>
      <w:r w:rsidRPr="00591AC7">
        <w:rPr>
          <w:rFonts w:hint="cs"/>
          <w:rtl/>
        </w:rPr>
        <w:t>ת.</w:t>
      </w:r>
    </w:p>
    <w:p w:rsidR="00872090" w:rsidRPr="00591AC7" w:rsidRDefault="00872090" w:rsidP="00591AC7">
      <w:pPr>
        <w:autoSpaceDE w:val="0"/>
        <w:autoSpaceDN w:val="0"/>
        <w:spacing w:before="120" w:after="120"/>
        <w:ind w:left="-557" w:firstLine="943"/>
        <w:jc w:val="both"/>
        <w:rPr>
          <w:b/>
          <w:bCs/>
          <w:rtl/>
        </w:rPr>
      </w:pPr>
      <w:r w:rsidRPr="00591AC7">
        <w:rPr>
          <w:rFonts w:hint="cs"/>
          <w:b/>
          <w:bCs/>
          <w:rtl/>
        </w:rPr>
        <w:t>סעיף זה הינו תנאי יסודי בהסכם</w:t>
      </w:r>
    </w:p>
    <w:p w:rsidR="00872090" w:rsidRDefault="00872090" w:rsidP="00591AC7">
      <w:pPr>
        <w:ind w:left="189"/>
        <w:jc w:val="both"/>
        <w:rPr>
          <w:rtl/>
        </w:rPr>
      </w:pPr>
    </w:p>
    <w:p w:rsidR="00AC3932" w:rsidRPr="00591AC7" w:rsidRDefault="00AC3932" w:rsidP="00591AC7">
      <w:pPr>
        <w:ind w:left="189"/>
        <w:jc w:val="both"/>
        <w:rPr>
          <w:rtl/>
        </w:rPr>
      </w:pPr>
    </w:p>
    <w:p w:rsidR="00872090" w:rsidRPr="00591AC7" w:rsidRDefault="00872090" w:rsidP="00591AC7">
      <w:pPr>
        <w:numPr>
          <w:ilvl w:val="0"/>
          <w:numId w:val="71"/>
        </w:numPr>
        <w:tabs>
          <w:tab w:val="left" w:pos="902"/>
        </w:tabs>
        <w:jc w:val="both"/>
        <w:rPr>
          <w:b/>
          <w:bCs/>
          <w:u w:val="single"/>
        </w:rPr>
      </w:pPr>
      <w:bookmarkStart w:id="1210" w:name="_Ref174251705"/>
      <w:r w:rsidRPr="00591AC7">
        <w:rPr>
          <w:b/>
          <w:bCs/>
          <w:u w:val="single"/>
          <w:rtl/>
        </w:rPr>
        <w:lastRenderedPageBreak/>
        <w:t>ניגוד עניינים</w:t>
      </w:r>
      <w:bookmarkEnd w:id="1210"/>
    </w:p>
    <w:p w:rsidR="00872090" w:rsidRPr="00591AC7" w:rsidRDefault="00872090" w:rsidP="00591AC7">
      <w:pPr>
        <w:numPr>
          <w:ilvl w:val="1"/>
          <w:numId w:val="71"/>
        </w:numPr>
        <w:tabs>
          <w:tab w:val="clear" w:pos="549"/>
          <w:tab w:val="num" w:pos="902"/>
        </w:tabs>
        <w:ind w:left="902" w:hanging="540"/>
        <w:jc w:val="both"/>
      </w:pPr>
      <w:r w:rsidRPr="00591AC7">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rsidR="00872090" w:rsidRPr="00591AC7" w:rsidRDefault="00872090" w:rsidP="00591AC7">
      <w:pPr>
        <w:numPr>
          <w:ilvl w:val="1"/>
          <w:numId w:val="71"/>
        </w:numPr>
        <w:tabs>
          <w:tab w:val="clear" w:pos="549"/>
          <w:tab w:val="num" w:pos="902"/>
        </w:tabs>
        <w:ind w:left="902" w:hanging="540"/>
        <w:jc w:val="both"/>
      </w:pPr>
      <w:r w:rsidRPr="00591AC7">
        <w:rPr>
          <w:rtl/>
        </w:rPr>
        <w:t>הספק מתחייב לפנות למזמין בכל מקרה של ספק בקשר להוראות סעיף זה ולפעול בהתאם להחלטתו.</w:t>
      </w:r>
    </w:p>
    <w:p w:rsidR="001E4011" w:rsidRPr="00591AC7" w:rsidRDefault="001E4011" w:rsidP="00591AC7">
      <w:pPr>
        <w:numPr>
          <w:ilvl w:val="1"/>
          <w:numId w:val="71"/>
        </w:numPr>
        <w:tabs>
          <w:tab w:val="clear" w:pos="549"/>
          <w:tab w:val="num" w:pos="902"/>
        </w:tabs>
        <w:ind w:left="902" w:hanging="540"/>
        <w:jc w:val="both"/>
      </w:pPr>
      <w:r w:rsidRPr="00591AC7">
        <w:rPr>
          <w:rFonts w:hint="eastAsia"/>
          <w:rtl/>
        </w:rPr>
        <w:t>אם</w:t>
      </w:r>
      <w:r w:rsidRPr="00591AC7">
        <w:rPr>
          <w:rtl/>
        </w:rPr>
        <w:t xml:space="preserve"> לדעת המשרד נותן השירותים או כל צד אחר שבו ו/או </w:t>
      </w:r>
      <w:proofErr w:type="spellStart"/>
      <w:r w:rsidRPr="00591AC7">
        <w:rPr>
          <w:rtl/>
        </w:rPr>
        <w:t>עימו</w:t>
      </w:r>
      <w:proofErr w:type="spellEnd"/>
      <w:r w:rsidRPr="00591AC7">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91AC7">
        <w:rPr>
          <w:rtl/>
        </w:rPr>
        <w:tab/>
      </w:r>
    </w:p>
    <w:p w:rsidR="001E4011" w:rsidRPr="00591AC7" w:rsidRDefault="008D5CF0" w:rsidP="00591AC7">
      <w:pPr>
        <w:numPr>
          <w:ilvl w:val="1"/>
          <w:numId w:val="71"/>
        </w:numPr>
        <w:tabs>
          <w:tab w:val="clear" w:pos="549"/>
          <w:tab w:val="num" w:pos="902"/>
        </w:tabs>
        <w:ind w:left="902" w:hanging="540"/>
        <w:jc w:val="both"/>
        <w:rPr>
          <w:rtl/>
        </w:rPr>
      </w:pPr>
      <w:r>
        <w:rPr>
          <w:rFonts w:ascii="Arial" w:hAnsi="Arial"/>
          <w:rtl/>
        </w:rPr>
        <w:t>בתקופת ההתקשרות בין הספק והמזמין לפי הסכם זה</w:t>
      </w:r>
      <w:r>
        <w:rPr>
          <w:rFonts w:hint="cs"/>
          <w:rtl/>
        </w:rPr>
        <w:t xml:space="preserve">, </w:t>
      </w:r>
      <w:r w:rsidR="001E4011" w:rsidRPr="00591AC7">
        <w:rPr>
          <w:rFonts w:hint="eastAsia"/>
          <w:rtl/>
        </w:rPr>
        <w:t>נותן</w:t>
      </w:r>
      <w:r w:rsidR="001E4011" w:rsidRPr="00591AC7">
        <w:rPr>
          <w:rtl/>
        </w:rPr>
        <w:t xml:space="preserve"> השירותים מתחייב להימנע מלעסוק במקצועו מחוץ למתן שרותיו על פי חוזה זה, באופן שיפגע ו/או באופן שיהיה בו כדי לפגוע בעתיד בטיב ובאיכות השירותים</w:t>
      </w:r>
      <w:r w:rsidR="00D4663A">
        <w:rPr>
          <w:rFonts w:hint="cs"/>
          <w:rtl/>
        </w:rPr>
        <w:t xml:space="preserve"> באופן מוחשי</w:t>
      </w:r>
      <w:r w:rsidR="001E4011" w:rsidRPr="00591AC7">
        <w:rPr>
          <w:rtl/>
        </w:rPr>
        <w:t xml:space="preserve"> ו/או באופן שיש בו משום ניגוד אינטרסים ביחס להתחייבותו, על פי חוזה זה.</w:t>
      </w:r>
      <w:r w:rsidR="001E4011" w:rsidRPr="00591AC7">
        <w:t xml:space="preserve"> </w:t>
      </w:r>
      <w:r w:rsidR="001E4011" w:rsidRPr="00591AC7">
        <w:rPr>
          <w:rtl/>
        </w:rPr>
        <w:tab/>
      </w:r>
      <w:r w:rsidR="001E4011" w:rsidRPr="00591AC7">
        <w:rPr>
          <w:rFonts w:hint="eastAsia"/>
          <w:rtl/>
        </w:rPr>
        <w:t>למען</w:t>
      </w:r>
      <w:r w:rsidR="001E4011" w:rsidRPr="00591AC7">
        <w:rPr>
          <w:rtl/>
        </w:rPr>
        <w:t xml:space="preserve"> הסר ספק מוצהר בזה, כי נותן השירותים חופשי לעסוק במקצועו מחוץ למתן שרותיו על פי חוזה זה, במגבלות האמורות.</w:t>
      </w:r>
    </w:p>
    <w:p w:rsidR="00872090" w:rsidRPr="00591AC7" w:rsidRDefault="00872090" w:rsidP="00591AC7">
      <w:pPr>
        <w:autoSpaceDE w:val="0"/>
        <w:autoSpaceDN w:val="0"/>
        <w:spacing w:before="120" w:after="120"/>
        <w:ind w:left="-557" w:firstLine="943"/>
        <w:jc w:val="both"/>
        <w:rPr>
          <w:b/>
          <w:bCs/>
          <w:rtl/>
        </w:rPr>
      </w:pPr>
      <w:r w:rsidRPr="00591AC7">
        <w:rPr>
          <w:rFonts w:hint="cs"/>
          <w:b/>
          <w:bCs/>
          <w:rtl/>
        </w:rPr>
        <w:t>סעיף זה הינו תנאי יסודי בהסכם</w:t>
      </w:r>
    </w:p>
    <w:p w:rsidR="00872090" w:rsidRPr="00591AC7" w:rsidRDefault="00872090" w:rsidP="00591AC7">
      <w:pPr>
        <w:ind w:left="189"/>
        <w:jc w:val="both"/>
        <w:rPr>
          <w:rtl/>
        </w:rPr>
      </w:pPr>
    </w:p>
    <w:p w:rsidR="00872090" w:rsidRPr="00591AC7" w:rsidRDefault="00872090" w:rsidP="00591AC7">
      <w:pPr>
        <w:numPr>
          <w:ilvl w:val="0"/>
          <w:numId w:val="71"/>
        </w:numPr>
        <w:tabs>
          <w:tab w:val="left" w:pos="902"/>
        </w:tabs>
        <w:jc w:val="both"/>
        <w:rPr>
          <w:b/>
          <w:bCs/>
          <w:u w:val="single"/>
        </w:rPr>
      </w:pPr>
      <w:r w:rsidRPr="00591AC7">
        <w:rPr>
          <w:b/>
          <w:bCs/>
          <w:u w:val="single"/>
          <w:rtl/>
        </w:rPr>
        <w:t>נזיקין, אחריות וביטוח</w:t>
      </w:r>
      <w:r w:rsidRPr="00591AC7">
        <w:rPr>
          <w:rFonts w:hint="cs"/>
          <w:b/>
          <w:bCs/>
          <w:u w:val="single"/>
          <w:rtl/>
        </w:rPr>
        <w:t xml:space="preserve"> </w:t>
      </w:r>
    </w:p>
    <w:p w:rsidR="00872090" w:rsidRPr="00591AC7" w:rsidRDefault="00872090" w:rsidP="00591AC7">
      <w:pPr>
        <w:numPr>
          <w:ilvl w:val="1"/>
          <w:numId w:val="71"/>
        </w:numPr>
        <w:tabs>
          <w:tab w:val="clear" w:pos="549"/>
          <w:tab w:val="num" w:pos="902"/>
        </w:tabs>
        <w:ind w:left="902" w:hanging="540"/>
        <w:jc w:val="both"/>
        <w:rPr>
          <w:rtl/>
        </w:rPr>
      </w:pPr>
      <w:r w:rsidRPr="00591AC7">
        <w:rPr>
          <w:rtl/>
        </w:rPr>
        <w:t xml:space="preserve">הספק בלבד </w:t>
      </w:r>
      <w:proofErr w:type="spellStart"/>
      <w:r w:rsidRPr="00591AC7">
        <w:rPr>
          <w:rtl/>
        </w:rPr>
        <w:t>ישא</w:t>
      </w:r>
      <w:proofErr w:type="spellEnd"/>
      <w:r w:rsidRPr="00591AC7">
        <w:rPr>
          <w:rtl/>
        </w:rPr>
        <w:t xml:space="preserve"> באחריות הבלעדית על פי כל דין בגין כל נזק גוף ו/או רכוש ו/או פגיעה ו/או הפסד מכל סוג שהוא (להלן: "הנזק")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p>
    <w:p w:rsidR="00872090" w:rsidRPr="00591AC7" w:rsidRDefault="00872090" w:rsidP="00591AC7">
      <w:pPr>
        <w:numPr>
          <w:ilvl w:val="1"/>
          <w:numId w:val="71"/>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r w:rsidR="0015091B">
        <w:rPr>
          <w:rFonts w:hint="cs"/>
          <w:rtl/>
        </w:rPr>
        <w:t xml:space="preserve">, זאת </w:t>
      </w:r>
      <w:r w:rsidR="0015091B">
        <w:rPr>
          <w:rtl/>
        </w:rPr>
        <w:t>בכפוף לכך ש</w:t>
      </w:r>
      <w:r w:rsidR="0015091B" w:rsidRPr="008D02CF">
        <w:rPr>
          <w:rtl/>
        </w:rPr>
        <w:t>תינתן לספק א</w:t>
      </w:r>
      <w:r w:rsidR="0015091B">
        <w:rPr>
          <w:rtl/>
        </w:rPr>
        <w:t>פשרות לנהל את קו ההגנה של עצמו</w:t>
      </w:r>
      <w:r w:rsidR="0015091B">
        <w:rPr>
          <w:rFonts w:hint="cs"/>
          <w:rtl/>
        </w:rPr>
        <w:t xml:space="preserve">, </w:t>
      </w:r>
      <w:r w:rsidR="0015091B" w:rsidRPr="008D02CF">
        <w:rPr>
          <w:rtl/>
        </w:rPr>
        <w:t>בין הית</w:t>
      </w:r>
      <w:r w:rsidR="0015091B">
        <w:rPr>
          <w:rtl/>
        </w:rPr>
        <w:t>ר על ידי מינוי יועץ משפטי מטעמו</w:t>
      </w:r>
      <w:r w:rsidRPr="00591AC7">
        <w:rPr>
          <w:rtl/>
        </w:rPr>
        <w:t>.</w:t>
      </w:r>
    </w:p>
    <w:p w:rsidR="00501B69" w:rsidRDefault="008A79C1" w:rsidP="00501B69">
      <w:pPr>
        <w:numPr>
          <w:ilvl w:val="1"/>
          <w:numId w:val="71"/>
        </w:numPr>
        <w:tabs>
          <w:tab w:val="clear" w:pos="549"/>
          <w:tab w:val="num" w:pos="902"/>
        </w:tabs>
        <w:ind w:left="902" w:hanging="540"/>
        <w:jc w:val="both"/>
      </w:pPr>
      <w:r>
        <w:rPr>
          <w:rFonts w:hint="cs"/>
          <w:rtl/>
        </w:rPr>
        <w:t xml:space="preserve">לכיסוי אחריותו המוחלטת והבלעדית של הספק כמפורט לעיל, מתחייב הספק, כתנאי לחתימת המשרד על ההסכם, לרכוש, לקיים ולהציג את הביטוחים המפורטים להלן. </w:t>
      </w:r>
      <w:r w:rsidRPr="00591AC7">
        <w:rPr>
          <w:rtl/>
        </w:rPr>
        <w:t>תוקף הביטוח יהא לכל אורך תקופת החוזה ועד לשלושה חודשים לאחר תום תקופת ההתקשרות</w:t>
      </w:r>
      <w:r>
        <w:rPr>
          <w:rFonts w:hint="cs"/>
          <w:rtl/>
        </w:rPr>
        <w:t>.</w:t>
      </w:r>
    </w:p>
    <w:p w:rsidR="00501B69" w:rsidRPr="00501B69" w:rsidRDefault="00501B69" w:rsidP="00501B69">
      <w:pPr>
        <w:numPr>
          <w:ilvl w:val="1"/>
          <w:numId w:val="71"/>
        </w:numPr>
        <w:tabs>
          <w:tab w:val="clear" w:pos="549"/>
          <w:tab w:val="num" w:pos="902"/>
        </w:tabs>
        <w:ind w:left="902" w:hanging="540"/>
        <w:jc w:val="both"/>
        <w:rPr>
          <w:rtl/>
        </w:rPr>
      </w:pPr>
      <w:r w:rsidRPr="00501B69">
        <w:rPr>
          <w:rtl/>
        </w:rPr>
        <w:t>ניתן יהיה לערוך את הביטוחים גם בש"ח ובלבד שלא יפחת משווה ערך לסכומים הדולריים שצוינו;</w:t>
      </w:r>
    </w:p>
    <w:p w:rsidR="00872090" w:rsidRPr="00591AC7" w:rsidRDefault="00872090" w:rsidP="00DD5470">
      <w:pPr>
        <w:numPr>
          <w:ilvl w:val="1"/>
          <w:numId w:val="71"/>
        </w:numPr>
        <w:tabs>
          <w:tab w:val="clear" w:pos="549"/>
          <w:tab w:val="num" w:pos="902"/>
        </w:tabs>
        <w:ind w:left="902" w:hanging="540"/>
        <w:jc w:val="both"/>
      </w:pPr>
      <w:r w:rsidRPr="00591AC7">
        <w:rPr>
          <w:rFonts w:hint="cs"/>
          <w:rtl/>
        </w:rPr>
        <w:t>הספק מתחייב להציג למזמין את</w:t>
      </w:r>
      <w:r w:rsidR="00F77EFC">
        <w:rPr>
          <w:rFonts w:hint="cs"/>
          <w:rtl/>
        </w:rPr>
        <w:t xml:space="preserve"> אישור </w:t>
      </w:r>
      <w:r w:rsidR="00AB1FD1">
        <w:rPr>
          <w:rFonts w:hint="cs"/>
          <w:rtl/>
        </w:rPr>
        <w:t>עריכת</w:t>
      </w:r>
      <w:r w:rsidRPr="00591AC7">
        <w:rPr>
          <w:rFonts w:hint="cs"/>
          <w:rtl/>
        </w:rPr>
        <w:t xml:space="preserve"> הביטוחים </w:t>
      </w:r>
      <w:r w:rsidR="00DD5470">
        <w:rPr>
          <w:rFonts w:hint="cs"/>
          <w:rtl/>
        </w:rPr>
        <w:t xml:space="preserve">(נספח ב'2) </w:t>
      </w:r>
      <w:r w:rsidRPr="00591AC7">
        <w:rPr>
          <w:rFonts w:hint="cs"/>
          <w:rtl/>
        </w:rPr>
        <w:t>המפורטים בזה</w:t>
      </w:r>
      <w:r w:rsidR="001D5F30">
        <w:rPr>
          <w:rFonts w:hint="cs"/>
          <w:rtl/>
        </w:rPr>
        <w:t xml:space="preserve"> על ידי חברת ביטוח מוכרת בישראל</w:t>
      </w:r>
      <w:r w:rsidRPr="00591AC7">
        <w:rPr>
          <w:rFonts w:hint="cs"/>
          <w:rtl/>
        </w:rPr>
        <w:t>, לטובתו ולטובת מדינת ישראל</w:t>
      </w:r>
      <w:r w:rsidR="00C464EA">
        <w:rPr>
          <w:rFonts w:hint="cs"/>
          <w:rtl/>
        </w:rPr>
        <w:t>, על פי הרחבות השיפוי המפורטות להלן:</w:t>
      </w:r>
    </w:p>
    <w:p w:rsidR="00872090" w:rsidRPr="00591AC7" w:rsidRDefault="00872090" w:rsidP="00591AC7">
      <w:pPr>
        <w:numPr>
          <w:ilvl w:val="1"/>
          <w:numId w:val="71"/>
        </w:numPr>
        <w:tabs>
          <w:tab w:val="clear" w:pos="549"/>
          <w:tab w:val="num" w:pos="902"/>
        </w:tabs>
        <w:ind w:left="902" w:hanging="540"/>
        <w:jc w:val="both"/>
        <w:rPr>
          <w:b/>
          <w:bCs/>
        </w:rPr>
      </w:pPr>
      <w:r w:rsidRPr="00591AC7">
        <w:rPr>
          <w:b/>
          <w:bCs/>
          <w:rtl/>
        </w:rPr>
        <w:t>ביטוח חבות מעבידים</w:t>
      </w:r>
    </w:p>
    <w:p w:rsidR="00872090" w:rsidRPr="00591AC7" w:rsidRDefault="00872090" w:rsidP="00C464EA">
      <w:pPr>
        <w:numPr>
          <w:ilvl w:val="2"/>
          <w:numId w:val="71"/>
        </w:numPr>
        <w:jc w:val="both"/>
        <w:rPr>
          <w:rtl/>
        </w:rPr>
      </w:pPr>
      <w:r w:rsidRPr="00591AC7">
        <w:rPr>
          <w:rtl/>
        </w:rPr>
        <w:t xml:space="preserve">הספק יבטח את אחריותו החוקית כלפי עובדיו בביטוח חבות מעבידים בכל תחומי מדינת ישראל והשטחים המוחזקים. גבול האחריות </w:t>
      </w:r>
      <w:r w:rsidRPr="00591AC7">
        <w:rPr>
          <w:rFonts w:hint="cs"/>
          <w:rtl/>
        </w:rPr>
        <w:t xml:space="preserve">לעובד לא יפחת מסך 1,500,000 דולר ארה"ב, ומסך 5,000,000 דולר ארה"ב למקרה ולתקופת הביטוח (שנה). </w:t>
      </w:r>
    </w:p>
    <w:p w:rsidR="00872090" w:rsidRPr="00591AC7" w:rsidRDefault="00872090" w:rsidP="002F7818">
      <w:pPr>
        <w:numPr>
          <w:ilvl w:val="2"/>
          <w:numId w:val="71"/>
        </w:numPr>
        <w:jc w:val="both"/>
      </w:pPr>
      <w:r w:rsidRPr="00591AC7">
        <w:rPr>
          <w:rFonts w:hint="cs"/>
          <w:rtl/>
        </w:rPr>
        <w:lastRenderedPageBreak/>
        <w:t xml:space="preserve">הביטוח על פי הפוליסה יכסה את אחריותו החוקית של המבוטח כלפי עובדיו </w:t>
      </w:r>
      <w:r w:rsidR="001E4011" w:rsidRPr="00591AC7">
        <w:rPr>
          <w:rFonts w:hint="eastAsia"/>
          <w:rtl/>
        </w:rPr>
        <w:t>במתן</w:t>
      </w:r>
      <w:r w:rsidRPr="00591AC7">
        <w:rPr>
          <w:rFonts w:hint="cs"/>
          <w:rtl/>
        </w:rPr>
        <w:t xml:space="preserve"> </w:t>
      </w:r>
      <w:r w:rsidR="00D0691D" w:rsidRPr="00591AC7">
        <w:rPr>
          <w:rFonts w:hint="cs"/>
          <w:rtl/>
        </w:rPr>
        <w:t xml:space="preserve">שירותי מחשוב </w:t>
      </w:r>
      <w:r w:rsidRPr="00591AC7">
        <w:rPr>
          <w:rFonts w:hint="cs"/>
          <w:rtl/>
        </w:rPr>
        <w:t xml:space="preserve">עבור </w:t>
      </w:r>
      <w:r w:rsidR="002F7818">
        <w:rPr>
          <w:rFonts w:hint="cs"/>
          <w:rtl/>
        </w:rPr>
        <w:t>ה</w:t>
      </w:r>
      <w:r w:rsidR="00D0691D" w:rsidRPr="00591AC7">
        <w:rPr>
          <w:rFonts w:hint="cs"/>
          <w:rtl/>
        </w:rPr>
        <w:t xml:space="preserve">אגף </w:t>
      </w:r>
      <w:r w:rsidR="002F7818">
        <w:rPr>
          <w:rFonts w:hint="cs"/>
          <w:rtl/>
        </w:rPr>
        <w:t xml:space="preserve">לשירותי </w:t>
      </w:r>
      <w:r w:rsidR="00D0691D" w:rsidRPr="00591AC7">
        <w:rPr>
          <w:rFonts w:hint="cs"/>
          <w:rtl/>
        </w:rPr>
        <w:t>מידע והמחשוב שב</w:t>
      </w:r>
      <w:r w:rsidRPr="00591AC7">
        <w:rPr>
          <w:rFonts w:hint="cs"/>
          <w:rtl/>
        </w:rPr>
        <w:t>משרד הבריאות.</w:t>
      </w:r>
    </w:p>
    <w:p w:rsidR="00872090" w:rsidRPr="00591AC7" w:rsidRDefault="00872090" w:rsidP="00C464EA">
      <w:pPr>
        <w:numPr>
          <w:ilvl w:val="2"/>
          <w:numId w:val="71"/>
        </w:numPr>
        <w:jc w:val="both"/>
      </w:pPr>
      <w:r w:rsidRPr="00591AC7">
        <w:rPr>
          <w:rFonts w:hint="cs"/>
          <w:rtl/>
        </w:rPr>
        <w:t xml:space="preserve">הביטוח יורחב לשפות את מדינת ישראל </w:t>
      </w:r>
      <w:r w:rsidRPr="00591AC7">
        <w:rPr>
          <w:rtl/>
        </w:rPr>
        <w:t>–</w:t>
      </w:r>
      <w:r w:rsidRPr="00591AC7">
        <w:rPr>
          <w:rFonts w:hint="cs"/>
          <w:rtl/>
        </w:rPr>
        <w:t xml:space="preserve"> משרד הבריאות היה ונטען לעניין קרות תאונת עבודה כלשהי כי הם נושאים בחבות מעביד כלשהו כלפי מי ממועסקי הספק.</w:t>
      </w:r>
    </w:p>
    <w:p w:rsidR="00872090" w:rsidRPr="00591AC7" w:rsidRDefault="00872090" w:rsidP="00C464EA">
      <w:pPr>
        <w:numPr>
          <w:ilvl w:val="2"/>
          <w:numId w:val="71"/>
        </w:numPr>
        <w:jc w:val="both"/>
        <w:rPr>
          <w:rtl/>
        </w:rPr>
      </w:pPr>
      <w:r w:rsidRPr="00591AC7">
        <w:rPr>
          <w:rFonts w:hint="cs"/>
          <w:rtl/>
        </w:rPr>
        <w:t xml:space="preserve">ביטול סייגים/חריגים </w:t>
      </w:r>
      <w:r w:rsidRPr="00591AC7">
        <w:rPr>
          <w:rtl/>
        </w:rPr>
        <w:t>–</w:t>
      </w:r>
      <w:r w:rsidRPr="00591AC7">
        <w:rPr>
          <w:rFonts w:hint="cs"/>
          <w:rtl/>
        </w:rPr>
        <w:t xml:space="preserve"> לגבי</w:t>
      </w:r>
      <w:r w:rsidR="00FC7001">
        <w:rPr>
          <w:rFonts w:hint="cs"/>
          <w:rtl/>
        </w:rPr>
        <w:t xml:space="preserve"> חבות בגין וכלפי</w:t>
      </w:r>
      <w:r w:rsidRPr="00591AC7">
        <w:rPr>
          <w:rFonts w:hint="cs"/>
          <w:rtl/>
        </w:rPr>
        <w:t xml:space="preserve"> קבלני משנה ועובדיהם </w:t>
      </w:r>
      <w:r w:rsidR="00C464EA">
        <w:rPr>
          <w:rFonts w:hint="cs"/>
          <w:rtl/>
        </w:rPr>
        <w:t xml:space="preserve">(היה וייחשבו כעובדי הספק) </w:t>
      </w:r>
      <w:r w:rsidRPr="00591AC7">
        <w:rPr>
          <w:rFonts w:hint="cs"/>
          <w:rtl/>
        </w:rPr>
        <w:t>יבוטל.</w:t>
      </w:r>
    </w:p>
    <w:p w:rsidR="00872090" w:rsidRPr="00591AC7" w:rsidRDefault="00872090" w:rsidP="00591AC7">
      <w:pPr>
        <w:numPr>
          <w:ilvl w:val="1"/>
          <w:numId w:val="71"/>
        </w:numPr>
        <w:tabs>
          <w:tab w:val="clear" w:pos="549"/>
          <w:tab w:val="num" w:pos="902"/>
        </w:tabs>
        <w:ind w:left="902" w:hanging="540"/>
        <w:jc w:val="both"/>
        <w:rPr>
          <w:b/>
          <w:bCs/>
        </w:rPr>
      </w:pPr>
      <w:r w:rsidRPr="00591AC7">
        <w:rPr>
          <w:b/>
          <w:bCs/>
          <w:rtl/>
        </w:rPr>
        <w:t>ביטוח אחריות כלפי צד שלישי</w:t>
      </w:r>
    </w:p>
    <w:p w:rsidR="00872090" w:rsidRPr="00591AC7" w:rsidRDefault="00872090" w:rsidP="00C464EA">
      <w:pPr>
        <w:numPr>
          <w:ilvl w:val="2"/>
          <w:numId w:val="71"/>
        </w:numPr>
        <w:jc w:val="both"/>
      </w:pPr>
      <w:r w:rsidRPr="00591AC7">
        <w:rPr>
          <w:rtl/>
        </w:rPr>
        <w:t>הספק יבטח את אחריותו החוקית בביטוח אחריות כלפי צד שלישי גוף ורכוש בכל תחומי מדינת ישראל והשטחים המוחזקים.</w:t>
      </w:r>
    </w:p>
    <w:p w:rsidR="00872090" w:rsidRPr="00591AC7" w:rsidRDefault="00872090" w:rsidP="002F7818">
      <w:pPr>
        <w:numPr>
          <w:ilvl w:val="2"/>
          <w:numId w:val="71"/>
        </w:numPr>
        <w:jc w:val="both"/>
        <w:rPr>
          <w:rtl/>
        </w:rPr>
      </w:pPr>
      <w:r w:rsidRPr="00591AC7">
        <w:rPr>
          <w:rFonts w:hint="cs"/>
          <w:rtl/>
        </w:rPr>
        <w:t>הביטוח על פי הפוליסה יכסה גם את אחריותו החוקית של המבוטח לנזקי צד שלישי ש</w:t>
      </w:r>
      <w:r w:rsidR="00760F88" w:rsidRPr="00591AC7">
        <w:rPr>
          <w:rFonts w:hint="cs"/>
          <w:rtl/>
        </w:rPr>
        <w:t>ייגרמו מביצוע עבודות למתן</w:t>
      </w:r>
      <w:r w:rsidRPr="00591AC7">
        <w:rPr>
          <w:rFonts w:hint="cs"/>
          <w:rtl/>
        </w:rPr>
        <w:t xml:space="preserve"> </w:t>
      </w:r>
      <w:r w:rsidR="00E61F1D" w:rsidRPr="00591AC7">
        <w:rPr>
          <w:rFonts w:hint="cs"/>
          <w:rtl/>
        </w:rPr>
        <w:t xml:space="preserve">שירותי מחשוב עבור </w:t>
      </w:r>
      <w:r w:rsidR="002F7818">
        <w:rPr>
          <w:rFonts w:hint="cs"/>
          <w:rtl/>
        </w:rPr>
        <w:t>ה</w:t>
      </w:r>
      <w:r w:rsidR="00E61F1D" w:rsidRPr="00591AC7">
        <w:rPr>
          <w:rFonts w:hint="cs"/>
          <w:rtl/>
        </w:rPr>
        <w:t xml:space="preserve">אגף </w:t>
      </w:r>
      <w:r w:rsidR="002F7818">
        <w:rPr>
          <w:rFonts w:hint="cs"/>
          <w:rtl/>
        </w:rPr>
        <w:t xml:space="preserve">לשירותי </w:t>
      </w:r>
      <w:r w:rsidR="00E61F1D" w:rsidRPr="00591AC7">
        <w:rPr>
          <w:rFonts w:hint="cs"/>
          <w:rtl/>
        </w:rPr>
        <w:t>מידע ומחשוב שבמשרד הבריאות</w:t>
      </w:r>
      <w:r w:rsidRPr="00591AC7">
        <w:rPr>
          <w:rFonts w:hint="cs"/>
          <w:rtl/>
        </w:rPr>
        <w:t>, נשוא מכרז זה.</w:t>
      </w:r>
    </w:p>
    <w:p w:rsidR="00872090" w:rsidRPr="00591AC7" w:rsidRDefault="00872090" w:rsidP="00C464EA">
      <w:pPr>
        <w:numPr>
          <w:ilvl w:val="2"/>
          <w:numId w:val="71"/>
        </w:numPr>
        <w:jc w:val="both"/>
        <w:rPr>
          <w:rtl/>
        </w:rPr>
      </w:pPr>
      <w:r w:rsidRPr="00591AC7">
        <w:rPr>
          <w:rFonts w:hint="cs"/>
          <w:rtl/>
        </w:rPr>
        <w:t>גבולות  האחריות לא יפחתו מסך - 500,000 דולר ארה"ב למקרה ו - 500,000 דולר ארה"ב ולתקופת הביטוח (שנה).</w:t>
      </w:r>
    </w:p>
    <w:p w:rsidR="00872090" w:rsidRPr="00591AC7" w:rsidRDefault="00872090" w:rsidP="00C464EA">
      <w:pPr>
        <w:numPr>
          <w:ilvl w:val="2"/>
          <w:numId w:val="71"/>
        </w:numPr>
        <w:jc w:val="both"/>
        <w:rPr>
          <w:rtl/>
        </w:rPr>
      </w:pPr>
      <w:r w:rsidRPr="00591AC7">
        <w:rPr>
          <w:rFonts w:hint="cs"/>
          <w:rtl/>
        </w:rPr>
        <w:t>בפוליסה ייכלל סעיף אחריות צולבת (</w:t>
      </w:r>
      <w:r w:rsidRPr="00591AC7">
        <w:rPr>
          <w:rFonts w:hint="cs"/>
        </w:rPr>
        <w:t>CROSS LIABILITY</w:t>
      </w:r>
      <w:r w:rsidRPr="00591AC7">
        <w:rPr>
          <w:rFonts w:hint="cs"/>
          <w:rtl/>
        </w:rPr>
        <w:t xml:space="preserve">).    </w:t>
      </w:r>
    </w:p>
    <w:p w:rsidR="00872090" w:rsidRPr="00591AC7" w:rsidRDefault="00872090" w:rsidP="00C464EA">
      <w:pPr>
        <w:numPr>
          <w:ilvl w:val="2"/>
          <w:numId w:val="71"/>
        </w:numPr>
        <w:jc w:val="both"/>
      </w:pPr>
      <w:r w:rsidRPr="00591AC7">
        <w:rPr>
          <w:rFonts w:hint="cs"/>
          <w:rtl/>
        </w:rPr>
        <w:t xml:space="preserve">הביטוח יורחב לשפות את מדינת ישראל </w:t>
      </w:r>
      <w:r w:rsidRPr="00591AC7">
        <w:rPr>
          <w:rtl/>
        </w:rPr>
        <w:t>–</w:t>
      </w:r>
      <w:r w:rsidRPr="00591AC7">
        <w:rPr>
          <w:rFonts w:hint="cs"/>
          <w:rtl/>
        </w:rPr>
        <w:t xml:space="preserve"> משרד הבריאות ככל שייחשבו אחראים למעשי ו/או מחדלי הספק.</w:t>
      </w:r>
    </w:p>
    <w:p w:rsidR="00872090" w:rsidRPr="00591AC7" w:rsidRDefault="00872090" w:rsidP="00C464EA">
      <w:pPr>
        <w:numPr>
          <w:ilvl w:val="2"/>
          <w:numId w:val="71"/>
        </w:numPr>
        <w:jc w:val="both"/>
        <w:rPr>
          <w:rtl/>
        </w:rPr>
      </w:pPr>
      <w:r w:rsidRPr="00591AC7">
        <w:rPr>
          <w:rFonts w:hint="cs"/>
          <w:rtl/>
        </w:rPr>
        <w:t xml:space="preserve">ביטול סייגים/חריגים </w:t>
      </w:r>
      <w:r w:rsidRPr="00591AC7">
        <w:rPr>
          <w:rtl/>
        </w:rPr>
        <w:t>–</w:t>
      </w:r>
      <w:r w:rsidRPr="00591AC7">
        <w:rPr>
          <w:rFonts w:hint="cs"/>
          <w:rtl/>
        </w:rPr>
        <w:t xml:space="preserve"> לגבי קבלני משנה ועובדיהם יבוטל. </w:t>
      </w:r>
    </w:p>
    <w:p w:rsidR="00872090" w:rsidRPr="00591AC7" w:rsidRDefault="00872090" w:rsidP="00591AC7">
      <w:pPr>
        <w:numPr>
          <w:ilvl w:val="1"/>
          <w:numId w:val="71"/>
        </w:numPr>
        <w:tabs>
          <w:tab w:val="clear" w:pos="549"/>
          <w:tab w:val="num" w:pos="902"/>
        </w:tabs>
        <w:ind w:left="902" w:hanging="713"/>
        <w:jc w:val="both"/>
        <w:rPr>
          <w:b/>
          <w:bCs/>
        </w:rPr>
      </w:pPr>
      <w:r w:rsidRPr="00591AC7">
        <w:rPr>
          <w:b/>
          <w:bCs/>
          <w:rtl/>
        </w:rPr>
        <w:t>ביטוח אחריות מקצועית</w:t>
      </w:r>
    </w:p>
    <w:p w:rsidR="00872090" w:rsidRPr="00591AC7" w:rsidRDefault="00872090" w:rsidP="00C464EA">
      <w:pPr>
        <w:numPr>
          <w:ilvl w:val="2"/>
          <w:numId w:val="71"/>
        </w:numPr>
        <w:jc w:val="both"/>
      </w:pPr>
      <w:r w:rsidRPr="00591AC7">
        <w:rPr>
          <w:rtl/>
        </w:rPr>
        <w:t>הספק יבטח את אחריותו המקצועית</w:t>
      </w:r>
      <w:r w:rsidR="00FA6141">
        <w:rPr>
          <w:rFonts w:hint="cs"/>
          <w:rtl/>
        </w:rPr>
        <w:t xml:space="preserve"> על פי דין</w:t>
      </w:r>
      <w:r w:rsidRPr="00591AC7">
        <w:rPr>
          <w:rtl/>
        </w:rPr>
        <w:t xml:space="preserve"> בגין פעילותו בביטוח אחריות מקצועית.</w:t>
      </w:r>
      <w:r w:rsidR="00C3455B">
        <w:rPr>
          <w:rFonts w:hint="cs"/>
          <w:rtl/>
        </w:rPr>
        <w:t xml:space="preserve"> </w:t>
      </w:r>
      <w:r w:rsidR="00C3455B" w:rsidRPr="00C3455B">
        <w:rPr>
          <w:rtl/>
        </w:rPr>
        <w:t>ניתן לערו</w:t>
      </w:r>
      <w:r w:rsidR="00C3455B" w:rsidRPr="00C3455B">
        <w:rPr>
          <w:rFonts w:hint="cs"/>
          <w:rtl/>
        </w:rPr>
        <w:t>ך</w:t>
      </w:r>
      <w:r w:rsidR="00C3455B" w:rsidRPr="00C3455B">
        <w:rPr>
          <w:rtl/>
        </w:rPr>
        <w:t xml:space="preserve"> ביטוח זה במסגרת פוליסה משולבת לביטוח חבות המוצר ואחריות מקצועית</w:t>
      </w:r>
      <w:r w:rsidR="00C3455B">
        <w:rPr>
          <w:rFonts w:hint="cs"/>
          <w:rtl/>
        </w:rPr>
        <w:t>.</w:t>
      </w:r>
    </w:p>
    <w:p w:rsidR="00E61F1D" w:rsidRPr="00591AC7" w:rsidRDefault="00872090" w:rsidP="002F7818">
      <w:pPr>
        <w:numPr>
          <w:ilvl w:val="2"/>
          <w:numId w:val="71"/>
        </w:numPr>
        <w:jc w:val="both"/>
      </w:pPr>
      <w:r w:rsidRPr="00591AC7">
        <w:rPr>
          <w:rtl/>
        </w:rPr>
        <w:t>הפוליסה תכסה כל נזק מהפרת חובה מקצועית של ה</w:t>
      </w:r>
      <w:r w:rsidRPr="00591AC7">
        <w:rPr>
          <w:rFonts w:hint="cs"/>
          <w:rtl/>
        </w:rPr>
        <w:t>ספק</w:t>
      </w:r>
      <w:r w:rsidR="00FC7001">
        <w:rPr>
          <w:rtl/>
        </w:rPr>
        <w:t xml:space="preserve">, עובדיו </w:t>
      </w:r>
      <w:r w:rsidR="00FC7001">
        <w:rPr>
          <w:rFonts w:hint="cs"/>
          <w:rtl/>
        </w:rPr>
        <w:t xml:space="preserve">ובגין </w:t>
      </w:r>
      <w:r w:rsidRPr="00591AC7">
        <w:rPr>
          <w:rFonts w:hint="cs"/>
          <w:rtl/>
        </w:rPr>
        <w:t>מי</w:t>
      </w:r>
      <w:r w:rsidRPr="00591AC7">
        <w:rPr>
          <w:rtl/>
        </w:rPr>
        <w:t xml:space="preserve"> מטעמו ואשר אירע כתוצאה ממעשה, רשלנות, לרבות מחדל טעות או השמטה, מצג בלתי נכון, הצהרה רשלנית שנעשו בתום לב, בהקשר</w:t>
      </w:r>
      <w:r w:rsidR="00E61F1D" w:rsidRPr="00591AC7">
        <w:rPr>
          <w:rFonts w:hint="cs"/>
          <w:rtl/>
        </w:rPr>
        <w:t xml:space="preserve"> למתן שירותי מחשוב עבור </w:t>
      </w:r>
      <w:r w:rsidR="002F7818">
        <w:rPr>
          <w:rFonts w:hint="cs"/>
          <w:rtl/>
        </w:rPr>
        <w:t>ה</w:t>
      </w:r>
      <w:r w:rsidR="00E61F1D" w:rsidRPr="00591AC7">
        <w:rPr>
          <w:rFonts w:hint="cs"/>
          <w:rtl/>
        </w:rPr>
        <w:t xml:space="preserve">אגף </w:t>
      </w:r>
      <w:r w:rsidR="002F7818">
        <w:rPr>
          <w:rFonts w:hint="cs"/>
          <w:rtl/>
        </w:rPr>
        <w:t>לשירותי מידע ו</w:t>
      </w:r>
      <w:r w:rsidR="00E61F1D" w:rsidRPr="00591AC7">
        <w:rPr>
          <w:rFonts w:hint="cs"/>
          <w:rtl/>
        </w:rPr>
        <w:t>מחשוב שבמשרד הבריאות.</w:t>
      </w:r>
    </w:p>
    <w:p w:rsidR="00872090" w:rsidRPr="00591AC7" w:rsidRDefault="00872090" w:rsidP="00C464EA">
      <w:pPr>
        <w:numPr>
          <w:ilvl w:val="2"/>
          <w:numId w:val="71"/>
        </w:numPr>
        <w:jc w:val="both"/>
        <w:rPr>
          <w:rtl/>
        </w:rPr>
      </w:pPr>
      <w:r w:rsidRPr="00591AC7">
        <w:rPr>
          <w:rtl/>
        </w:rPr>
        <w:t xml:space="preserve">הכיסוי על פי הפוליסה יורחב לכסות את מדינת ישראל – </w:t>
      </w:r>
      <w:r w:rsidRPr="00591AC7">
        <w:rPr>
          <w:rFonts w:hint="cs"/>
          <w:rtl/>
        </w:rPr>
        <w:t>משרד הבריאות</w:t>
      </w:r>
      <w:r w:rsidRPr="00591AC7">
        <w:rPr>
          <w:rtl/>
        </w:rPr>
        <w:t xml:space="preserve"> ככל שייחשבו אחראים למעשי ו/או מחדלי </w:t>
      </w:r>
      <w:r w:rsidRPr="00591AC7">
        <w:rPr>
          <w:rFonts w:hint="cs"/>
          <w:rtl/>
        </w:rPr>
        <w:t xml:space="preserve">הספק </w:t>
      </w:r>
      <w:r w:rsidRPr="00591AC7">
        <w:rPr>
          <w:rtl/>
        </w:rPr>
        <w:t>והפועלים מטעמו.</w:t>
      </w:r>
    </w:p>
    <w:p w:rsidR="00872090" w:rsidRPr="00591AC7" w:rsidRDefault="00872090" w:rsidP="00C464EA">
      <w:pPr>
        <w:numPr>
          <w:ilvl w:val="2"/>
          <w:numId w:val="71"/>
        </w:numPr>
        <w:jc w:val="both"/>
        <w:rPr>
          <w:rtl/>
        </w:rPr>
      </w:pPr>
      <w:r w:rsidRPr="00591AC7">
        <w:rPr>
          <w:rtl/>
        </w:rPr>
        <w:t xml:space="preserve">גבולות האחריות לא יפחתו מ- 250,000  דולר ארה"ב למקרה </w:t>
      </w:r>
      <w:r w:rsidRPr="00591AC7">
        <w:rPr>
          <w:rFonts w:hint="cs"/>
          <w:rtl/>
        </w:rPr>
        <w:t xml:space="preserve">ולשנה. </w:t>
      </w:r>
    </w:p>
    <w:p w:rsidR="00872090" w:rsidRPr="00591AC7" w:rsidRDefault="00872090" w:rsidP="00C464EA">
      <w:pPr>
        <w:numPr>
          <w:ilvl w:val="2"/>
          <w:numId w:val="71"/>
        </w:numPr>
        <w:jc w:val="both"/>
        <w:rPr>
          <w:rtl/>
        </w:rPr>
      </w:pPr>
      <w:r w:rsidRPr="00591AC7">
        <w:rPr>
          <w:rtl/>
        </w:rPr>
        <w:t xml:space="preserve">הכיסוי על פי הפוליסה יורחב לכלול את ההרחבות הבאות: </w:t>
      </w:r>
    </w:p>
    <w:p w:rsidR="00872090" w:rsidRPr="00591AC7" w:rsidRDefault="00872090" w:rsidP="00225E75">
      <w:pPr>
        <w:numPr>
          <w:ilvl w:val="3"/>
          <w:numId w:val="71"/>
        </w:numPr>
        <w:tabs>
          <w:tab w:val="clear" w:pos="1287"/>
          <w:tab w:val="left" w:pos="902"/>
          <w:tab w:val="left" w:pos="1082"/>
          <w:tab w:val="left" w:pos="1802"/>
          <w:tab w:val="left" w:pos="1982"/>
          <w:tab w:val="num" w:pos="2505"/>
          <w:tab w:val="num" w:pos="2880"/>
        </w:tabs>
        <w:ind w:left="2505" w:hanging="992"/>
        <w:jc w:val="both"/>
        <w:rPr>
          <w:rtl/>
        </w:rPr>
      </w:pPr>
      <w:r w:rsidRPr="00591AC7">
        <w:rPr>
          <w:rtl/>
        </w:rPr>
        <w:t>מרמה ואי יושר של עובדים;</w:t>
      </w:r>
    </w:p>
    <w:p w:rsidR="00872090" w:rsidRPr="00591AC7" w:rsidRDefault="00872090" w:rsidP="00225E75">
      <w:pPr>
        <w:numPr>
          <w:ilvl w:val="3"/>
          <w:numId w:val="71"/>
        </w:numPr>
        <w:tabs>
          <w:tab w:val="clear" w:pos="1287"/>
          <w:tab w:val="left" w:pos="902"/>
          <w:tab w:val="left" w:pos="1082"/>
          <w:tab w:val="left" w:pos="1802"/>
          <w:tab w:val="left" w:pos="1982"/>
          <w:tab w:val="num" w:pos="2505"/>
          <w:tab w:val="num" w:pos="2880"/>
        </w:tabs>
        <w:ind w:left="2505" w:hanging="992"/>
        <w:jc w:val="both"/>
      </w:pPr>
      <w:r w:rsidRPr="00591AC7">
        <w:rPr>
          <w:rtl/>
        </w:rPr>
        <w:t xml:space="preserve">אובדן מסמכים, לרבות אובדן השימוש ו/או </w:t>
      </w:r>
      <w:r w:rsidRPr="00591AC7">
        <w:rPr>
          <w:rFonts w:hint="cs"/>
          <w:rtl/>
        </w:rPr>
        <w:t>עיכוב</w:t>
      </w:r>
      <w:r w:rsidR="00225E75">
        <w:rPr>
          <w:rFonts w:hint="cs"/>
          <w:rtl/>
        </w:rPr>
        <w:t xml:space="preserve"> עקב מקרה ביטוח</w:t>
      </w:r>
      <w:r w:rsidRPr="00591AC7">
        <w:rPr>
          <w:rtl/>
        </w:rPr>
        <w:t>,</w:t>
      </w:r>
    </w:p>
    <w:p w:rsidR="00872090" w:rsidRPr="00591AC7" w:rsidRDefault="00872090" w:rsidP="00225E75">
      <w:pPr>
        <w:numPr>
          <w:ilvl w:val="3"/>
          <w:numId w:val="71"/>
        </w:numPr>
        <w:tabs>
          <w:tab w:val="clear" w:pos="1287"/>
          <w:tab w:val="left" w:pos="902"/>
          <w:tab w:val="left" w:pos="1082"/>
          <w:tab w:val="left" w:pos="1802"/>
          <w:tab w:val="left" w:pos="1982"/>
          <w:tab w:val="num" w:pos="2505"/>
          <w:tab w:val="num" w:pos="2880"/>
        </w:tabs>
        <w:ind w:left="2505" w:hanging="992"/>
        <w:jc w:val="both"/>
        <w:rPr>
          <w:rtl/>
        </w:rPr>
      </w:pPr>
      <w:r w:rsidRPr="00591AC7">
        <w:rPr>
          <w:rtl/>
        </w:rPr>
        <w:t>הארכת תקופת הגילוי לפחות ל- 6 חודשים</w:t>
      </w:r>
    </w:p>
    <w:p w:rsidR="00872090" w:rsidRPr="00591AC7" w:rsidRDefault="00872090" w:rsidP="00225E75">
      <w:pPr>
        <w:numPr>
          <w:ilvl w:val="3"/>
          <w:numId w:val="71"/>
        </w:numPr>
        <w:tabs>
          <w:tab w:val="clear" w:pos="1287"/>
          <w:tab w:val="left" w:pos="902"/>
          <w:tab w:val="left" w:pos="1082"/>
          <w:tab w:val="left" w:pos="1802"/>
          <w:tab w:val="left" w:pos="1982"/>
          <w:tab w:val="num" w:pos="2505"/>
          <w:tab w:val="num" w:pos="2880"/>
        </w:tabs>
        <w:ind w:left="2505" w:hanging="992"/>
        <w:jc w:val="both"/>
        <w:rPr>
          <w:rtl/>
        </w:rPr>
      </w:pPr>
      <w:r w:rsidRPr="00591AC7">
        <w:rPr>
          <w:rtl/>
        </w:rPr>
        <w:t>אחריות צולבת (</w:t>
      </w:r>
      <w:r w:rsidRPr="00591AC7">
        <w:t>Cross Liability</w:t>
      </w:r>
      <w:r w:rsidRPr="00591AC7">
        <w:rPr>
          <w:rtl/>
        </w:rPr>
        <w:t>)</w:t>
      </w:r>
      <w:r w:rsidRPr="00591AC7">
        <w:rPr>
          <w:rFonts w:hint="cs"/>
          <w:rtl/>
        </w:rPr>
        <w:t>, אולם הכיסוי לא יחול לגבי תביעות הספק כלפי מדינת ישראל - משרד הבריאות.</w:t>
      </w:r>
    </w:p>
    <w:p w:rsidR="00872090" w:rsidRPr="00591AC7" w:rsidRDefault="00872090" w:rsidP="00591AC7">
      <w:pPr>
        <w:numPr>
          <w:ilvl w:val="1"/>
          <w:numId w:val="71"/>
        </w:numPr>
        <w:tabs>
          <w:tab w:val="clear" w:pos="549"/>
          <w:tab w:val="num" w:pos="902"/>
        </w:tabs>
        <w:ind w:left="902" w:hanging="713"/>
        <w:jc w:val="both"/>
        <w:rPr>
          <w:b/>
          <w:bCs/>
        </w:rPr>
      </w:pPr>
      <w:r w:rsidRPr="00591AC7">
        <w:rPr>
          <w:b/>
          <w:bCs/>
          <w:rtl/>
        </w:rPr>
        <w:t>כללי</w:t>
      </w:r>
    </w:p>
    <w:p w:rsidR="00872090" w:rsidRPr="00591AC7" w:rsidRDefault="00872090" w:rsidP="00591AC7">
      <w:pPr>
        <w:ind w:left="182" w:firstLine="720"/>
        <w:jc w:val="both"/>
        <w:rPr>
          <w:rtl/>
        </w:rPr>
      </w:pPr>
      <w:r w:rsidRPr="00591AC7">
        <w:rPr>
          <w:rtl/>
        </w:rPr>
        <w:t>בכל פוליסות הביטוח הנ"ל יכללו התנאים הבאים:</w:t>
      </w:r>
    </w:p>
    <w:p w:rsidR="00872090" w:rsidRPr="00591AC7" w:rsidRDefault="00872090" w:rsidP="00C464EA">
      <w:pPr>
        <w:numPr>
          <w:ilvl w:val="2"/>
          <w:numId w:val="71"/>
        </w:numPr>
        <w:jc w:val="both"/>
      </w:pPr>
      <w:r w:rsidRPr="00591AC7">
        <w:rPr>
          <w:rtl/>
        </w:rPr>
        <w:lastRenderedPageBreak/>
        <w:t xml:space="preserve">לשם המבוטח </w:t>
      </w:r>
      <w:r w:rsidRPr="00591AC7">
        <w:rPr>
          <w:rFonts w:hint="cs"/>
          <w:rtl/>
        </w:rPr>
        <w:t>ית</w:t>
      </w:r>
      <w:r w:rsidRPr="00591AC7">
        <w:rPr>
          <w:rtl/>
        </w:rPr>
        <w:t xml:space="preserve">ווסף מדינת ישראל – </w:t>
      </w:r>
      <w:r w:rsidRPr="00591AC7">
        <w:rPr>
          <w:rFonts w:hint="cs"/>
          <w:rtl/>
        </w:rPr>
        <w:t>משרד הבריאות</w:t>
      </w:r>
      <w:r w:rsidR="00225E75">
        <w:rPr>
          <w:rFonts w:hint="cs"/>
          <w:rtl/>
        </w:rPr>
        <w:t>, על פי הרחבות השיפוי המפורטות להלן</w:t>
      </w:r>
      <w:r w:rsidRPr="00591AC7">
        <w:rPr>
          <w:rtl/>
        </w:rPr>
        <w:t>.</w:t>
      </w:r>
    </w:p>
    <w:p w:rsidR="00872090" w:rsidRPr="00591AC7" w:rsidRDefault="00872090" w:rsidP="00225E75">
      <w:pPr>
        <w:numPr>
          <w:ilvl w:val="2"/>
          <w:numId w:val="71"/>
        </w:numPr>
        <w:jc w:val="both"/>
      </w:pPr>
      <w:r w:rsidRPr="00591AC7">
        <w:rPr>
          <w:rtl/>
        </w:rPr>
        <w:t>המבטח מוותר על כל זכות תחלוף</w:t>
      </w:r>
      <w:r w:rsidRPr="00591AC7">
        <w:rPr>
          <w:rFonts w:hint="cs"/>
          <w:rtl/>
        </w:rPr>
        <w:t>/שיבוב</w:t>
      </w:r>
      <w:r w:rsidRPr="00591AC7">
        <w:rPr>
          <w:rtl/>
        </w:rPr>
        <w:t xml:space="preserve">, תביעה, השתתפות או חזרה כלפי מדינת ישראל, </w:t>
      </w:r>
      <w:r w:rsidRPr="00591AC7">
        <w:rPr>
          <w:rFonts w:hint="cs"/>
          <w:rtl/>
        </w:rPr>
        <w:t>משרד הבריאות</w:t>
      </w:r>
      <w:r w:rsidRPr="00591AC7">
        <w:rPr>
          <w:rtl/>
        </w:rPr>
        <w:t xml:space="preserve">, עובדיהם, ובלבד </w:t>
      </w:r>
      <w:proofErr w:type="spellStart"/>
      <w:r w:rsidRPr="00591AC7">
        <w:rPr>
          <w:rtl/>
        </w:rPr>
        <w:t>שהויתור</w:t>
      </w:r>
      <w:proofErr w:type="spellEnd"/>
      <w:r w:rsidRPr="00591AC7">
        <w:rPr>
          <w:rtl/>
        </w:rPr>
        <w:t xml:space="preserve"> לא יחול לטובת אדם שגרם נזק </w:t>
      </w:r>
      <w:r w:rsidR="00225E75">
        <w:rPr>
          <w:rFonts w:hint="cs"/>
          <w:rtl/>
        </w:rPr>
        <w:t>ב</w:t>
      </w:r>
      <w:r w:rsidRPr="00591AC7">
        <w:rPr>
          <w:rtl/>
        </w:rPr>
        <w:t>זדון.</w:t>
      </w:r>
    </w:p>
    <w:p w:rsidR="00872090" w:rsidRPr="00591AC7" w:rsidRDefault="00872090" w:rsidP="00C464EA">
      <w:pPr>
        <w:numPr>
          <w:ilvl w:val="2"/>
          <w:numId w:val="71"/>
        </w:numPr>
        <w:jc w:val="both"/>
      </w:pPr>
      <w:r w:rsidRPr="00591AC7">
        <w:rPr>
          <w:rtl/>
        </w:rPr>
        <w:t>הספק לבדו אחראי כלפי המבטח לתשלום הפרמיות עבור הפוליסות ולמילוי כל החובות המוטלות על פי תנאי הפוליסות.</w:t>
      </w:r>
    </w:p>
    <w:p w:rsidR="00872090" w:rsidRPr="00591AC7" w:rsidRDefault="00872090" w:rsidP="00C464EA">
      <w:pPr>
        <w:numPr>
          <w:ilvl w:val="2"/>
          <w:numId w:val="71"/>
        </w:numPr>
        <w:jc w:val="both"/>
      </w:pPr>
      <w:r w:rsidRPr="00591AC7">
        <w:rPr>
          <w:rtl/>
        </w:rPr>
        <w:t>ההשתתפות העצמית הנקובה בכל פוליסה תחול בלעדית על הספק.</w:t>
      </w:r>
    </w:p>
    <w:p w:rsidR="00872090" w:rsidRPr="00591AC7" w:rsidRDefault="00872090" w:rsidP="00C464EA">
      <w:pPr>
        <w:numPr>
          <w:ilvl w:val="2"/>
          <w:numId w:val="71"/>
        </w:numPr>
        <w:jc w:val="both"/>
      </w:pPr>
      <w:r w:rsidRPr="00591AC7">
        <w:rPr>
          <w:rtl/>
        </w:rPr>
        <w:t>כל סעיף בפוליסות הביטוח המפקיע א</w:t>
      </w:r>
      <w:r w:rsidRPr="00591AC7">
        <w:rPr>
          <w:rFonts w:hint="cs"/>
          <w:rtl/>
        </w:rPr>
        <w:t>ו</w:t>
      </w:r>
      <w:r w:rsidRPr="00591AC7">
        <w:rPr>
          <w:rtl/>
        </w:rPr>
        <w:t xml:space="preserve"> המקטין בדרך כלשהי את אחריות המבטח כאשר קיים ביטוח אחר, לא יופעל כלפי מדינת </w:t>
      </w:r>
      <w:r w:rsidRPr="00591AC7">
        <w:rPr>
          <w:rFonts w:hint="cs"/>
          <w:rtl/>
        </w:rPr>
        <w:t>ישראל,</w:t>
      </w:r>
      <w:r w:rsidRPr="00591AC7">
        <w:rPr>
          <w:rtl/>
        </w:rPr>
        <w:t xml:space="preserve"> והביטוח הוא בחזקת ביטוח ראשוני המזכה במלוא הזכויות על פי פוליסות הביטוח. </w:t>
      </w:r>
    </w:p>
    <w:p w:rsidR="00872090" w:rsidRPr="00591AC7" w:rsidRDefault="00872090" w:rsidP="00C464EA">
      <w:pPr>
        <w:numPr>
          <w:ilvl w:val="2"/>
          <w:numId w:val="71"/>
        </w:numPr>
        <w:jc w:val="both"/>
      </w:pPr>
      <w:r w:rsidRPr="00591AC7">
        <w:rPr>
          <w:rtl/>
        </w:rPr>
        <w:t>העתקי פוליסות הביטוח מאושרות ע"י המבטח או אישור בחתימתו על ביצוע הביטוחים כאמור לעיל</w:t>
      </w:r>
      <w:r w:rsidRPr="00591AC7">
        <w:rPr>
          <w:rFonts w:hint="cs"/>
          <w:rtl/>
        </w:rPr>
        <w:t xml:space="preserve"> על גבי נספח ב</w:t>
      </w:r>
      <w:r w:rsidRPr="00591AC7">
        <w:rPr>
          <w:rtl/>
        </w:rPr>
        <w:t>'</w:t>
      </w:r>
      <w:r w:rsidRPr="00591AC7">
        <w:rPr>
          <w:rFonts w:hint="cs"/>
          <w:rtl/>
        </w:rPr>
        <w:t>3</w:t>
      </w:r>
      <w:r w:rsidRPr="00591AC7">
        <w:rPr>
          <w:rtl/>
        </w:rPr>
        <w:t>, יומצאו למזמין עד למועד חתימת ההסכם.</w:t>
      </w:r>
    </w:p>
    <w:p w:rsidR="00872090" w:rsidRPr="00591AC7" w:rsidRDefault="00872090" w:rsidP="00C464EA">
      <w:pPr>
        <w:numPr>
          <w:ilvl w:val="2"/>
          <w:numId w:val="71"/>
        </w:numPr>
        <w:jc w:val="both"/>
      </w:pPr>
      <w:r w:rsidRPr="00591AC7">
        <w:rPr>
          <w:rtl/>
        </w:rPr>
        <w:t xml:space="preserve">הספק מתחייב כי בכל תקופת ההתקשרות החוזית עם מדינת ישראל – </w:t>
      </w:r>
      <w:r w:rsidRPr="00591AC7">
        <w:rPr>
          <w:rFonts w:hint="cs"/>
          <w:rtl/>
        </w:rPr>
        <w:t>הבריאות</w:t>
      </w:r>
      <w:r w:rsidRPr="00591AC7">
        <w:rPr>
          <w:rtl/>
        </w:rPr>
        <w:t xml:space="preserve"> יחזיק בתוקף את פוליסות הביטוח. </w:t>
      </w:r>
    </w:p>
    <w:p w:rsidR="00872090" w:rsidRPr="00591AC7" w:rsidRDefault="00872090" w:rsidP="00C464EA">
      <w:pPr>
        <w:numPr>
          <w:ilvl w:val="2"/>
          <w:numId w:val="71"/>
        </w:numPr>
        <w:jc w:val="both"/>
      </w:pPr>
      <w:bookmarkStart w:id="1211" w:name="_Ref174251719"/>
      <w:r w:rsidRPr="00591AC7">
        <w:rPr>
          <w:rtl/>
        </w:rPr>
        <w:t xml:space="preserve">הספק מתחייב כי פוליסות הביטוח תחודשנה על ידו מדי שנה בשנה, כל עוד החוזה עם המזמין בתוקף. הספק מתחייב להציג את העתקי הפוליסות המחודשות מאושרות וחתומות ע"י המבטח או אישור חתום על </w:t>
      </w:r>
      <w:proofErr w:type="spellStart"/>
      <w:r w:rsidRPr="00591AC7">
        <w:rPr>
          <w:rtl/>
        </w:rPr>
        <w:t>ידוי</w:t>
      </w:r>
      <w:proofErr w:type="spellEnd"/>
      <w:r w:rsidRPr="00591AC7">
        <w:rPr>
          <w:rtl/>
        </w:rPr>
        <w:t xml:space="preserve"> המבטח על חידושן למזמין, לכל המאוחר שבועיים לפני סיום תקופת הביטוח.</w:t>
      </w:r>
      <w:bookmarkEnd w:id="1211"/>
    </w:p>
    <w:p w:rsidR="00872090" w:rsidRPr="00591AC7" w:rsidRDefault="00872090" w:rsidP="00591AC7">
      <w:pPr>
        <w:autoSpaceDE w:val="0"/>
        <w:autoSpaceDN w:val="0"/>
        <w:spacing w:before="120" w:after="120"/>
        <w:ind w:left="-557" w:firstLine="943"/>
        <w:jc w:val="both"/>
        <w:rPr>
          <w:b/>
          <w:bCs/>
          <w:rtl/>
        </w:rPr>
      </w:pPr>
      <w:r w:rsidRPr="00591AC7">
        <w:rPr>
          <w:rFonts w:hint="cs"/>
          <w:rtl/>
        </w:rPr>
        <w:tab/>
      </w:r>
      <w:r w:rsidRPr="00591AC7">
        <w:rPr>
          <w:rFonts w:hint="cs"/>
          <w:rtl/>
        </w:rPr>
        <w:tab/>
        <w:t xml:space="preserve">       </w:t>
      </w:r>
      <w:r w:rsidRPr="00591AC7">
        <w:rPr>
          <w:rFonts w:hint="cs"/>
          <w:b/>
          <w:bCs/>
          <w:rtl/>
        </w:rPr>
        <w:t>סעיף זה הינו תנאי יסודי בהסכם</w:t>
      </w:r>
    </w:p>
    <w:p w:rsidR="00872090" w:rsidRPr="00591AC7" w:rsidRDefault="00872090" w:rsidP="00C464EA">
      <w:pPr>
        <w:numPr>
          <w:ilvl w:val="2"/>
          <w:numId w:val="71"/>
        </w:numPr>
        <w:jc w:val="both"/>
        <w:rPr>
          <w:rtl/>
        </w:rPr>
      </w:pPr>
      <w:r w:rsidRPr="00591AC7">
        <w:rPr>
          <w:rtl/>
        </w:rPr>
        <w:t>אין בכל האמור בסעיפי הביטוח כדי לפטור את הספק מכל חובה החלה עליו על פי חוזה זה, ואין לפרש את האמור כוויתור של מדינת ישראל על כל זכות או סעד המוקנים לה על פי דין ועל פי חוזה זה.</w:t>
      </w:r>
    </w:p>
    <w:p w:rsidR="00872090" w:rsidRPr="00591AC7" w:rsidRDefault="00872090" w:rsidP="00C464EA">
      <w:pPr>
        <w:numPr>
          <w:ilvl w:val="2"/>
          <w:numId w:val="71"/>
        </w:numPr>
        <w:jc w:val="both"/>
      </w:pPr>
      <w:r w:rsidRPr="00591AC7">
        <w:rPr>
          <w:rFonts w:hint="cs"/>
          <w:rtl/>
        </w:rPr>
        <w:t xml:space="preserve">בכל מקרה של צמצום או ביטול הביטוח </w:t>
      </w:r>
      <w:r w:rsidR="00225E75">
        <w:rPr>
          <w:rFonts w:hint="cs"/>
          <w:rtl/>
        </w:rPr>
        <w:t xml:space="preserve">במשך תקופת הביטוח </w:t>
      </w:r>
      <w:r w:rsidRPr="00591AC7">
        <w:rPr>
          <w:rFonts w:hint="cs"/>
          <w:rtl/>
        </w:rPr>
        <w:t>ע"י אחד הצדדים לא יהיה להם כל תוקף אלא, אם ניתנה על כך הודעה מוקדמת של 60 יום לפחות במכתב רשום לחשב משרד הבריאות.</w:t>
      </w:r>
    </w:p>
    <w:p w:rsidR="00872090" w:rsidRPr="00591AC7" w:rsidRDefault="00872090" w:rsidP="00591AC7">
      <w:pPr>
        <w:jc w:val="both"/>
        <w:rPr>
          <w:sz w:val="28"/>
          <w:szCs w:val="28"/>
        </w:rPr>
      </w:pPr>
    </w:p>
    <w:p w:rsidR="00872090" w:rsidRPr="00591AC7" w:rsidRDefault="00872090" w:rsidP="00591AC7">
      <w:pPr>
        <w:numPr>
          <w:ilvl w:val="0"/>
          <w:numId w:val="71"/>
        </w:numPr>
        <w:tabs>
          <w:tab w:val="left" w:pos="902"/>
        </w:tabs>
        <w:jc w:val="both"/>
        <w:rPr>
          <w:b/>
          <w:bCs/>
          <w:u w:val="single"/>
        </w:rPr>
      </w:pPr>
      <w:r w:rsidRPr="00591AC7">
        <w:rPr>
          <w:rFonts w:hint="cs"/>
          <w:b/>
          <w:bCs/>
          <w:u w:val="single"/>
          <w:rtl/>
        </w:rPr>
        <w:t>סמכויות המזמין</w:t>
      </w:r>
    </w:p>
    <w:p w:rsidR="00531815" w:rsidRDefault="00872090" w:rsidP="00591AC7">
      <w:pPr>
        <w:numPr>
          <w:ilvl w:val="1"/>
          <w:numId w:val="71"/>
        </w:numPr>
        <w:tabs>
          <w:tab w:val="clear" w:pos="549"/>
          <w:tab w:val="num" w:pos="902"/>
        </w:tabs>
        <w:ind w:left="902" w:hanging="540"/>
        <w:jc w:val="both"/>
      </w:pPr>
      <w:r w:rsidRPr="00591AC7">
        <w:rPr>
          <w:rFonts w:hint="cs"/>
          <w:rtl/>
        </w:rPr>
        <w:t>למזמין שמורה הזכות לחלט את ערבות הספק, כולה ו/או חלקה, ו/או להשעות את חברותו במאגר הספקים ו/או להוציאו ממאגר הספקים לצמיתות ו/או לנקוט כל פעולה אחרת המותרת לו על פי דין או על פי תנאי הסכם זה</w:t>
      </w:r>
      <w:r w:rsidR="00531815">
        <w:rPr>
          <w:rFonts w:hint="cs"/>
          <w:rtl/>
        </w:rPr>
        <w:t>, אם הפר הספק את הוראות הסכם זה.</w:t>
      </w:r>
    </w:p>
    <w:p w:rsidR="00872090" w:rsidRPr="00591AC7" w:rsidRDefault="00531815" w:rsidP="00591AC7">
      <w:pPr>
        <w:numPr>
          <w:ilvl w:val="1"/>
          <w:numId w:val="71"/>
        </w:numPr>
        <w:tabs>
          <w:tab w:val="clear" w:pos="549"/>
          <w:tab w:val="num" w:pos="902"/>
        </w:tabs>
        <w:ind w:left="902" w:hanging="540"/>
        <w:jc w:val="both"/>
      </w:pPr>
      <w:r>
        <w:rPr>
          <w:rFonts w:hint="cs"/>
          <w:rtl/>
        </w:rPr>
        <w:t xml:space="preserve">בטרם יפעיל המזמין סמכות זו יודיע על כוונתו לספק </w:t>
      </w:r>
      <w:proofErr w:type="spellStart"/>
      <w:r>
        <w:rPr>
          <w:rFonts w:hint="cs"/>
          <w:rtl/>
        </w:rPr>
        <w:t>ויתן</w:t>
      </w:r>
      <w:proofErr w:type="spellEnd"/>
      <w:r>
        <w:rPr>
          <w:rFonts w:hint="cs"/>
          <w:rtl/>
        </w:rPr>
        <w:t xml:space="preserve"> הזדמנות לתיקון העמידה בתנאי ההסכם.</w:t>
      </w:r>
      <w:r w:rsidR="00872090" w:rsidRPr="00591AC7">
        <w:rPr>
          <w:rFonts w:hint="cs"/>
          <w:rtl/>
        </w:rPr>
        <w:t xml:space="preserve"> </w:t>
      </w:r>
    </w:p>
    <w:p w:rsidR="00872090" w:rsidRPr="00591AC7" w:rsidRDefault="00872090" w:rsidP="00591AC7">
      <w:pPr>
        <w:numPr>
          <w:ilvl w:val="0"/>
          <w:numId w:val="71"/>
        </w:numPr>
        <w:tabs>
          <w:tab w:val="left" w:pos="902"/>
        </w:tabs>
        <w:jc w:val="both"/>
        <w:rPr>
          <w:b/>
          <w:bCs/>
          <w:u w:val="single"/>
        </w:rPr>
      </w:pPr>
      <w:r w:rsidRPr="00591AC7">
        <w:rPr>
          <w:b/>
          <w:bCs/>
          <w:u w:val="single"/>
          <w:rtl/>
        </w:rPr>
        <w:t>הפרת ההסכם ותרופות בשל הפרתו או ביטולו</w:t>
      </w:r>
    </w:p>
    <w:p w:rsidR="00872090" w:rsidRPr="00591AC7" w:rsidRDefault="00872090" w:rsidP="00591AC7">
      <w:pPr>
        <w:numPr>
          <w:ilvl w:val="1"/>
          <w:numId w:val="71"/>
        </w:numPr>
        <w:tabs>
          <w:tab w:val="clear" w:pos="549"/>
          <w:tab w:val="num" w:pos="902"/>
        </w:tabs>
        <w:ind w:left="902" w:hanging="540"/>
        <w:jc w:val="both"/>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872090" w:rsidRPr="00591AC7" w:rsidRDefault="00872090" w:rsidP="00C464EA">
      <w:pPr>
        <w:numPr>
          <w:ilvl w:val="2"/>
          <w:numId w:val="71"/>
        </w:numPr>
        <w:jc w:val="both"/>
        <w:rPr>
          <w:rtl/>
        </w:rPr>
      </w:pPr>
      <w:r w:rsidRPr="00591AC7">
        <w:rPr>
          <w:rFonts w:hint="cs"/>
          <w:rtl/>
        </w:rPr>
        <w:lastRenderedPageBreak/>
        <w:t xml:space="preserve">הפר </w:t>
      </w:r>
      <w:r w:rsidRPr="00591AC7">
        <w:rPr>
          <w:rtl/>
        </w:rPr>
        <w:t xml:space="preserve">הספק </w:t>
      </w:r>
      <w:r w:rsidRPr="00591AC7">
        <w:rPr>
          <w:rFonts w:hint="cs"/>
          <w:rtl/>
        </w:rPr>
        <w:t xml:space="preserve">אחת מן ההוראות המופיעות בסעיפים: </w:t>
      </w:r>
      <w:r w:rsidR="001C7A54" w:rsidRPr="00591AC7">
        <w:fldChar w:fldCharType="begin"/>
      </w:r>
      <w:r w:rsidR="001C7A54" w:rsidRPr="00591AC7">
        <w:instrText xml:space="preserve"> REF _Ref179686288 \r \h  \* MERGEFORMAT </w:instrText>
      </w:r>
      <w:r w:rsidR="001C7A54" w:rsidRPr="00591AC7">
        <w:fldChar w:fldCharType="separate"/>
      </w:r>
      <w:r w:rsidR="00666532">
        <w:rPr>
          <w:cs/>
        </w:rPr>
        <w:t>‎</w:t>
      </w:r>
      <w:r w:rsidR="00666532">
        <w:t>4</w:t>
      </w:r>
      <w:r w:rsidR="001C7A54" w:rsidRPr="00591AC7">
        <w:fldChar w:fldCharType="end"/>
      </w:r>
      <w:r w:rsidRPr="00591AC7">
        <w:rPr>
          <w:rtl/>
        </w:rPr>
        <w:t xml:space="preserve">, </w:t>
      </w:r>
      <w:r w:rsidR="001C7A54" w:rsidRPr="00591AC7">
        <w:fldChar w:fldCharType="begin"/>
      </w:r>
      <w:r w:rsidR="001C7A54" w:rsidRPr="00591AC7">
        <w:instrText xml:space="preserve"> REF _Ref195431767 \r \h  \* MERGEFORMAT </w:instrText>
      </w:r>
      <w:r w:rsidR="001C7A54" w:rsidRPr="00591AC7">
        <w:fldChar w:fldCharType="separate"/>
      </w:r>
      <w:r w:rsidR="00666532">
        <w:rPr>
          <w:cs/>
        </w:rPr>
        <w:t>‎</w:t>
      </w:r>
      <w:r w:rsidR="00666532">
        <w:t>9</w:t>
      </w:r>
      <w:r w:rsidR="001C7A54" w:rsidRPr="00591AC7">
        <w:fldChar w:fldCharType="end"/>
      </w:r>
      <w:r w:rsidRPr="00591AC7">
        <w:rPr>
          <w:rtl/>
        </w:rPr>
        <w:t xml:space="preserve">, </w:t>
      </w:r>
      <w:r w:rsidR="001C7A54" w:rsidRPr="00591AC7">
        <w:fldChar w:fldCharType="begin"/>
      </w:r>
      <w:r w:rsidR="001C7A54" w:rsidRPr="00591AC7">
        <w:instrText xml:space="preserve"> REF _Ref159211375 \r \h  \* MERGEFORMAT </w:instrText>
      </w:r>
      <w:r w:rsidR="001C7A54" w:rsidRPr="00591AC7">
        <w:fldChar w:fldCharType="separate"/>
      </w:r>
      <w:r w:rsidR="00666532">
        <w:rPr>
          <w:cs/>
        </w:rPr>
        <w:t>‎</w:t>
      </w:r>
      <w:r w:rsidR="00666532">
        <w:t>17</w:t>
      </w:r>
      <w:r w:rsidR="001C7A54" w:rsidRPr="00591AC7">
        <w:fldChar w:fldCharType="end"/>
      </w:r>
      <w:r w:rsidRPr="00591AC7">
        <w:rPr>
          <w:rtl/>
        </w:rPr>
        <w:t xml:space="preserve">, </w:t>
      </w:r>
      <w:r w:rsidR="001C7A54" w:rsidRPr="00591AC7">
        <w:fldChar w:fldCharType="begin"/>
      </w:r>
      <w:r w:rsidR="001C7A54" w:rsidRPr="00591AC7">
        <w:instrText xml:space="preserve"> REF _Ref174251705 \r \h  \* MERGEFORMAT </w:instrText>
      </w:r>
      <w:r w:rsidR="001C7A54" w:rsidRPr="00591AC7">
        <w:fldChar w:fldCharType="separate"/>
      </w:r>
      <w:r w:rsidR="00666532">
        <w:rPr>
          <w:cs/>
        </w:rPr>
        <w:t>‎</w:t>
      </w:r>
      <w:r w:rsidR="00666532">
        <w:t>18</w:t>
      </w:r>
      <w:r w:rsidR="001C7A54" w:rsidRPr="00591AC7">
        <w:fldChar w:fldCharType="end"/>
      </w:r>
      <w:r w:rsidRPr="00591AC7">
        <w:rPr>
          <w:rtl/>
        </w:rPr>
        <w:t xml:space="preserve"> ו-</w:t>
      </w:r>
      <w:r w:rsidR="001C7A54" w:rsidRPr="00591AC7">
        <w:fldChar w:fldCharType="begin"/>
      </w:r>
      <w:r w:rsidR="001C7A54" w:rsidRPr="00591AC7">
        <w:instrText xml:space="preserve"> REF _Ref174251719 \r \h  \* MERGEFORMAT </w:instrText>
      </w:r>
      <w:r w:rsidR="001C7A54" w:rsidRPr="00591AC7">
        <w:fldChar w:fldCharType="separate"/>
      </w:r>
      <w:r w:rsidR="00666532">
        <w:rPr>
          <w:cs/>
        </w:rPr>
        <w:t>‎</w:t>
      </w:r>
      <w:r w:rsidR="00666532">
        <w:t>19.9.8</w:t>
      </w:r>
      <w:r w:rsidR="001C7A54" w:rsidRPr="00591AC7">
        <w:fldChar w:fldCharType="end"/>
      </w:r>
      <w:r w:rsidR="00F45421">
        <w:rPr>
          <w:rFonts w:hint="cs"/>
          <w:rtl/>
        </w:rPr>
        <w:t>, ולא תיקן את ההפרה בתוך 10 ימים מקבלת הודעה בכתב בדבר ההפרה.</w:t>
      </w:r>
    </w:p>
    <w:p w:rsidR="00872090" w:rsidRPr="00591AC7" w:rsidRDefault="00872090" w:rsidP="00C464EA">
      <w:pPr>
        <w:numPr>
          <w:ilvl w:val="2"/>
          <w:numId w:val="71"/>
        </w:numPr>
        <w:jc w:val="both"/>
      </w:pPr>
      <w:r w:rsidRPr="00591AC7">
        <w:rPr>
          <w:rtl/>
        </w:rPr>
        <w:t>הוחל בהליכים משפטיים כנגד הספק שיש בהם נגיעה לכינוס כנסים, הסדר עם או לטובת נושים, פירוק מסוג כלשהו ו/או חיסול עסקים באופן אחר</w:t>
      </w:r>
      <w:r w:rsidR="0015091B">
        <w:rPr>
          <w:rFonts w:hint="cs"/>
          <w:rtl/>
        </w:rPr>
        <w:t xml:space="preserve"> ואלה לא בוטלו בתוך 30 יום</w:t>
      </w:r>
      <w:r w:rsidRPr="00591AC7">
        <w:rPr>
          <w:rtl/>
        </w:rPr>
        <w:t>.</w:t>
      </w:r>
    </w:p>
    <w:p w:rsidR="00872090" w:rsidRPr="00591AC7" w:rsidRDefault="00872090" w:rsidP="00591AC7">
      <w:pPr>
        <w:numPr>
          <w:ilvl w:val="1"/>
          <w:numId w:val="71"/>
        </w:numPr>
        <w:tabs>
          <w:tab w:val="clear" w:pos="549"/>
          <w:tab w:val="num" w:pos="902"/>
        </w:tabs>
        <w:ind w:left="902" w:hanging="540"/>
        <w:jc w:val="both"/>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w:t>
      </w:r>
      <w:r w:rsidR="00AB4EF3" w:rsidRPr="00591AC7">
        <w:rPr>
          <w:rFonts w:hint="cs"/>
          <w:rtl/>
        </w:rPr>
        <w:t>היית</w:t>
      </w:r>
      <w:r w:rsidR="00AB4EF3" w:rsidRPr="00591AC7">
        <w:rPr>
          <w:rFonts w:hint="eastAsia"/>
          <w:rtl/>
        </w:rPr>
        <w:t>ה</w:t>
      </w:r>
      <w:r w:rsidRPr="00591AC7">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p>
    <w:p w:rsidR="00872090" w:rsidRPr="00591AC7" w:rsidRDefault="00872090" w:rsidP="00591AC7">
      <w:pPr>
        <w:numPr>
          <w:ilvl w:val="1"/>
          <w:numId w:val="71"/>
        </w:numPr>
        <w:tabs>
          <w:tab w:val="clear" w:pos="549"/>
          <w:tab w:val="num" w:pos="902"/>
        </w:tabs>
        <w:ind w:left="902" w:hanging="540"/>
        <w:jc w:val="both"/>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p>
    <w:p w:rsidR="00872090" w:rsidRPr="00591AC7" w:rsidRDefault="00872090" w:rsidP="00C464EA">
      <w:pPr>
        <w:numPr>
          <w:ilvl w:val="2"/>
          <w:numId w:val="71"/>
        </w:numPr>
        <w:jc w:val="both"/>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r w:rsidR="00531815">
        <w:rPr>
          <w:rFonts w:hint="cs"/>
          <w:rtl/>
        </w:rPr>
        <w:t>, בכפוף לאמור בסעיפי האחריות ובסעיפי הערבות בהסכם.</w:t>
      </w:r>
    </w:p>
    <w:p w:rsidR="00872090" w:rsidRPr="00591AC7" w:rsidRDefault="00872090" w:rsidP="00F9565E">
      <w:pPr>
        <w:numPr>
          <w:ilvl w:val="2"/>
          <w:numId w:val="71"/>
        </w:numPr>
        <w:jc w:val="both"/>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sidR="009830CC">
        <w:rPr>
          <w:rFonts w:hint="cs"/>
          <w:rtl/>
        </w:rPr>
        <w:t xml:space="preserve">, בכפוף למתן התראה </w:t>
      </w:r>
      <w:r w:rsidR="00F9565E">
        <w:rPr>
          <w:rFonts w:hint="cs"/>
          <w:rtl/>
        </w:rPr>
        <w:t>של 14 ימי עבודה</w:t>
      </w:r>
      <w:r w:rsidR="00F45421">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sidR="00F45421">
        <w:rPr>
          <w:rFonts w:hint="cs"/>
          <w:rtl/>
        </w:rPr>
        <w:t>, יחולו על הספק</w:t>
      </w:r>
      <w:r w:rsidRPr="00591AC7">
        <w:rPr>
          <w:rtl/>
        </w:rPr>
        <w:t>.</w:t>
      </w:r>
    </w:p>
    <w:p w:rsidR="00872090" w:rsidRPr="00591AC7" w:rsidRDefault="00872090" w:rsidP="00C464EA">
      <w:pPr>
        <w:numPr>
          <w:ilvl w:val="2"/>
          <w:numId w:val="71"/>
        </w:numPr>
        <w:jc w:val="both"/>
      </w:pPr>
      <w:r w:rsidRPr="00591AC7">
        <w:rPr>
          <w:rFonts w:hint="cs"/>
          <w:rtl/>
        </w:rPr>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rsidR="00872090" w:rsidRPr="00591AC7" w:rsidRDefault="00872090" w:rsidP="00591AC7">
      <w:pPr>
        <w:tabs>
          <w:tab w:val="num" w:pos="862"/>
        </w:tabs>
        <w:jc w:val="both"/>
        <w:rPr>
          <w:rtl/>
        </w:rPr>
      </w:pPr>
    </w:p>
    <w:p w:rsidR="00872090" w:rsidRPr="00591AC7" w:rsidRDefault="00872090" w:rsidP="00591AC7">
      <w:pPr>
        <w:numPr>
          <w:ilvl w:val="0"/>
          <w:numId w:val="71"/>
        </w:numPr>
        <w:tabs>
          <w:tab w:val="left" w:pos="902"/>
        </w:tabs>
        <w:jc w:val="both"/>
        <w:rPr>
          <w:b/>
          <w:bCs/>
          <w:u w:val="single"/>
        </w:rPr>
      </w:pPr>
      <w:r w:rsidRPr="00591AC7">
        <w:rPr>
          <w:b/>
          <w:bCs/>
          <w:u w:val="single"/>
          <w:rtl/>
        </w:rPr>
        <w:t>זכות קיזוז</w:t>
      </w:r>
    </w:p>
    <w:p w:rsidR="00872090" w:rsidRPr="00591AC7" w:rsidRDefault="00872090" w:rsidP="0015091B">
      <w:pPr>
        <w:ind w:left="360"/>
        <w:jc w:val="both"/>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על פי הסכם זה וכתוצאה ממנו,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sidRPr="00591AC7">
        <w:rPr>
          <w:rFonts w:hint="cs"/>
          <w:rtl/>
        </w:rPr>
        <w:t>.</w:t>
      </w:r>
      <w:r w:rsidRPr="00591AC7">
        <w:rPr>
          <w:rtl/>
        </w:rPr>
        <w:t xml:space="preserve"> </w:t>
      </w:r>
      <w:r w:rsidR="00225E75">
        <w:rPr>
          <w:rFonts w:hint="cs"/>
          <w:rtl/>
        </w:rPr>
        <w:t>זאת לאחר מתן הודעה בכתב לספק 14 יום לפני ביצוע הקיזוז.</w:t>
      </w:r>
    </w:p>
    <w:p w:rsidR="00F15F16" w:rsidRPr="00591AC7" w:rsidRDefault="00F15F16" w:rsidP="00591AC7">
      <w:pPr>
        <w:rPr>
          <w:rFonts w:ascii="Arial" w:hAnsi="Arial"/>
          <w:rtl/>
        </w:rPr>
      </w:pPr>
    </w:p>
    <w:p w:rsidR="001E4011" w:rsidRPr="00591AC7" w:rsidRDefault="001E4011" w:rsidP="00591AC7">
      <w:pPr>
        <w:numPr>
          <w:ilvl w:val="0"/>
          <w:numId w:val="71"/>
        </w:numPr>
        <w:tabs>
          <w:tab w:val="left" w:pos="902"/>
        </w:tabs>
        <w:jc w:val="both"/>
        <w:rPr>
          <w:b/>
          <w:bCs/>
          <w:u w:val="single"/>
        </w:rPr>
      </w:pPr>
      <w:r w:rsidRPr="00591AC7">
        <w:rPr>
          <w:rFonts w:hint="eastAsia"/>
          <w:b/>
          <w:bCs/>
          <w:u w:val="single"/>
          <w:rtl/>
        </w:rPr>
        <w:t>איסור</w:t>
      </w:r>
      <w:r w:rsidRPr="00591AC7">
        <w:rPr>
          <w:b/>
          <w:bCs/>
          <w:u w:val="single"/>
          <w:rtl/>
        </w:rPr>
        <w:t xml:space="preserve"> המחאת זכויות וחובות</w:t>
      </w:r>
    </w:p>
    <w:p w:rsidR="001E4011" w:rsidRPr="00591AC7" w:rsidRDefault="001E4011" w:rsidP="00591AC7">
      <w:pPr>
        <w:numPr>
          <w:ilvl w:val="1"/>
          <w:numId w:val="71"/>
        </w:numPr>
        <w:tabs>
          <w:tab w:val="clear" w:pos="549"/>
          <w:tab w:val="num" w:pos="902"/>
        </w:tabs>
        <w:ind w:left="902" w:hanging="540"/>
        <w:jc w:val="both"/>
      </w:pPr>
      <w:r w:rsidRPr="00591AC7">
        <w:rPr>
          <w:rFonts w:hint="eastAsia"/>
          <w:rtl/>
        </w:rPr>
        <w:t>נותן</w:t>
      </w:r>
      <w:r w:rsidRPr="00591AC7">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3725B3" w:rsidRPr="00591AC7" w:rsidRDefault="001E4011" w:rsidP="00591AC7">
      <w:pPr>
        <w:numPr>
          <w:ilvl w:val="1"/>
          <w:numId w:val="71"/>
        </w:numPr>
        <w:tabs>
          <w:tab w:val="clear" w:pos="549"/>
          <w:tab w:val="num" w:pos="902"/>
        </w:tabs>
        <w:ind w:left="902" w:hanging="540"/>
        <w:jc w:val="both"/>
      </w:pPr>
      <w:r w:rsidRPr="00591AC7">
        <w:rPr>
          <w:rtl/>
        </w:rPr>
        <w:tab/>
      </w:r>
      <w:r w:rsidRPr="00591AC7">
        <w:rPr>
          <w:rFonts w:hint="eastAsia"/>
          <w:rtl/>
        </w:rPr>
        <w:t>למען</w:t>
      </w:r>
      <w:r w:rsidRPr="00591AC7">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3725B3" w:rsidRPr="00591AC7" w:rsidRDefault="003725B3" w:rsidP="00591AC7">
      <w:pPr>
        <w:numPr>
          <w:ilvl w:val="1"/>
          <w:numId w:val="71"/>
        </w:numPr>
        <w:tabs>
          <w:tab w:val="clear" w:pos="549"/>
          <w:tab w:val="num" w:pos="902"/>
        </w:tabs>
        <w:ind w:left="902" w:hanging="540"/>
        <w:jc w:val="both"/>
        <w:rPr>
          <w:rtl/>
        </w:rPr>
      </w:pPr>
      <w:r w:rsidRPr="00591AC7">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591AC7">
        <w:rPr>
          <w:rFonts w:hint="cs"/>
          <w:rtl/>
        </w:rPr>
        <w:t>המנהל</w:t>
      </w:r>
      <w:r w:rsidRPr="00591AC7">
        <w:rPr>
          <w:rtl/>
        </w:rPr>
        <w:t xml:space="preserve">. </w:t>
      </w:r>
    </w:p>
    <w:p w:rsidR="00872090" w:rsidRPr="00591AC7" w:rsidRDefault="00872090" w:rsidP="00591AC7">
      <w:pPr>
        <w:jc w:val="both"/>
      </w:pPr>
    </w:p>
    <w:p w:rsidR="00872090" w:rsidRPr="00591AC7" w:rsidRDefault="00872090" w:rsidP="00591AC7">
      <w:pPr>
        <w:numPr>
          <w:ilvl w:val="0"/>
          <w:numId w:val="71"/>
        </w:numPr>
        <w:tabs>
          <w:tab w:val="left" w:pos="902"/>
        </w:tabs>
        <w:jc w:val="both"/>
        <w:rPr>
          <w:b/>
          <w:bCs/>
          <w:u w:val="single"/>
          <w:rtl/>
        </w:rPr>
      </w:pPr>
      <w:r w:rsidRPr="00591AC7">
        <w:rPr>
          <w:b/>
          <w:bCs/>
          <w:u w:val="single"/>
          <w:rtl/>
        </w:rPr>
        <w:t>שינוי בתנאי ההסכם</w:t>
      </w:r>
    </w:p>
    <w:p w:rsidR="00872090" w:rsidRPr="00591AC7" w:rsidRDefault="00872090" w:rsidP="00591AC7">
      <w:pPr>
        <w:ind w:left="360"/>
        <w:jc w:val="both"/>
        <w:rPr>
          <w:rtl/>
        </w:rPr>
      </w:pPr>
      <w:r w:rsidRPr="00591AC7">
        <w:rPr>
          <w:rtl/>
        </w:rPr>
        <w:lastRenderedPageBreak/>
        <w:t xml:space="preserve">כל שינוי בתנאיו של ההסכם ו/או נספחיו יעשה הסכמת המזמין מראש ובכתב. ויתור בדרך של התנהגות לא ייחשב </w:t>
      </w:r>
      <w:r w:rsidR="00AB4EF3" w:rsidRPr="00591AC7">
        <w:rPr>
          <w:rFonts w:hint="cs"/>
          <w:rtl/>
        </w:rPr>
        <w:t>כוויתו</w:t>
      </w:r>
      <w:r w:rsidR="00AB4EF3" w:rsidRPr="00591AC7">
        <w:rPr>
          <w:rFonts w:hint="eastAsia"/>
          <w:rtl/>
        </w:rPr>
        <w:t>ר</w:t>
      </w:r>
      <w:r w:rsidRPr="00591AC7">
        <w:rPr>
          <w:rtl/>
        </w:rPr>
        <w:t xml:space="preserve"> על זכות הנובעת מהסכם זה.</w:t>
      </w:r>
    </w:p>
    <w:p w:rsidR="00872090" w:rsidRPr="00591AC7" w:rsidRDefault="00872090" w:rsidP="00591AC7">
      <w:pPr>
        <w:jc w:val="both"/>
      </w:pPr>
    </w:p>
    <w:p w:rsidR="00872090" w:rsidRPr="00591AC7" w:rsidRDefault="00872090" w:rsidP="00591AC7">
      <w:pPr>
        <w:numPr>
          <w:ilvl w:val="0"/>
          <w:numId w:val="71"/>
        </w:numPr>
        <w:tabs>
          <w:tab w:val="left" w:pos="902"/>
        </w:tabs>
        <w:jc w:val="both"/>
        <w:rPr>
          <w:b/>
          <w:bCs/>
          <w:u w:val="single"/>
          <w:rtl/>
        </w:rPr>
      </w:pPr>
      <w:r w:rsidRPr="00591AC7">
        <w:rPr>
          <w:rFonts w:hint="cs"/>
          <w:b/>
          <w:bCs/>
          <w:u w:val="single"/>
          <w:rtl/>
        </w:rPr>
        <w:t>משלוח הודעות</w:t>
      </w:r>
    </w:p>
    <w:p w:rsidR="00872090" w:rsidRPr="00591AC7" w:rsidRDefault="00872090" w:rsidP="00591AC7">
      <w:pPr>
        <w:numPr>
          <w:ilvl w:val="1"/>
          <w:numId w:val="71"/>
        </w:numPr>
        <w:tabs>
          <w:tab w:val="clear" w:pos="549"/>
          <w:tab w:val="num" w:pos="902"/>
        </w:tabs>
        <w:ind w:left="902" w:hanging="540"/>
        <w:jc w:val="both"/>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rsidR="00872090" w:rsidRPr="00591AC7" w:rsidRDefault="00872090" w:rsidP="00591AC7">
      <w:pPr>
        <w:numPr>
          <w:ilvl w:val="1"/>
          <w:numId w:val="71"/>
        </w:numPr>
        <w:tabs>
          <w:tab w:val="clear" w:pos="549"/>
          <w:tab w:val="num" w:pos="902"/>
        </w:tabs>
        <w:ind w:left="902" w:hanging="540"/>
        <w:jc w:val="both"/>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rsidR="00872090" w:rsidRPr="00591AC7" w:rsidRDefault="00872090" w:rsidP="00591AC7">
      <w:pPr>
        <w:numPr>
          <w:ilvl w:val="1"/>
          <w:numId w:val="71"/>
        </w:numPr>
        <w:tabs>
          <w:tab w:val="clear" w:pos="549"/>
          <w:tab w:val="num" w:pos="902"/>
        </w:tabs>
        <w:ind w:left="902" w:hanging="540"/>
        <w:jc w:val="both"/>
        <w:rPr>
          <w:rtl/>
        </w:rPr>
      </w:pPr>
      <w:r w:rsidRPr="00591AC7">
        <w:rPr>
          <w:rtl/>
        </w:rPr>
        <w:t xml:space="preserve">כתובת הצדדים למסירת הודעות </w:t>
      </w:r>
      <w:r w:rsidRPr="00591AC7">
        <w:rPr>
          <w:rFonts w:hint="cs"/>
          <w:rtl/>
        </w:rPr>
        <w:t>לעניי</w:t>
      </w:r>
      <w:r w:rsidRPr="00591AC7">
        <w:rPr>
          <w:rFonts w:hint="eastAsia"/>
          <w:rtl/>
        </w:rPr>
        <w:t>ן</w:t>
      </w:r>
      <w:r w:rsidRPr="00591AC7">
        <w:rPr>
          <w:rtl/>
        </w:rPr>
        <w:t xml:space="preserve"> ההסכם: </w:t>
      </w:r>
    </w:p>
    <w:p w:rsidR="00872090" w:rsidRPr="00591AC7" w:rsidRDefault="00872090" w:rsidP="00591AC7">
      <w:pPr>
        <w:numPr>
          <w:ilvl w:val="1"/>
          <w:numId w:val="71"/>
        </w:numPr>
        <w:tabs>
          <w:tab w:val="clear" w:pos="549"/>
          <w:tab w:val="num" w:pos="902"/>
        </w:tabs>
        <w:ind w:left="902" w:hanging="540"/>
        <w:jc w:val="both"/>
        <w:rPr>
          <w:rtl/>
        </w:rPr>
      </w:pPr>
      <w:r w:rsidRPr="00591AC7">
        <w:rPr>
          <w:rtl/>
        </w:rPr>
        <w:t xml:space="preserve">המזמין - ממשלת ישראל בשם מדינת ישראל: משרד הבריאות, </w:t>
      </w:r>
      <w:r w:rsidR="001E4011" w:rsidRPr="00591AC7">
        <w:rPr>
          <w:rtl/>
        </w:rPr>
        <w:t xml:space="preserve">רחוב בן </w:t>
      </w:r>
      <w:proofErr w:type="spellStart"/>
      <w:r w:rsidR="001E4011" w:rsidRPr="00591AC7">
        <w:rPr>
          <w:rtl/>
        </w:rPr>
        <w:t>טבאי</w:t>
      </w:r>
      <w:proofErr w:type="spellEnd"/>
      <w:r w:rsidR="001E4011" w:rsidRPr="00591AC7">
        <w:rPr>
          <w:rtl/>
        </w:rPr>
        <w:t xml:space="preserve"> 2, ירושלים.</w:t>
      </w:r>
    </w:p>
    <w:p w:rsidR="00872090" w:rsidRPr="00591AC7" w:rsidRDefault="00872090" w:rsidP="00591AC7">
      <w:pPr>
        <w:ind w:left="189"/>
        <w:jc w:val="both"/>
        <w:rPr>
          <w:rtl/>
        </w:rPr>
      </w:pPr>
    </w:p>
    <w:p w:rsidR="00872090" w:rsidRPr="00591AC7" w:rsidRDefault="00872090" w:rsidP="00591AC7">
      <w:pPr>
        <w:ind w:left="189"/>
        <w:jc w:val="both"/>
      </w:pPr>
      <w:r w:rsidRPr="00591AC7">
        <w:rPr>
          <w:rtl/>
        </w:rPr>
        <w:tab/>
      </w:r>
      <w:r w:rsidRPr="00591AC7">
        <w:rPr>
          <w:rtl/>
        </w:rPr>
        <w:tab/>
      </w:r>
      <w:r w:rsidRPr="00591AC7">
        <w:rPr>
          <w:rFonts w:hint="cs"/>
          <w:rtl/>
        </w:rPr>
        <w:t>הספק</w:t>
      </w:r>
      <w:r w:rsidRPr="00591AC7">
        <w:rPr>
          <w:rtl/>
        </w:rPr>
        <w:t xml:space="preserve"> -                   </w:t>
      </w:r>
      <w:r w:rsidRPr="00591AC7">
        <w:rPr>
          <w:rFonts w:hint="cs"/>
          <w:rtl/>
        </w:rPr>
        <w:t>___</w:t>
      </w:r>
      <w:r w:rsidRPr="00591AC7">
        <w:rPr>
          <w:rtl/>
        </w:rPr>
        <w:t>_______</w:t>
      </w:r>
      <w:r w:rsidRPr="00591AC7">
        <w:rPr>
          <w:rFonts w:hint="cs"/>
          <w:rtl/>
        </w:rPr>
        <w:t>___</w:t>
      </w:r>
      <w:r w:rsidRPr="00591AC7">
        <w:rPr>
          <w:rtl/>
        </w:rPr>
        <w:t>________________________</w:t>
      </w:r>
    </w:p>
    <w:p w:rsidR="00872090" w:rsidRPr="00591AC7" w:rsidRDefault="00872090" w:rsidP="00591AC7">
      <w:pPr>
        <w:numPr>
          <w:ilvl w:val="1"/>
          <w:numId w:val="71"/>
        </w:numPr>
        <w:tabs>
          <w:tab w:val="clear" w:pos="549"/>
          <w:tab w:val="num" w:pos="902"/>
        </w:tabs>
        <w:ind w:left="902" w:hanging="540"/>
        <w:jc w:val="both"/>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rsidR="00872090" w:rsidRPr="00591AC7" w:rsidRDefault="00872090" w:rsidP="00591AC7">
      <w:pPr>
        <w:jc w:val="both"/>
        <w:rPr>
          <w:szCs w:val="20"/>
          <w:rtl/>
        </w:rPr>
      </w:pPr>
      <w:r w:rsidRPr="00591AC7">
        <w:rPr>
          <w:rtl/>
        </w:rPr>
        <w:tab/>
      </w:r>
      <w:r w:rsidRPr="00591AC7">
        <w:rPr>
          <w:rtl/>
        </w:rPr>
        <w:tab/>
      </w:r>
    </w:p>
    <w:p w:rsidR="00872090" w:rsidRPr="00591AC7" w:rsidRDefault="00872090" w:rsidP="00591AC7">
      <w:pPr>
        <w:numPr>
          <w:ilvl w:val="0"/>
          <w:numId w:val="71"/>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rsidR="00872090" w:rsidRPr="00591AC7" w:rsidRDefault="00872090" w:rsidP="00591AC7">
      <w:pPr>
        <w:ind w:left="360"/>
        <w:jc w:val="both"/>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rsidR="00872090" w:rsidRPr="00591AC7" w:rsidRDefault="00872090" w:rsidP="00591AC7">
      <w:pPr>
        <w:jc w:val="both"/>
        <w:rPr>
          <w:b/>
          <w:bCs/>
          <w:u w:val="single"/>
        </w:rPr>
      </w:pPr>
    </w:p>
    <w:p w:rsidR="00872090" w:rsidRPr="00591AC7" w:rsidRDefault="00872090" w:rsidP="00591AC7">
      <w:pPr>
        <w:numPr>
          <w:ilvl w:val="0"/>
          <w:numId w:val="71"/>
        </w:numPr>
        <w:tabs>
          <w:tab w:val="left" w:pos="902"/>
        </w:tabs>
        <w:jc w:val="both"/>
        <w:rPr>
          <w:b/>
          <w:bCs/>
          <w:u w:val="single"/>
        </w:rPr>
      </w:pPr>
      <w:r w:rsidRPr="00591AC7">
        <w:rPr>
          <w:b/>
          <w:bCs/>
          <w:u w:val="single"/>
          <w:rtl/>
        </w:rPr>
        <w:t>שונות</w:t>
      </w:r>
    </w:p>
    <w:p w:rsidR="00872090" w:rsidRPr="00591AC7" w:rsidRDefault="00872090" w:rsidP="00591AC7">
      <w:pPr>
        <w:numPr>
          <w:ilvl w:val="1"/>
          <w:numId w:val="71"/>
        </w:numPr>
        <w:tabs>
          <w:tab w:val="clear" w:pos="549"/>
          <w:tab w:val="num" w:pos="902"/>
        </w:tabs>
        <w:ind w:left="902" w:hanging="540"/>
        <w:jc w:val="both"/>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rsidR="00872090" w:rsidRPr="00591AC7" w:rsidRDefault="00872090" w:rsidP="00591AC7">
      <w:pPr>
        <w:numPr>
          <w:ilvl w:val="1"/>
          <w:numId w:val="71"/>
        </w:numPr>
        <w:tabs>
          <w:tab w:val="clear" w:pos="549"/>
          <w:tab w:val="num" w:pos="902"/>
        </w:tabs>
        <w:ind w:left="902" w:hanging="540"/>
        <w:jc w:val="both"/>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91AC7">
        <w:rPr>
          <w:rFonts w:hint="cs"/>
          <w:rtl/>
        </w:rPr>
        <w:t xml:space="preserve"> </w:t>
      </w:r>
    </w:p>
    <w:p w:rsidR="00872090" w:rsidRPr="00591AC7" w:rsidRDefault="00872090" w:rsidP="00591AC7">
      <w:pPr>
        <w:numPr>
          <w:ilvl w:val="1"/>
          <w:numId w:val="71"/>
        </w:numPr>
        <w:tabs>
          <w:tab w:val="clear" w:pos="549"/>
          <w:tab w:val="num" w:pos="902"/>
        </w:tabs>
        <w:ind w:left="902" w:hanging="540"/>
        <w:jc w:val="both"/>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591AC7">
        <w:rPr>
          <w:rFonts w:hint="cs"/>
          <w:rtl/>
        </w:rPr>
        <w:t xml:space="preserve"> </w:t>
      </w:r>
    </w:p>
    <w:p w:rsidR="00872090" w:rsidRPr="00591AC7" w:rsidRDefault="00872090" w:rsidP="00591AC7">
      <w:pPr>
        <w:jc w:val="both"/>
        <w:rPr>
          <w:rtl/>
        </w:rPr>
      </w:pPr>
    </w:p>
    <w:p w:rsidR="00872090" w:rsidRPr="00591AC7" w:rsidRDefault="00872090" w:rsidP="00591AC7">
      <w:pPr>
        <w:pStyle w:val="4"/>
        <w:ind w:left="720"/>
        <w:rPr>
          <w:color w:val="auto"/>
          <w:sz w:val="24"/>
          <w:rtl/>
        </w:rPr>
      </w:pPr>
      <w:r w:rsidRPr="00591AC7">
        <w:rPr>
          <w:color w:val="auto"/>
          <w:sz w:val="24"/>
          <w:rtl/>
        </w:rPr>
        <w:t>ולראיה באו הצדדים על החתום:</w:t>
      </w:r>
    </w:p>
    <w:p w:rsidR="00872090" w:rsidRPr="00591AC7" w:rsidRDefault="00872090" w:rsidP="00591AC7">
      <w:pPr>
        <w:jc w:val="both"/>
        <w:rPr>
          <w:rtl/>
        </w:rPr>
      </w:pPr>
    </w:p>
    <w:p w:rsidR="00872090" w:rsidRPr="00591AC7" w:rsidRDefault="00872090" w:rsidP="00591AC7">
      <w:pPr>
        <w:jc w:val="both"/>
        <w:rPr>
          <w:rtl/>
        </w:rPr>
      </w:pPr>
    </w:p>
    <w:p w:rsidR="00872090" w:rsidRPr="00591AC7" w:rsidRDefault="00872090" w:rsidP="00591AC7">
      <w:pPr>
        <w:jc w:val="both"/>
        <w:rPr>
          <w:rtl/>
        </w:rPr>
      </w:pPr>
      <w:r w:rsidRPr="00591AC7">
        <w:rPr>
          <w:rtl/>
        </w:rPr>
        <w:t>-------</w:t>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tl/>
        </w:rPr>
        <w:tab/>
      </w:r>
      <w:r w:rsidRPr="00591AC7">
        <w:rPr>
          <w:rtl/>
        </w:rPr>
        <w:tab/>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Fonts w:hint="cs"/>
          <w:rtl/>
        </w:rPr>
        <w:t>-----</w:t>
      </w:r>
      <w:r w:rsidRPr="00591AC7">
        <w:rPr>
          <w:rtl/>
        </w:rPr>
        <w:t>----------</w:t>
      </w:r>
    </w:p>
    <w:p w:rsidR="00872090" w:rsidRPr="00591AC7" w:rsidRDefault="00E136D1" w:rsidP="00591AC7">
      <w:pPr>
        <w:jc w:val="both"/>
        <w:rPr>
          <w:rtl/>
        </w:rPr>
      </w:pPr>
      <w:r w:rsidRPr="00591AC7">
        <w:rPr>
          <w:rFonts w:hint="cs"/>
          <w:rtl/>
        </w:rPr>
        <w:t xml:space="preserve">       </w:t>
      </w:r>
      <w:r w:rsidR="00872090" w:rsidRPr="00591AC7">
        <w:rPr>
          <w:rtl/>
        </w:rPr>
        <w:t xml:space="preserve">    </w:t>
      </w:r>
      <w:r w:rsidR="00872090" w:rsidRPr="00591AC7">
        <w:rPr>
          <w:rtl/>
        </w:rPr>
        <w:tab/>
      </w:r>
      <w:r w:rsidR="00872090" w:rsidRPr="00591AC7">
        <w:rPr>
          <w:rFonts w:hint="cs"/>
          <w:rtl/>
        </w:rPr>
        <w:t xml:space="preserve"> תאריך</w:t>
      </w:r>
      <w:r w:rsidR="00872090" w:rsidRPr="00591AC7">
        <w:rPr>
          <w:rFonts w:hint="cs"/>
          <w:rtl/>
        </w:rPr>
        <w:tab/>
      </w:r>
      <w:r w:rsidR="00872090" w:rsidRPr="00591AC7">
        <w:rPr>
          <w:rFonts w:hint="cs"/>
          <w:rtl/>
        </w:rPr>
        <w:tab/>
      </w:r>
      <w:r w:rsidR="00872090" w:rsidRPr="00591AC7">
        <w:rPr>
          <w:rFonts w:hint="cs"/>
          <w:rtl/>
        </w:rPr>
        <w:tab/>
        <w:t xml:space="preserve">              </w:t>
      </w:r>
      <w:r w:rsidRPr="00591AC7">
        <w:rPr>
          <w:rFonts w:hint="cs"/>
          <w:rtl/>
        </w:rPr>
        <w:tab/>
      </w:r>
      <w:r w:rsidRPr="00591AC7">
        <w:rPr>
          <w:rFonts w:hint="cs"/>
          <w:rtl/>
        </w:rPr>
        <w:tab/>
      </w:r>
      <w:r w:rsidRPr="00591AC7">
        <w:rPr>
          <w:rFonts w:hint="cs"/>
          <w:rtl/>
        </w:rPr>
        <w:tab/>
      </w:r>
      <w:r w:rsidRPr="00591AC7">
        <w:rPr>
          <w:rFonts w:hint="cs"/>
          <w:rtl/>
        </w:rPr>
        <w:tab/>
      </w:r>
      <w:r w:rsidR="00872090" w:rsidRPr="00591AC7">
        <w:rPr>
          <w:rFonts w:hint="cs"/>
          <w:rtl/>
        </w:rPr>
        <w:t xml:space="preserve">   </w:t>
      </w:r>
      <w:r w:rsidRPr="00591AC7">
        <w:rPr>
          <w:rFonts w:hint="cs"/>
          <w:rtl/>
        </w:rPr>
        <w:t xml:space="preserve">                                 </w:t>
      </w:r>
      <w:r w:rsidR="00872090" w:rsidRPr="00591AC7">
        <w:rPr>
          <w:rFonts w:hint="cs"/>
          <w:rtl/>
        </w:rPr>
        <w:t xml:space="preserve">    </w:t>
      </w:r>
      <w:r w:rsidRPr="00591AC7">
        <w:rPr>
          <w:rFonts w:hint="cs"/>
          <w:rtl/>
        </w:rPr>
        <w:tab/>
      </w:r>
      <w:r w:rsidRPr="00591AC7">
        <w:rPr>
          <w:rFonts w:hint="cs"/>
          <w:rtl/>
        </w:rPr>
        <w:tab/>
      </w:r>
      <w:r w:rsidRPr="00591AC7">
        <w:rPr>
          <w:rFonts w:hint="cs"/>
          <w:rtl/>
        </w:rPr>
        <w:tab/>
      </w:r>
      <w:r w:rsidR="00872090" w:rsidRPr="00591AC7">
        <w:rPr>
          <w:rtl/>
        </w:rPr>
        <w:t xml:space="preserve">המזמין  </w:t>
      </w:r>
      <w:r w:rsidR="00872090" w:rsidRPr="00591AC7">
        <w:rPr>
          <w:rtl/>
        </w:rPr>
        <w:tab/>
      </w:r>
      <w:r w:rsidR="00872090" w:rsidRPr="00591AC7">
        <w:rPr>
          <w:rtl/>
        </w:rPr>
        <w:tab/>
      </w:r>
      <w:r w:rsidR="00872090" w:rsidRPr="00591AC7">
        <w:rPr>
          <w:rtl/>
        </w:rPr>
        <w:tab/>
      </w:r>
      <w:r w:rsidR="00872090" w:rsidRPr="00591AC7">
        <w:rPr>
          <w:rFonts w:hint="cs"/>
          <w:rtl/>
        </w:rPr>
        <w:t xml:space="preserve">     </w:t>
      </w:r>
      <w:r w:rsidRPr="00591AC7">
        <w:rPr>
          <w:rFonts w:hint="cs"/>
          <w:rtl/>
        </w:rPr>
        <w:tab/>
      </w:r>
      <w:r w:rsidRPr="00591AC7">
        <w:rPr>
          <w:rFonts w:hint="cs"/>
          <w:rtl/>
        </w:rPr>
        <w:tab/>
        <w:t xml:space="preserve">                                                   </w:t>
      </w:r>
      <w:r w:rsidR="00872090" w:rsidRPr="00591AC7">
        <w:rPr>
          <w:rFonts w:hint="cs"/>
          <w:rtl/>
        </w:rPr>
        <w:t xml:space="preserve"> הספק</w:t>
      </w:r>
    </w:p>
    <w:p w:rsidR="00872090" w:rsidRPr="00591AC7" w:rsidRDefault="00872090" w:rsidP="00591AC7">
      <w:pPr>
        <w:jc w:val="both"/>
        <w:rPr>
          <w:rtl/>
        </w:rPr>
      </w:pPr>
    </w:p>
    <w:p w:rsidR="00D0691D" w:rsidRPr="00591AC7" w:rsidRDefault="00872090" w:rsidP="00591AC7">
      <w:pPr>
        <w:jc w:val="both"/>
        <w:outlineLvl w:val="0"/>
        <w:rPr>
          <w:b/>
          <w:bCs/>
          <w:rtl/>
        </w:rPr>
      </w:pPr>
      <w:r w:rsidRPr="00591AC7">
        <w:rPr>
          <w:b/>
          <w:bCs/>
          <w:u w:val="single"/>
          <w:rtl/>
        </w:rPr>
        <w:br w:type="page"/>
      </w:r>
      <w:bookmarkStart w:id="1212" w:name="_Toc185931894"/>
      <w:bookmarkStart w:id="1213" w:name="_Toc297551533"/>
      <w:bookmarkStart w:id="1214" w:name="_Toc301205770"/>
      <w:r w:rsidR="00D0691D" w:rsidRPr="00591AC7">
        <w:rPr>
          <w:rFonts w:hint="cs"/>
          <w:b/>
          <w:bCs/>
          <w:rtl/>
        </w:rPr>
        <w:lastRenderedPageBreak/>
        <w:t>נספח ב</w:t>
      </w:r>
      <w:r w:rsidR="00D0691D" w:rsidRPr="00591AC7">
        <w:rPr>
          <w:b/>
          <w:bCs/>
          <w:rtl/>
        </w:rPr>
        <w:t>'</w:t>
      </w:r>
      <w:r w:rsidR="00D0691D" w:rsidRPr="00591AC7">
        <w:rPr>
          <w:rFonts w:hint="cs"/>
          <w:b/>
          <w:bCs/>
          <w:rtl/>
        </w:rPr>
        <w:t xml:space="preserve"> 1- </w:t>
      </w:r>
      <w:r w:rsidR="001E4011" w:rsidRPr="00591AC7">
        <w:rPr>
          <w:rFonts w:hint="eastAsia"/>
          <w:b/>
          <w:bCs/>
          <w:rtl/>
        </w:rPr>
        <w:t>נוסח</w:t>
      </w:r>
      <w:r w:rsidR="001E4011" w:rsidRPr="00591AC7">
        <w:rPr>
          <w:b/>
          <w:bCs/>
          <w:rtl/>
        </w:rPr>
        <w:t xml:space="preserve"> </w:t>
      </w:r>
      <w:r w:rsidR="001E4011" w:rsidRPr="00591AC7">
        <w:rPr>
          <w:rFonts w:hint="eastAsia"/>
          <w:b/>
          <w:bCs/>
          <w:rtl/>
        </w:rPr>
        <w:t>ערבות</w:t>
      </w:r>
      <w:r w:rsidR="001E4011" w:rsidRPr="00591AC7">
        <w:rPr>
          <w:b/>
          <w:bCs/>
          <w:rtl/>
        </w:rPr>
        <w:t xml:space="preserve"> </w:t>
      </w:r>
      <w:r w:rsidR="001E4011" w:rsidRPr="00591AC7">
        <w:rPr>
          <w:rFonts w:hint="eastAsia"/>
          <w:b/>
          <w:bCs/>
          <w:rtl/>
        </w:rPr>
        <w:t>לביצוע</w:t>
      </w:r>
      <w:bookmarkEnd w:id="1212"/>
      <w:bookmarkEnd w:id="1213"/>
      <w:bookmarkEnd w:id="1214"/>
      <w:r w:rsidR="00D0691D" w:rsidRPr="00591AC7">
        <w:rPr>
          <w:rFonts w:hint="cs"/>
          <w:rtl/>
        </w:rPr>
        <w:t xml:space="preserve"> </w:t>
      </w:r>
    </w:p>
    <w:p w:rsidR="00D0691D" w:rsidRPr="00591AC7" w:rsidRDefault="00D0691D" w:rsidP="00591AC7">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Pr="00591AC7">
        <w:rPr>
          <w:rFonts w:ascii="David" w:hAnsi="David"/>
          <w:rtl/>
        </w:rPr>
        <w:t>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Pr="00591AC7">
        <w:rPr>
          <w:rFonts w:ascii="David" w:hAnsi="David"/>
          <w:rtl/>
        </w:rPr>
        <w:t xml:space="preserve"> 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D0691D" w:rsidRPr="00591AC7" w:rsidRDefault="00D0691D" w:rsidP="00591AC7">
      <w:pPr>
        <w:jc w:val="both"/>
        <w:rPr>
          <w:rFonts w:ascii="David" w:hAnsi="David"/>
          <w:rtl/>
        </w:rPr>
      </w:pPr>
      <w:r w:rsidRPr="00591AC7">
        <w:rPr>
          <w:rFonts w:ascii="David" w:hAnsi="David" w:hint="eastAsia"/>
          <w:rtl/>
        </w:rPr>
        <w:t>לכבוד</w:t>
      </w:r>
    </w:p>
    <w:p w:rsidR="00D0691D" w:rsidRPr="00591AC7" w:rsidRDefault="002F7818" w:rsidP="00591AC7">
      <w:pPr>
        <w:jc w:val="both"/>
        <w:rPr>
          <w:rFonts w:ascii="David" w:hAnsi="David"/>
          <w:rtl/>
        </w:rPr>
      </w:pPr>
      <w:r>
        <w:rPr>
          <w:noProof/>
          <w:rtl/>
        </w:rPr>
        <mc:AlternateContent>
          <mc:Choice Requires="wps">
            <w:drawing>
              <wp:anchor distT="0" distB="0" distL="114300" distR="114300" simplePos="0" relativeHeight="251658752" behindDoc="1" locked="0" layoutInCell="0" allowOverlap="1">
                <wp:simplePos x="0" y="0"/>
                <wp:positionH relativeFrom="column">
                  <wp:posOffset>132080</wp:posOffset>
                </wp:positionH>
                <wp:positionV relativeFrom="paragraph">
                  <wp:posOffset>101600</wp:posOffset>
                </wp:positionV>
                <wp:extent cx="5105400" cy="3594100"/>
                <wp:effectExtent l="0" t="0" r="0" b="635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B44EBE" w:rsidRDefault="00B44EBE" w:rsidP="00D0691D">
                            <w:r>
                              <w:rPr>
                                <w:noProof/>
                                <w:sz w:val="20"/>
                              </w:rPr>
                              <w:drawing>
                                <wp:inline distT="0" distB="0" distL="0" distR="0">
                                  <wp:extent cx="5106670" cy="3597275"/>
                                  <wp:effectExtent l="0" t="0" r="0" b="0"/>
                                  <wp:docPr id="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xRV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jzBSNIWWvQZikblRjBE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mhcUVaUCAACeBQAADgAAAAAAAAAAAAAAAAAu&#10;AgAAZHJzL2Uyb0RvYy54bWxQSwECLQAUAAYACAAAACEA4bSzEd0AAAAJAQAADwAAAAAAAAAAAAAA&#10;AAD/BAAAZHJzL2Rvd25yZXYueG1sUEsFBgAAAAAEAAQA8wAAAAkGAAAAAA==&#10;" o:allowincell="f" filled="f" stroked="f" strokeweight="0">
                <v:textbox inset="0,0,0,0">
                  <w:txbxContent>
                    <w:p w:rsidR="00B44EBE" w:rsidRDefault="00B44EBE" w:rsidP="00D0691D">
                      <w:r>
                        <w:rPr>
                          <w:noProof/>
                          <w:sz w:val="20"/>
                        </w:rPr>
                        <w:drawing>
                          <wp:inline distT="0" distB="0" distL="0" distR="0">
                            <wp:extent cx="5106670" cy="3597275"/>
                            <wp:effectExtent l="0" t="0" r="0" b="0"/>
                            <wp:docPr id="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v:textbox>
              </v:rect>
            </w:pict>
          </mc:Fallback>
        </mc:AlternateContent>
      </w:r>
      <w:r w:rsidR="00D0691D" w:rsidRPr="00591AC7">
        <w:rPr>
          <w:rFonts w:ascii="David" w:hAnsi="David" w:hint="eastAsia"/>
          <w:rtl/>
        </w:rPr>
        <w:t>ממשלת</w:t>
      </w:r>
      <w:r w:rsidR="00D0691D" w:rsidRPr="00591AC7">
        <w:rPr>
          <w:rFonts w:ascii="David" w:hAnsi="David"/>
          <w:rtl/>
        </w:rPr>
        <w:t xml:space="preserve"> </w:t>
      </w:r>
      <w:r w:rsidR="00D0691D" w:rsidRPr="00591AC7">
        <w:rPr>
          <w:rFonts w:ascii="David" w:hAnsi="David" w:hint="eastAsia"/>
          <w:rtl/>
        </w:rPr>
        <w:t>ישראל</w:t>
      </w:r>
    </w:p>
    <w:p w:rsidR="00D0691D" w:rsidRPr="00591AC7" w:rsidRDefault="00D0691D" w:rsidP="00591AC7">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לבקשת</w:t>
      </w:r>
    </w:p>
    <w:p w:rsidR="00D0691D" w:rsidRPr="00591AC7" w:rsidRDefault="00D0691D" w:rsidP="00591AC7">
      <w:pPr>
        <w:jc w:val="both"/>
        <w:rPr>
          <w:rFonts w:ascii="David" w:hAnsi="David"/>
          <w:rtl/>
        </w:rPr>
      </w:pPr>
      <w:r w:rsidRPr="00591AC7">
        <w:rPr>
          <w:rFonts w:ascii="David" w:hAnsi="David"/>
          <w:rtl/>
        </w:rPr>
        <w:t>__________________________________________________________________</w:t>
      </w:r>
    </w:p>
    <w:p w:rsidR="00D0691D" w:rsidRPr="00591AC7" w:rsidRDefault="00D0691D" w:rsidP="00591AC7">
      <w:pPr>
        <w:jc w:val="both"/>
        <w:rPr>
          <w:rFonts w:ascii="David" w:hAnsi="David"/>
          <w:rtl/>
        </w:rPr>
      </w:pPr>
    </w:p>
    <w:p w:rsidR="00D0691D" w:rsidRPr="00591AC7" w:rsidRDefault="00D0691D" w:rsidP="00533B52">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533B52">
        <w:rPr>
          <w:rFonts w:ascii="David" w:hAnsi="David" w:hint="cs"/>
          <w:b/>
          <w:bCs/>
          <w:rtl/>
        </w:rPr>
        <w:t>15</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שיוצמד</w:t>
      </w:r>
      <w:r w:rsidRPr="00591AC7">
        <w:rPr>
          <w:rFonts w:ascii="David" w:hAnsi="David"/>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D0691D" w:rsidRPr="00591AC7" w:rsidRDefault="00D0691D" w:rsidP="00591AC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D0691D" w:rsidRPr="00591AC7" w:rsidRDefault="00D0691D" w:rsidP="00591AC7">
      <w:pPr>
        <w:jc w:val="both"/>
        <w:rPr>
          <w:rFonts w:ascii="David" w:hAnsi="David"/>
          <w:rtl/>
        </w:rPr>
      </w:pPr>
    </w:p>
    <w:p w:rsidR="00D0691D" w:rsidRPr="00591AC7" w:rsidRDefault="00D0691D" w:rsidP="00855CFF">
      <w:pPr>
        <w:rPr>
          <w:rFonts w:ascii="David" w:hAnsi="David"/>
          <w:rtl/>
        </w:rPr>
      </w:pPr>
      <w:r w:rsidRPr="00591AC7">
        <w:rPr>
          <w:rFonts w:ascii="David" w:hAnsi="David" w:hint="eastAsia"/>
          <w:rtl/>
        </w:rPr>
        <w:t>בקשר</w:t>
      </w:r>
      <w:r w:rsidRPr="00591AC7">
        <w:rPr>
          <w:rFonts w:ascii="David" w:hAnsi="David"/>
          <w:rtl/>
        </w:rPr>
        <w:t xml:space="preserve"> </w:t>
      </w: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00760F88" w:rsidRPr="00591AC7">
        <w:rPr>
          <w:rFonts w:ascii="David" w:hAnsi="David" w:hint="cs"/>
          <w:rtl/>
        </w:rPr>
        <w:t>מ-</w:t>
      </w:r>
      <w:r w:rsidR="00855CFF">
        <w:rPr>
          <w:rFonts w:ascii="David" w:hAnsi="David" w:hint="cs"/>
          <w:rtl/>
        </w:rPr>
        <w:t>3</w:t>
      </w:r>
      <w:r w:rsidR="00760F88" w:rsidRPr="00591AC7">
        <w:rPr>
          <w:rFonts w:ascii="David" w:hAnsi="David" w:hint="cs"/>
          <w:rtl/>
        </w:rPr>
        <w:t>7/201</w:t>
      </w:r>
      <w:r w:rsidR="00F86AC6">
        <w:rPr>
          <w:rFonts w:ascii="David" w:hAnsi="David" w:hint="cs"/>
          <w:rtl/>
        </w:rPr>
        <w:t>2</w:t>
      </w:r>
      <w:r w:rsidRPr="00591AC7">
        <w:rPr>
          <w:rtl/>
        </w:rPr>
        <w:t xml:space="preserve"> </w:t>
      </w:r>
      <w:r w:rsidR="00855CFF">
        <w:rPr>
          <w:rtl/>
        </w:rPr>
        <w:t>להקמת מאגר ספקים בתחום בינה עסקית (</w:t>
      </w:r>
      <w:r w:rsidR="00855CFF">
        <w:t>BI</w:t>
      </w:r>
      <w:r w:rsidR="00855CFF">
        <w:rPr>
          <w:rtl/>
        </w:rPr>
        <w:t>)</w:t>
      </w:r>
      <w:r w:rsidR="00855CFF">
        <w:rPr>
          <w:rFonts w:hint="cs"/>
          <w:rtl/>
        </w:rPr>
        <w:t xml:space="preserve"> </w:t>
      </w:r>
      <w:r w:rsidR="00855CFF">
        <w:rPr>
          <w:rtl/>
        </w:rPr>
        <w:t>עבור</w:t>
      </w:r>
      <w:r w:rsidR="00855CFF">
        <w:rPr>
          <w:rFonts w:hint="cs"/>
          <w:rtl/>
        </w:rPr>
        <w:t xml:space="preserve"> </w:t>
      </w:r>
      <w:r w:rsidR="00855CFF">
        <w:rPr>
          <w:rtl/>
        </w:rPr>
        <w:t>האגף לשירותי מידע ומחשוב במשרד הבריאות</w:t>
      </w:r>
      <w:r w:rsidR="00855CFF">
        <w:rPr>
          <w:rFonts w:ascii="David" w:hAnsi="David" w:hint="cs"/>
          <w:rtl/>
        </w:rPr>
        <w:t>.</w:t>
      </w:r>
    </w:p>
    <w:p w:rsidR="00D0691D" w:rsidRPr="00591AC7" w:rsidRDefault="00D0691D" w:rsidP="00591AC7">
      <w:pPr>
        <w:pStyle w:val="a7"/>
        <w:tabs>
          <w:tab w:val="clear" w:pos="4153"/>
          <w:tab w:val="clear" w:pos="8306"/>
        </w:tabs>
        <w:jc w:val="both"/>
        <w:rPr>
          <w:rFonts w:ascii="David" w:hAnsi="David" w:cs="David"/>
          <w:rtl/>
        </w:rPr>
      </w:pPr>
    </w:p>
    <w:p w:rsidR="00D0691D" w:rsidRDefault="00D0691D" w:rsidP="00591AC7">
      <w:pPr>
        <w:jc w:val="both"/>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5E7EF7" w:rsidRPr="00591AC7" w:rsidRDefault="005E7EF7" w:rsidP="00591AC7">
      <w:pPr>
        <w:jc w:val="both"/>
        <w:rPr>
          <w:rFonts w:ascii="David" w:hAnsi="David"/>
          <w:rtl/>
        </w:rPr>
      </w:pPr>
      <w:r>
        <w:rPr>
          <w:rFonts w:ascii="David" w:hAnsi="David" w:hint="cs"/>
          <w:rtl/>
        </w:rPr>
        <w:t>ערבות זו לא תהיה ניתנת להעברה או להסבה.</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D0691D" w:rsidRPr="00591AC7" w:rsidRDefault="00D0691D" w:rsidP="00591AC7">
      <w:pPr>
        <w:jc w:val="both"/>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D0691D" w:rsidRPr="00591AC7" w:rsidRDefault="00D0691D" w:rsidP="00591AC7">
      <w:pPr>
        <w:jc w:val="both"/>
        <w:rPr>
          <w:rFonts w:ascii="David" w:hAnsi="David"/>
          <w:rtl/>
        </w:rPr>
      </w:pPr>
    </w:p>
    <w:p w:rsidR="00D0691D" w:rsidRPr="00591AC7" w:rsidRDefault="00D0691D" w:rsidP="00591AC7">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D0691D" w:rsidRPr="00591AC7" w:rsidRDefault="00D0691D" w:rsidP="00591AC7">
      <w:pPr>
        <w:rPr>
          <w:rFonts w:ascii="David" w:hAnsi="David"/>
          <w:rtl/>
        </w:rPr>
      </w:pPr>
    </w:p>
    <w:p w:rsidR="00D0691D" w:rsidRPr="00591AC7" w:rsidRDefault="00D0691D" w:rsidP="00591AC7">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D0691D" w:rsidRPr="00591AC7" w:rsidTr="006E75F8">
        <w:tc>
          <w:tcPr>
            <w:tcW w:w="2036" w:type="dxa"/>
          </w:tcPr>
          <w:p w:rsidR="00D0691D" w:rsidRPr="00591AC7" w:rsidRDefault="00D0691D" w:rsidP="00591AC7">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D0691D" w:rsidRPr="00591AC7" w:rsidRDefault="00D0691D" w:rsidP="00591AC7">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D0691D" w:rsidRPr="00591AC7" w:rsidRDefault="00D0691D" w:rsidP="00591AC7">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D0691D" w:rsidRPr="00591AC7" w:rsidRDefault="00D0691D" w:rsidP="00591AC7">
      <w:pPr>
        <w:rPr>
          <w:rFonts w:ascii="David" w:hAnsi="David"/>
          <w:rtl/>
        </w:rPr>
      </w:pPr>
    </w:p>
    <w:p w:rsidR="00D0691D" w:rsidRPr="00591AC7" w:rsidRDefault="00D0691D" w:rsidP="00591AC7">
      <w:pPr>
        <w:rPr>
          <w:rFonts w:ascii="David" w:hAnsi="David"/>
          <w:rtl/>
        </w:rPr>
      </w:pPr>
    </w:p>
    <w:p w:rsidR="001E4CE8" w:rsidRPr="00591AC7" w:rsidRDefault="001E4011" w:rsidP="00591AC7">
      <w:pPr>
        <w:pStyle w:val="10"/>
        <w:rPr>
          <w:b/>
          <w:bCs w:val="0"/>
          <w:color w:val="auto"/>
          <w:rtl/>
        </w:rPr>
      </w:pPr>
      <w:bookmarkStart w:id="1215" w:name="_Toc185931895"/>
      <w:bookmarkStart w:id="1216" w:name="_Toc301205771"/>
      <w:r w:rsidRPr="00591AC7">
        <w:rPr>
          <w:rFonts w:cs="David" w:hint="eastAsia"/>
          <w:b/>
          <w:color w:val="auto"/>
          <w:sz w:val="24"/>
          <w:szCs w:val="24"/>
          <w:u w:val="none"/>
          <w:rtl/>
        </w:rPr>
        <w:t>נספח</w:t>
      </w:r>
      <w:r w:rsidRPr="00591AC7">
        <w:rPr>
          <w:rFonts w:cs="David"/>
          <w:b/>
          <w:color w:val="auto"/>
          <w:sz w:val="24"/>
          <w:szCs w:val="24"/>
          <w:u w:val="none"/>
          <w:rtl/>
        </w:rPr>
        <w:t xml:space="preserve"> </w:t>
      </w:r>
      <w:r w:rsidRPr="00591AC7">
        <w:rPr>
          <w:rFonts w:cs="David" w:hint="eastAsia"/>
          <w:b/>
          <w:color w:val="auto"/>
          <w:sz w:val="24"/>
          <w:szCs w:val="24"/>
          <w:u w:val="none"/>
          <w:rtl/>
        </w:rPr>
        <w:t>ב</w:t>
      </w:r>
      <w:r w:rsidRPr="00591AC7">
        <w:rPr>
          <w:rFonts w:cs="David"/>
          <w:b/>
          <w:color w:val="auto"/>
          <w:sz w:val="24"/>
          <w:szCs w:val="24"/>
          <w:u w:val="none"/>
          <w:rtl/>
        </w:rPr>
        <w:t xml:space="preserve">' 2- </w:t>
      </w:r>
      <w:r w:rsidRPr="00591AC7">
        <w:rPr>
          <w:rFonts w:cs="David" w:hint="eastAsia"/>
          <w:b/>
          <w:color w:val="auto"/>
          <w:sz w:val="24"/>
          <w:szCs w:val="24"/>
          <w:u w:val="none"/>
          <w:rtl/>
        </w:rPr>
        <w:t>נוסח</w:t>
      </w:r>
      <w:r w:rsidRPr="00591AC7">
        <w:rPr>
          <w:rFonts w:cs="David"/>
          <w:b/>
          <w:color w:val="auto"/>
          <w:sz w:val="24"/>
          <w:szCs w:val="24"/>
          <w:u w:val="none"/>
          <w:rtl/>
        </w:rPr>
        <w:t xml:space="preserve"> </w:t>
      </w:r>
      <w:r w:rsidRPr="00591AC7">
        <w:rPr>
          <w:rFonts w:cs="David" w:hint="eastAsia"/>
          <w:b/>
          <w:color w:val="auto"/>
          <w:sz w:val="24"/>
          <w:szCs w:val="24"/>
          <w:u w:val="none"/>
          <w:rtl/>
        </w:rPr>
        <w:t>אישור</w:t>
      </w:r>
      <w:r w:rsidRPr="00591AC7">
        <w:rPr>
          <w:rFonts w:cs="David"/>
          <w:b/>
          <w:color w:val="auto"/>
          <w:sz w:val="24"/>
          <w:szCs w:val="24"/>
          <w:u w:val="none"/>
          <w:rtl/>
        </w:rPr>
        <w:t xml:space="preserve"> </w:t>
      </w:r>
      <w:r w:rsidRPr="00591AC7">
        <w:rPr>
          <w:rFonts w:cs="David" w:hint="eastAsia"/>
          <w:b/>
          <w:color w:val="auto"/>
          <w:sz w:val="24"/>
          <w:szCs w:val="24"/>
          <w:u w:val="none"/>
          <w:rtl/>
        </w:rPr>
        <w:t>עריכת</w:t>
      </w:r>
      <w:r w:rsidRPr="00591AC7">
        <w:rPr>
          <w:rFonts w:cs="David"/>
          <w:b/>
          <w:color w:val="auto"/>
          <w:sz w:val="24"/>
          <w:szCs w:val="24"/>
          <w:u w:val="none"/>
          <w:rtl/>
        </w:rPr>
        <w:t xml:space="preserve"> </w:t>
      </w:r>
      <w:r w:rsidRPr="00591AC7">
        <w:rPr>
          <w:rFonts w:cs="David" w:hint="eastAsia"/>
          <w:b/>
          <w:color w:val="auto"/>
          <w:sz w:val="24"/>
          <w:szCs w:val="24"/>
          <w:u w:val="none"/>
          <w:rtl/>
        </w:rPr>
        <w:t>ביטוחים</w:t>
      </w:r>
      <w:bookmarkEnd w:id="1215"/>
      <w:bookmarkEnd w:id="1216"/>
    </w:p>
    <w:p w:rsidR="001E4011" w:rsidRPr="00591AC7" w:rsidRDefault="001E4011" w:rsidP="00591AC7">
      <w:pPr>
        <w:pStyle w:val="af9"/>
        <w:spacing w:before="120"/>
        <w:ind w:left="720"/>
        <w:jc w:val="right"/>
        <w:outlineLvl w:val="9"/>
        <w:rPr>
          <w:rFonts w:cs="David"/>
          <w:b w:val="0"/>
          <w:bCs w:val="0"/>
          <w:sz w:val="24"/>
          <w:szCs w:val="24"/>
          <w:rtl/>
        </w:rPr>
      </w:pPr>
      <w:bookmarkStart w:id="1217" w:name="_Toc300491130"/>
      <w:bookmarkStart w:id="1218" w:name="_Toc300493145"/>
      <w:bookmarkStart w:id="1219" w:name="_Toc301205772"/>
      <w:r w:rsidRPr="00591AC7">
        <w:rPr>
          <w:rFonts w:cs="David" w:hint="eastAsia"/>
          <w:b w:val="0"/>
          <w:bCs w:val="0"/>
          <w:sz w:val="24"/>
          <w:szCs w:val="24"/>
          <w:rtl/>
        </w:rPr>
        <w:t>תאריך</w:t>
      </w:r>
      <w:r w:rsidRPr="00591AC7">
        <w:rPr>
          <w:rFonts w:cs="David"/>
          <w:b w:val="0"/>
          <w:bCs w:val="0"/>
          <w:sz w:val="24"/>
          <w:szCs w:val="24"/>
          <w:rtl/>
        </w:rPr>
        <w:t>:___________</w:t>
      </w:r>
      <w:bookmarkEnd w:id="1217"/>
      <w:bookmarkEnd w:id="1218"/>
      <w:bookmarkEnd w:id="1219"/>
    </w:p>
    <w:p w:rsidR="001E4CE8" w:rsidRPr="00591AC7" w:rsidRDefault="001E4011" w:rsidP="00591AC7">
      <w:pPr>
        <w:pStyle w:val="af9"/>
        <w:spacing w:before="120"/>
        <w:jc w:val="both"/>
        <w:outlineLvl w:val="9"/>
        <w:rPr>
          <w:rFonts w:cs="David"/>
          <w:b w:val="0"/>
          <w:bCs w:val="0"/>
          <w:sz w:val="24"/>
          <w:szCs w:val="24"/>
        </w:rPr>
      </w:pPr>
      <w:bookmarkStart w:id="1220" w:name="_Toc300491131"/>
      <w:bookmarkStart w:id="1221" w:name="_Toc300493146"/>
      <w:bookmarkStart w:id="1222" w:name="_Toc301205773"/>
      <w:r w:rsidRPr="00591AC7">
        <w:rPr>
          <w:rFonts w:cs="David" w:hint="eastAsia"/>
          <w:b w:val="0"/>
          <w:bCs w:val="0"/>
          <w:sz w:val="24"/>
          <w:szCs w:val="24"/>
          <w:rtl/>
        </w:rPr>
        <w:t>לכבוד</w:t>
      </w:r>
      <w:bookmarkEnd w:id="1220"/>
      <w:bookmarkEnd w:id="1221"/>
      <w:bookmarkEnd w:id="1222"/>
    </w:p>
    <w:p w:rsidR="00D0691D" w:rsidRPr="00591AC7" w:rsidRDefault="00D0691D" w:rsidP="00591AC7">
      <w:pPr>
        <w:spacing w:before="120" w:after="120"/>
        <w:jc w:val="both"/>
        <w:rPr>
          <w:rtl/>
        </w:rPr>
      </w:pPr>
      <w:r w:rsidRPr="00591AC7">
        <w:rPr>
          <w:rFonts w:hint="cs"/>
          <w:rtl/>
        </w:rPr>
        <w:t>משרד הבריאות</w:t>
      </w:r>
    </w:p>
    <w:p w:rsidR="00D0691D" w:rsidRPr="00591AC7" w:rsidRDefault="00D0691D" w:rsidP="00591AC7">
      <w:pPr>
        <w:spacing w:before="120"/>
        <w:jc w:val="both"/>
        <w:rPr>
          <w:u w:val="single"/>
          <w:rtl/>
        </w:rPr>
      </w:pPr>
      <w:r w:rsidRPr="00591AC7">
        <w:rPr>
          <w:u w:val="single"/>
          <w:rtl/>
        </w:rPr>
        <w:t>ירושלים</w:t>
      </w:r>
    </w:p>
    <w:p w:rsidR="00D0691D" w:rsidRPr="00591AC7" w:rsidRDefault="00D0691D" w:rsidP="00591AC7">
      <w:pPr>
        <w:spacing w:before="120"/>
        <w:jc w:val="both"/>
        <w:rPr>
          <w:rtl/>
        </w:rPr>
      </w:pPr>
    </w:p>
    <w:p w:rsidR="00D0691D" w:rsidRPr="00591AC7" w:rsidRDefault="00D0691D" w:rsidP="00591AC7">
      <w:pPr>
        <w:spacing w:before="120"/>
        <w:jc w:val="both"/>
        <w:rPr>
          <w:rtl/>
        </w:rPr>
      </w:pPr>
      <w:r w:rsidRPr="00591AC7">
        <w:rPr>
          <w:rtl/>
        </w:rPr>
        <w:t>א.נ.,</w:t>
      </w:r>
    </w:p>
    <w:p w:rsidR="00D0691D" w:rsidRPr="00591AC7" w:rsidRDefault="00D0691D" w:rsidP="00591AC7">
      <w:pPr>
        <w:spacing w:before="120"/>
        <w:ind w:left="720"/>
        <w:jc w:val="both"/>
        <w:rPr>
          <w:rtl/>
        </w:rPr>
      </w:pPr>
    </w:p>
    <w:p w:rsidR="001E4011" w:rsidRPr="00591AC7" w:rsidRDefault="00D0691D" w:rsidP="00855CFF">
      <w:pPr>
        <w:spacing w:before="120"/>
        <w:ind w:left="15"/>
        <w:jc w:val="center"/>
        <w:rPr>
          <w:b/>
          <w:bCs/>
          <w:u w:val="single"/>
          <w:rtl/>
        </w:rPr>
      </w:pPr>
      <w:r w:rsidRPr="00591AC7">
        <w:rPr>
          <w:rtl/>
        </w:rPr>
        <w:t xml:space="preserve">הנדון: </w:t>
      </w:r>
      <w:r w:rsidRPr="00591AC7">
        <w:rPr>
          <w:b/>
          <w:bCs/>
          <w:u w:val="single"/>
          <w:rtl/>
        </w:rPr>
        <w:t xml:space="preserve">אישור על </w:t>
      </w:r>
      <w:r w:rsidRPr="00591AC7">
        <w:rPr>
          <w:rFonts w:hint="cs"/>
          <w:b/>
          <w:bCs/>
          <w:u w:val="single"/>
          <w:rtl/>
        </w:rPr>
        <w:t>עריכת</w:t>
      </w:r>
      <w:r w:rsidRPr="00591AC7">
        <w:rPr>
          <w:b/>
          <w:bCs/>
          <w:u w:val="single"/>
          <w:rtl/>
        </w:rPr>
        <w:t xml:space="preserve"> ביטוחים עבור___ ___   ____ (להלן "</w:t>
      </w:r>
      <w:r w:rsidRPr="00591AC7">
        <w:rPr>
          <w:rFonts w:hint="cs"/>
          <w:b/>
          <w:bCs/>
          <w:u w:val="single"/>
          <w:rtl/>
        </w:rPr>
        <w:t>הספק</w:t>
      </w:r>
      <w:r w:rsidRPr="00591AC7">
        <w:rPr>
          <w:b/>
          <w:bCs/>
          <w:u w:val="single"/>
          <w:rtl/>
        </w:rPr>
        <w:t xml:space="preserve">") בגין </w:t>
      </w:r>
      <w:r w:rsidRPr="00591AC7">
        <w:rPr>
          <w:rFonts w:hint="cs"/>
          <w:b/>
          <w:bCs/>
          <w:u w:val="single"/>
          <w:rtl/>
        </w:rPr>
        <w:t xml:space="preserve">שירותי </w:t>
      </w:r>
      <w:r w:rsidR="00855CFF">
        <w:rPr>
          <w:rFonts w:hint="cs"/>
          <w:b/>
          <w:bCs/>
          <w:u w:val="single"/>
          <w:rtl/>
        </w:rPr>
        <w:t>מחשוב</w:t>
      </w:r>
      <w:r w:rsidRPr="00591AC7">
        <w:rPr>
          <w:rFonts w:hint="cs"/>
          <w:b/>
          <w:bCs/>
          <w:u w:val="single"/>
          <w:rtl/>
        </w:rPr>
        <w:t xml:space="preserve"> עבור</w:t>
      </w:r>
      <w:r w:rsidR="00E61F1D" w:rsidRPr="00591AC7">
        <w:rPr>
          <w:rFonts w:hint="cs"/>
          <w:b/>
          <w:bCs/>
          <w:u w:val="single"/>
          <w:rtl/>
        </w:rPr>
        <w:t xml:space="preserve"> </w:t>
      </w:r>
      <w:r w:rsidR="00602F6F">
        <w:rPr>
          <w:rFonts w:hint="cs"/>
          <w:b/>
          <w:bCs/>
          <w:u w:val="single"/>
          <w:rtl/>
        </w:rPr>
        <w:t>ה</w:t>
      </w:r>
      <w:r w:rsidR="00E61F1D" w:rsidRPr="00591AC7">
        <w:rPr>
          <w:rFonts w:hint="cs"/>
          <w:b/>
          <w:bCs/>
          <w:u w:val="single"/>
          <w:rtl/>
        </w:rPr>
        <w:t xml:space="preserve">אגף </w:t>
      </w:r>
      <w:r w:rsidR="00855CFF">
        <w:rPr>
          <w:rFonts w:hint="cs"/>
          <w:b/>
          <w:bCs/>
          <w:u w:val="single"/>
          <w:rtl/>
        </w:rPr>
        <w:t xml:space="preserve">לשירותי </w:t>
      </w:r>
      <w:r w:rsidR="00602F6F">
        <w:rPr>
          <w:rFonts w:hint="cs"/>
          <w:b/>
          <w:bCs/>
          <w:u w:val="single"/>
          <w:rtl/>
        </w:rPr>
        <w:t>מידע ו</w:t>
      </w:r>
      <w:r w:rsidR="00E61F1D" w:rsidRPr="00591AC7">
        <w:rPr>
          <w:rFonts w:hint="cs"/>
          <w:b/>
          <w:bCs/>
          <w:u w:val="single"/>
          <w:rtl/>
        </w:rPr>
        <w:t>מחשוב</w:t>
      </w:r>
      <w:r w:rsidRPr="00591AC7">
        <w:rPr>
          <w:rFonts w:hint="cs"/>
          <w:b/>
          <w:bCs/>
          <w:u w:val="single"/>
          <w:rtl/>
        </w:rPr>
        <w:t xml:space="preserve"> </w:t>
      </w:r>
      <w:r w:rsidR="00E61F1D" w:rsidRPr="00591AC7">
        <w:rPr>
          <w:rFonts w:hint="cs"/>
          <w:b/>
          <w:bCs/>
          <w:u w:val="single"/>
          <w:rtl/>
        </w:rPr>
        <w:t>שב</w:t>
      </w:r>
      <w:r w:rsidRPr="00591AC7">
        <w:rPr>
          <w:rFonts w:hint="cs"/>
          <w:b/>
          <w:bCs/>
          <w:u w:val="single"/>
          <w:rtl/>
        </w:rPr>
        <w:t xml:space="preserve">משרד הבריאות </w:t>
      </w:r>
      <w:r w:rsidRPr="00591AC7">
        <w:rPr>
          <w:b/>
          <w:bCs/>
          <w:u w:val="single"/>
          <w:rtl/>
        </w:rPr>
        <w:t>(להלן: "השירותים")</w:t>
      </w:r>
    </w:p>
    <w:p w:rsidR="00D0691D" w:rsidRPr="00591AC7" w:rsidRDefault="00D0691D" w:rsidP="00591AC7">
      <w:pPr>
        <w:spacing w:before="120"/>
        <w:jc w:val="both"/>
        <w:rPr>
          <w:rtl/>
        </w:rPr>
      </w:pPr>
      <w:r w:rsidRPr="00591AC7">
        <w:rPr>
          <w:rtl/>
        </w:rPr>
        <w:t>אני הח"מ ____________________ חברה לביטוח בע"מ מצהירים בזאת כדלקמן:</w:t>
      </w:r>
    </w:p>
    <w:p w:rsidR="00D0691D" w:rsidRPr="00591AC7" w:rsidRDefault="00D0691D" w:rsidP="00602F6F">
      <w:pPr>
        <w:numPr>
          <w:ilvl w:val="0"/>
          <w:numId w:val="74"/>
        </w:numPr>
        <w:tabs>
          <w:tab w:val="clear" w:pos="720"/>
        </w:tabs>
        <w:spacing w:before="120" w:line="240" w:lineRule="auto"/>
        <w:ind w:left="540" w:hanging="525"/>
        <w:jc w:val="both"/>
      </w:pPr>
      <w:r w:rsidRPr="00591AC7">
        <w:rPr>
          <w:rFonts w:hint="cs"/>
          <w:rtl/>
        </w:rPr>
        <w:t xml:space="preserve">הננו מאשרים בזה כי ערכנו למבטחנו ________________ (להלן: "הספק") לתקופת הביטוח מיום _________ עד יום ______________ בקשר עם שירותי </w:t>
      </w:r>
      <w:r w:rsidR="00E61F1D" w:rsidRPr="00591AC7">
        <w:rPr>
          <w:rFonts w:hint="cs"/>
          <w:rtl/>
        </w:rPr>
        <w:t>מחשוב</w:t>
      </w:r>
      <w:r w:rsidRPr="00591AC7">
        <w:rPr>
          <w:rFonts w:hint="cs"/>
          <w:rtl/>
        </w:rPr>
        <w:t xml:space="preserve"> עבור </w:t>
      </w:r>
      <w:r w:rsidR="002F7818">
        <w:rPr>
          <w:rFonts w:hint="cs"/>
          <w:rtl/>
        </w:rPr>
        <w:t>ה</w:t>
      </w:r>
      <w:r w:rsidR="00E61F1D" w:rsidRPr="00591AC7">
        <w:rPr>
          <w:rFonts w:hint="cs"/>
          <w:rtl/>
        </w:rPr>
        <w:t xml:space="preserve">אגף </w:t>
      </w:r>
      <w:r w:rsidR="00602F6F">
        <w:rPr>
          <w:rFonts w:hint="cs"/>
          <w:rtl/>
        </w:rPr>
        <w:t xml:space="preserve">לשירותי </w:t>
      </w:r>
      <w:r w:rsidR="00E61F1D" w:rsidRPr="00591AC7">
        <w:rPr>
          <w:rFonts w:hint="cs"/>
          <w:rtl/>
        </w:rPr>
        <w:t>מידע ומחשוב שב</w:t>
      </w:r>
      <w:r w:rsidRPr="00591AC7">
        <w:rPr>
          <w:rFonts w:hint="cs"/>
          <w:rtl/>
        </w:rPr>
        <w:t>משרד הבריאות, את הביטוחים המפורטים להלן:</w:t>
      </w:r>
    </w:p>
    <w:p w:rsidR="00D0691D" w:rsidRPr="00591AC7" w:rsidRDefault="00D0691D" w:rsidP="00591AC7">
      <w:pPr>
        <w:numPr>
          <w:ilvl w:val="0"/>
          <w:numId w:val="76"/>
        </w:numPr>
        <w:tabs>
          <w:tab w:val="clear" w:pos="1440"/>
          <w:tab w:val="num" w:pos="960"/>
        </w:tabs>
        <w:spacing w:before="120" w:line="240" w:lineRule="auto"/>
        <w:ind w:left="960" w:right="0" w:hanging="420"/>
        <w:jc w:val="both"/>
        <w:rPr>
          <w:b/>
          <w:bCs/>
          <w:rtl/>
        </w:rPr>
      </w:pPr>
      <w:r w:rsidRPr="00591AC7">
        <w:rPr>
          <w:rFonts w:hint="cs"/>
          <w:b/>
          <w:bCs/>
          <w:rtl/>
        </w:rPr>
        <w:t xml:space="preserve">ביטוח חבות המעבידים </w:t>
      </w:r>
    </w:p>
    <w:p w:rsidR="00D0691D" w:rsidRPr="00591AC7" w:rsidRDefault="00D0691D" w:rsidP="00591AC7">
      <w:pPr>
        <w:jc w:val="both"/>
        <w:rPr>
          <w:rtl/>
        </w:rPr>
      </w:pPr>
    </w:p>
    <w:p w:rsidR="00D0691D" w:rsidRPr="00591AC7" w:rsidRDefault="00D0691D" w:rsidP="00591AC7">
      <w:pPr>
        <w:numPr>
          <w:ilvl w:val="3"/>
          <w:numId w:val="75"/>
        </w:numPr>
        <w:tabs>
          <w:tab w:val="clear" w:pos="2880"/>
          <w:tab w:val="num" w:pos="1466"/>
        </w:tabs>
        <w:spacing w:line="240" w:lineRule="auto"/>
        <w:ind w:left="1466" w:hanging="540"/>
        <w:jc w:val="both"/>
      </w:pPr>
      <w:r w:rsidRPr="00591AC7">
        <w:rPr>
          <w:rFonts w:hint="cs"/>
          <w:rtl/>
        </w:rPr>
        <w:t>אחריותו החוקית כלפי עובדיו העוסקים בכל תחומי מדינת ישראל והשטחים המוחזקים.</w:t>
      </w:r>
    </w:p>
    <w:p w:rsidR="00D0691D" w:rsidRPr="00591AC7" w:rsidRDefault="00D0691D" w:rsidP="00591AC7">
      <w:pPr>
        <w:ind w:left="926"/>
        <w:jc w:val="both"/>
      </w:pPr>
    </w:p>
    <w:p w:rsidR="00D0691D" w:rsidRPr="00591AC7" w:rsidRDefault="00D0691D" w:rsidP="00EB0A64">
      <w:pPr>
        <w:numPr>
          <w:ilvl w:val="3"/>
          <w:numId w:val="75"/>
        </w:numPr>
        <w:tabs>
          <w:tab w:val="clear" w:pos="2880"/>
          <w:tab w:val="num" w:pos="1466"/>
        </w:tabs>
        <w:spacing w:line="240" w:lineRule="auto"/>
        <w:ind w:left="1466" w:hanging="540"/>
        <w:jc w:val="both"/>
        <w:rPr>
          <w:rtl/>
        </w:rPr>
      </w:pPr>
      <w:r w:rsidRPr="00591AC7">
        <w:rPr>
          <w:rFonts w:hint="cs"/>
          <w:rtl/>
        </w:rPr>
        <w:t xml:space="preserve">גבולות האחריות </w:t>
      </w:r>
      <w:r w:rsidR="00EB0A64">
        <w:rPr>
          <w:rtl/>
        </w:rPr>
        <w:t>–</w:t>
      </w:r>
      <w:r w:rsidR="00EB0A64">
        <w:rPr>
          <w:rFonts w:hint="cs"/>
          <w:rtl/>
        </w:rPr>
        <w:t xml:space="preserve"> </w:t>
      </w:r>
      <w:r w:rsidRPr="00591AC7">
        <w:rPr>
          <w:rFonts w:hint="cs"/>
          <w:rtl/>
        </w:rPr>
        <w:t>סך</w:t>
      </w:r>
      <w:r w:rsidR="00EB0A64">
        <w:rPr>
          <w:rFonts w:hint="cs"/>
          <w:rtl/>
        </w:rPr>
        <w:t xml:space="preserve"> של 1,500,000 דולר ארה"ב לעובד, ו</w:t>
      </w:r>
      <w:r w:rsidRPr="00591AC7">
        <w:rPr>
          <w:rFonts w:hint="cs"/>
          <w:rtl/>
        </w:rPr>
        <w:t>סך</w:t>
      </w:r>
      <w:r w:rsidR="00EB0A64">
        <w:rPr>
          <w:rFonts w:hint="cs"/>
          <w:rtl/>
        </w:rPr>
        <w:t xml:space="preserve"> של</w:t>
      </w:r>
      <w:r w:rsidRPr="00591AC7">
        <w:rPr>
          <w:rFonts w:hint="cs"/>
          <w:rtl/>
        </w:rPr>
        <w:t xml:space="preserve"> 5,000,000 דולר ארה"ב לתקופת הביטוח (שנה).</w:t>
      </w:r>
    </w:p>
    <w:p w:rsidR="00D0691D" w:rsidRPr="00591AC7" w:rsidRDefault="00D0691D" w:rsidP="00591AC7">
      <w:pPr>
        <w:ind w:left="926"/>
        <w:jc w:val="both"/>
      </w:pPr>
    </w:p>
    <w:p w:rsidR="00D0691D" w:rsidRPr="00591AC7" w:rsidRDefault="00D0691D" w:rsidP="00591AC7">
      <w:pPr>
        <w:numPr>
          <w:ilvl w:val="3"/>
          <w:numId w:val="75"/>
        </w:numPr>
        <w:tabs>
          <w:tab w:val="clear" w:pos="2880"/>
          <w:tab w:val="num" w:pos="1466"/>
        </w:tabs>
        <w:spacing w:line="240" w:lineRule="auto"/>
        <w:ind w:left="1466" w:hanging="540"/>
        <w:jc w:val="both"/>
        <w:rPr>
          <w:rtl/>
        </w:rPr>
      </w:pPr>
      <w:r w:rsidRPr="00591AC7">
        <w:rPr>
          <w:rFonts w:hint="cs"/>
          <w:rtl/>
        </w:rPr>
        <w:t xml:space="preserve">הביטוח יורחב לשפות את מדינת ישראל </w:t>
      </w:r>
      <w:r w:rsidRPr="00591AC7">
        <w:rPr>
          <w:rtl/>
        </w:rPr>
        <w:t>–</w:t>
      </w:r>
      <w:r w:rsidRPr="00591AC7">
        <w:rPr>
          <w:rFonts w:hint="cs"/>
          <w:rtl/>
        </w:rPr>
        <w:t xml:space="preserve"> משרד הבריאות היה ונטען לעניין קרות תאונת עבודה/מחלת מקצוע כלשהי כי הם נושאים בחבות מעביד כלשהם כלפי מי מעובדי הספק.</w:t>
      </w:r>
    </w:p>
    <w:p w:rsidR="00D0691D" w:rsidRPr="00591AC7" w:rsidRDefault="00D0691D" w:rsidP="00591AC7">
      <w:pPr>
        <w:ind w:left="926"/>
        <w:jc w:val="both"/>
      </w:pPr>
    </w:p>
    <w:p w:rsidR="00D0691D" w:rsidRPr="00591AC7" w:rsidRDefault="00D0691D" w:rsidP="00591AC7">
      <w:pPr>
        <w:numPr>
          <w:ilvl w:val="3"/>
          <w:numId w:val="75"/>
        </w:numPr>
        <w:tabs>
          <w:tab w:val="clear" w:pos="2880"/>
          <w:tab w:val="num" w:pos="1466"/>
        </w:tabs>
        <w:spacing w:line="240" w:lineRule="auto"/>
        <w:ind w:left="1466" w:hanging="540"/>
        <w:jc w:val="both"/>
        <w:rPr>
          <w:rtl/>
        </w:rPr>
      </w:pPr>
      <w:r w:rsidRPr="00591AC7">
        <w:rPr>
          <w:rFonts w:hint="cs"/>
          <w:rtl/>
        </w:rPr>
        <w:t>חריג/סייג</w:t>
      </w:r>
      <w:r w:rsidR="00271F4F">
        <w:rPr>
          <w:rFonts w:hint="cs"/>
          <w:rtl/>
        </w:rPr>
        <w:t xml:space="preserve"> חבות כלפי</w:t>
      </w:r>
      <w:r w:rsidRPr="00591AC7">
        <w:rPr>
          <w:rFonts w:hint="cs"/>
          <w:rtl/>
        </w:rPr>
        <w:t xml:space="preserve"> קבלני משנה ועובדיהם </w:t>
      </w:r>
      <w:r w:rsidR="00225E75">
        <w:rPr>
          <w:rFonts w:hint="cs"/>
          <w:rtl/>
        </w:rPr>
        <w:t xml:space="preserve">(היה וייחשבו כעובדי הספק) </w:t>
      </w:r>
      <w:r w:rsidRPr="00591AC7">
        <w:rPr>
          <w:rtl/>
        </w:rPr>
        <w:t>–</w:t>
      </w:r>
      <w:r w:rsidRPr="00591AC7">
        <w:rPr>
          <w:rFonts w:hint="cs"/>
          <w:rtl/>
        </w:rPr>
        <w:t xml:space="preserve"> מבוטל.</w:t>
      </w:r>
    </w:p>
    <w:p w:rsidR="00D0691D" w:rsidRPr="00591AC7" w:rsidRDefault="00D0691D" w:rsidP="00591AC7">
      <w:pPr>
        <w:jc w:val="both"/>
        <w:rPr>
          <w:b/>
          <w:bCs/>
          <w:rtl/>
        </w:rPr>
      </w:pPr>
    </w:p>
    <w:p w:rsidR="00D0691D" w:rsidRPr="00591AC7" w:rsidRDefault="00D0691D" w:rsidP="00591AC7">
      <w:pPr>
        <w:numPr>
          <w:ilvl w:val="0"/>
          <w:numId w:val="76"/>
        </w:numPr>
        <w:tabs>
          <w:tab w:val="clear" w:pos="1440"/>
          <w:tab w:val="num" w:pos="960"/>
        </w:tabs>
        <w:spacing w:before="120" w:line="240" w:lineRule="auto"/>
        <w:ind w:left="960" w:right="0" w:hanging="420"/>
        <w:jc w:val="both"/>
        <w:rPr>
          <w:b/>
          <w:bCs/>
          <w:rtl/>
        </w:rPr>
      </w:pPr>
      <w:r w:rsidRPr="00591AC7">
        <w:rPr>
          <w:rFonts w:hint="cs"/>
          <w:b/>
          <w:bCs/>
          <w:rtl/>
        </w:rPr>
        <w:t>ביטוח אחריות כלפי צד שלישי</w:t>
      </w:r>
    </w:p>
    <w:p w:rsidR="00D0691D" w:rsidRPr="00591AC7" w:rsidRDefault="00D0691D" w:rsidP="00591AC7">
      <w:pPr>
        <w:jc w:val="both"/>
        <w:rPr>
          <w:b/>
          <w:bCs/>
        </w:rPr>
      </w:pPr>
      <w:r w:rsidRPr="00591AC7">
        <w:rPr>
          <w:rFonts w:hint="cs"/>
          <w:b/>
          <w:bCs/>
          <w:rtl/>
        </w:rPr>
        <w:t xml:space="preserve">      </w:t>
      </w:r>
    </w:p>
    <w:p w:rsidR="00D0691D" w:rsidRPr="00591AC7" w:rsidRDefault="00D0691D" w:rsidP="00591AC7">
      <w:pPr>
        <w:numPr>
          <w:ilvl w:val="0"/>
          <w:numId w:val="79"/>
        </w:numPr>
        <w:tabs>
          <w:tab w:val="clear" w:pos="2880"/>
          <w:tab w:val="num" w:pos="1466"/>
        </w:tabs>
        <w:spacing w:line="240" w:lineRule="auto"/>
        <w:ind w:left="1466" w:hanging="540"/>
        <w:jc w:val="both"/>
        <w:rPr>
          <w:rtl/>
        </w:rPr>
      </w:pPr>
      <w:r w:rsidRPr="00591AC7">
        <w:rPr>
          <w:rFonts w:hint="cs"/>
          <w:rtl/>
        </w:rPr>
        <w:t>אחריותו החוקית בביטוח אחריות כלפי צד שלישי על פי כל דין</w:t>
      </w:r>
      <w:r w:rsidR="00225E75">
        <w:rPr>
          <w:rFonts w:hint="cs"/>
          <w:rtl/>
        </w:rPr>
        <w:t xml:space="preserve"> ישראלי</w:t>
      </w:r>
      <w:r w:rsidRPr="00591AC7">
        <w:rPr>
          <w:rFonts w:hint="cs"/>
          <w:rtl/>
        </w:rPr>
        <w:t xml:space="preserve">, בגין נזקי גוף ורכוש בכל תחומי מדינת ישראל והשטחים המוחזקים. </w:t>
      </w:r>
    </w:p>
    <w:p w:rsidR="00D0691D" w:rsidRPr="00591AC7" w:rsidRDefault="00D0691D" w:rsidP="00591AC7">
      <w:pPr>
        <w:tabs>
          <w:tab w:val="num" w:pos="1466"/>
        </w:tabs>
        <w:ind w:left="1466" w:hanging="540"/>
        <w:jc w:val="both"/>
        <w:rPr>
          <w:rtl/>
        </w:rPr>
      </w:pPr>
    </w:p>
    <w:p w:rsidR="00D0691D" w:rsidRPr="00591AC7" w:rsidRDefault="00EB0A64" w:rsidP="00EB0A64">
      <w:pPr>
        <w:numPr>
          <w:ilvl w:val="0"/>
          <w:numId w:val="79"/>
        </w:numPr>
        <w:tabs>
          <w:tab w:val="clear" w:pos="2880"/>
          <w:tab w:val="num" w:pos="1466"/>
        </w:tabs>
        <w:spacing w:line="240" w:lineRule="auto"/>
        <w:ind w:left="1466" w:hanging="540"/>
        <w:jc w:val="both"/>
        <w:rPr>
          <w:rtl/>
        </w:rPr>
      </w:pPr>
      <w:r>
        <w:rPr>
          <w:rFonts w:hint="cs"/>
          <w:rtl/>
        </w:rPr>
        <w:t xml:space="preserve">גבולות האחריות </w:t>
      </w:r>
      <w:r>
        <w:rPr>
          <w:rtl/>
        </w:rPr>
        <w:t>–</w:t>
      </w:r>
      <w:r>
        <w:rPr>
          <w:rFonts w:hint="cs"/>
          <w:rtl/>
        </w:rPr>
        <w:t xml:space="preserve"> </w:t>
      </w:r>
      <w:r w:rsidR="00D0691D" w:rsidRPr="00591AC7">
        <w:rPr>
          <w:rFonts w:hint="cs"/>
          <w:rtl/>
        </w:rPr>
        <w:t>סך</w:t>
      </w:r>
      <w:r>
        <w:rPr>
          <w:rFonts w:hint="cs"/>
          <w:rtl/>
        </w:rPr>
        <w:t xml:space="preserve"> של  500,000 דולר ארה"ב, למקרה ו</w:t>
      </w:r>
      <w:r w:rsidR="00D0691D" w:rsidRPr="00591AC7">
        <w:rPr>
          <w:rFonts w:hint="cs"/>
          <w:rtl/>
        </w:rPr>
        <w:t>סך</w:t>
      </w:r>
      <w:r>
        <w:rPr>
          <w:rFonts w:hint="cs"/>
          <w:rtl/>
        </w:rPr>
        <w:t xml:space="preserve"> של</w:t>
      </w:r>
      <w:r w:rsidR="00D0691D" w:rsidRPr="00591AC7">
        <w:rPr>
          <w:rFonts w:hint="cs"/>
          <w:rtl/>
        </w:rPr>
        <w:t xml:space="preserve"> 500,000 דולר ארה"ב לתקופת הביטוח (שנה). </w:t>
      </w:r>
    </w:p>
    <w:p w:rsidR="00D0691D" w:rsidRPr="00591AC7" w:rsidRDefault="00D0691D" w:rsidP="00591AC7">
      <w:pPr>
        <w:ind w:left="926"/>
        <w:jc w:val="both"/>
        <w:rPr>
          <w:rtl/>
        </w:rPr>
      </w:pPr>
    </w:p>
    <w:p w:rsidR="00D0691D" w:rsidRPr="00591AC7" w:rsidRDefault="00D0691D" w:rsidP="00591AC7">
      <w:pPr>
        <w:numPr>
          <w:ilvl w:val="0"/>
          <w:numId w:val="79"/>
        </w:numPr>
        <w:tabs>
          <w:tab w:val="clear" w:pos="2880"/>
          <w:tab w:val="num" w:pos="1466"/>
        </w:tabs>
        <w:spacing w:line="240" w:lineRule="auto"/>
        <w:ind w:left="1466" w:hanging="540"/>
        <w:jc w:val="both"/>
        <w:rPr>
          <w:rtl/>
        </w:rPr>
      </w:pPr>
      <w:r w:rsidRPr="00591AC7">
        <w:rPr>
          <w:rFonts w:hint="cs"/>
          <w:rtl/>
        </w:rPr>
        <w:t xml:space="preserve">הביטוח יורחב לשפות את מדינת ישראל </w:t>
      </w:r>
      <w:r w:rsidRPr="00591AC7">
        <w:rPr>
          <w:rtl/>
        </w:rPr>
        <w:t>–</w:t>
      </w:r>
      <w:r w:rsidRPr="00591AC7">
        <w:rPr>
          <w:rFonts w:hint="cs"/>
          <w:rtl/>
        </w:rPr>
        <w:t xml:space="preserve"> משרד הבריאות ככל שייחש</w:t>
      </w:r>
      <w:r w:rsidR="005E7EF7">
        <w:rPr>
          <w:rFonts w:hint="cs"/>
          <w:rtl/>
        </w:rPr>
        <w:t>בו אחראים למעשי ו/או מחדלי הספק</w:t>
      </w:r>
      <w:r w:rsidRPr="00591AC7">
        <w:rPr>
          <w:rFonts w:hint="cs"/>
          <w:rtl/>
        </w:rPr>
        <w:t xml:space="preserve"> והפועלים מטעמו. </w:t>
      </w:r>
    </w:p>
    <w:p w:rsidR="00D0691D" w:rsidRPr="00591AC7" w:rsidRDefault="00D0691D" w:rsidP="00591AC7">
      <w:pPr>
        <w:ind w:left="926"/>
        <w:jc w:val="both"/>
        <w:rPr>
          <w:rtl/>
        </w:rPr>
      </w:pPr>
    </w:p>
    <w:p w:rsidR="00D0691D" w:rsidRPr="00591AC7" w:rsidRDefault="00D0691D" w:rsidP="00591AC7">
      <w:pPr>
        <w:numPr>
          <w:ilvl w:val="0"/>
          <w:numId w:val="79"/>
        </w:numPr>
        <w:tabs>
          <w:tab w:val="clear" w:pos="2880"/>
          <w:tab w:val="num" w:pos="1466"/>
        </w:tabs>
        <w:spacing w:line="240" w:lineRule="auto"/>
        <w:ind w:left="1466" w:hanging="540"/>
        <w:jc w:val="both"/>
        <w:rPr>
          <w:rtl/>
        </w:rPr>
      </w:pPr>
      <w:r w:rsidRPr="00591AC7">
        <w:rPr>
          <w:rFonts w:hint="cs"/>
          <w:rtl/>
        </w:rPr>
        <w:t>בפוליסה ייכלל סעיף אחריות צולבת (</w:t>
      </w:r>
      <w:r w:rsidRPr="00591AC7">
        <w:rPr>
          <w:rFonts w:hint="cs"/>
        </w:rPr>
        <w:t>CROSS LIABILITY</w:t>
      </w:r>
      <w:r w:rsidRPr="00591AC7">
        <w:rPr>
          <w:rFonts w:hint="cs"/>
          <w:rtl/>
        </w:rPr>
        <w:t>).</w:t>
      </w:r>
    </w:p>
    <w:p w:rsidR="00D0691D" w:rsidRPr="00591AC7" w:rsidRDefault="00D0691D" w:rsidP="00591AC7">
      <w:pPr>
        <w:ind w:left="926"/>
        <w:jc w:val="both"/>
        <w:rPr>
          <w:rtl/>
        </w:rPr>
      </w:pPr>
    </w:p>
    <w:p w:rsidR="00D0691D" w:rsidRPr="00591AC7" w:rsidRDefault="00D0691D" w:rsidP="00591AC7">
      <w:pPr>
        <w:numPr>
          <w:ilvl w:val="0"/>
          <w:numId w:val="79"/>
        </w:numPr>
        <w:tabs>
          <w:tab w:val="clear" w:pos="2880"/>
          <w:tab w:val="num" w:pos="1466"/>
        </w:tabs>
        <w:spacing w:line="240" w:lineRule="auto"/>
        <w:ind w:left="1466" w:hanging="540"/>
        <w:jc w:val="both"/>
        <w:rPr>
          <w:rtl/>
        </w:rPr>
      </w:pPr>
      <w:r w:rsidRPr="00591AC7">
        <w:rPr>
          <w:rFonts w:hint="cs"/>
          <w:rtl/>
        </w:rPr>
        <w:t xml:space="preserve">חריג/סייג </w:t>
      </w:r>
      <w:r w:rsidR="00225E75">
        <w:rPr>
          <w:rFonts w:hint="cs"/>
          <w:rtl/>
        </w:rPr>
        <w:t xml:space="preserve">חבות בגין וכלפי </w:t>
      </w:r>
      <w:r w:rsidRPr="00591AC7">
        <w:rPr>
          <w:rFonts w:hint="cs"/>
          <w:rtl/>
        </w:rPr>
        <w:t xml:space="preserve">קבלני משנה ועובדיהם </w:t>
      </w:r>
      <w:r w:rsidRPr="00591AC7">
        <w:rPr>
          <w:rtl/>
        </w:rPr>
        <w:t>–</w:t>
      </w:r>
      <w:r w:rsidRPr="00591AC7">
        <w:rPr>
          <w:rFonts w:hint="cs"/>
          <w:rtl/>
        </w:rPr>
        <w:t xml:space="preserve"> מבוטל.</w:t>
      </w:r>
    </w:p>
    <w:p w:rsidR="00D0691D" w:rsidRPr="00591AC7" w:rsidRDefault="00D0691D" w:rsidP="00591AC7">
      <w:pPr>
        <w:jc w:val="both"/>
        <w:rPr>
          <w:rtl/>
        </w:rPr>
      </w:pPr>
    </w:p>
    <w:p w:rsidR="00D0691D" w:rsidRPr="00591AC7" w:rsidRDefault="00D0691D" w:rsidP="00591AC7">
      <w:pPr>
        <w:numPr>
          <w:ilvl w:val="0"/>
          <w:numId w:val="76"/>
        </w:numPr>
        <w:tabs>
          <w:tab w:val="clear" w:pos="1440"/>
          <w:tab w:val="num" w:pos="960"/>
        </w:tabs>
        <w:spacing w:before="120" w:line="240" w:lineRule="auto"/>
        <w:ind w:left="960" w:right="0" w:hanging="420"/>
        <w:jc w:val="both"/>
        <w:rPr>
          <w:b/>
          <w:bCs/>
          <w:rtl/>
        </w:rPr>
      </w:pPr>
      <w:r w:rsidRPr="00591AC7">
        <w:rPr>
          <w:rFonts w:hint="cs"/>
          <w:b/>
          <w:bCs/>
          <w:rtl/>
        </w:rPr>
        <w:t xml:space="preserve"> ביטוח אחריות מקצועית</w:t>
      </w:r>
    </w:p>
    <w:p w:rsidR="00D0691D" w:rsidRPr="00591AC7" w:rsidRDefault="00D0691D" w:rsidP="00591AC7">
      <w:pPr>
        <w:ind w:left="926"/>
        <w:jc w:val="both"/>
        <w:rPr>
          <w:rtl/>
        </w:rPr>
      </w:pPr>
    </w:p>
    <w:p w:rsidR="00D0691D" w:rsidRPr="00591AC7" w:rsidRDefault="00D0691D" w:rsidP="00591AC7">
      <w:pPr>
        <w:numPr>
          <w:ilvl w:val="3"/>
          <w:numId w:val="77"/>
        </w:numPr>
        <w:tabs>
          <w:tab w:val="clear" w:pos="2880"/>
          <w:tab w:val="num" w:pos="1466"/>
        </w:tabs>
        <w:spacing w:line="240" w:lineRule="auto"/>
        <w:ind w:left="1466" w:hanging="540"/>
        <w:jc w:val="both"/>
      </w:pPr>
      <w:r w:rsidRPr="00591AC7">
        <w:rPr>
          <w:rFonts w:hint="cs"/>
          <w:rtl/>
        </w:rPr>
        <w:t>הספק יבטח את אחריותו המקצועית בגין פעילותו בביטוח אחריות מקצועית.</w:t>
      </w:r>
    </w:p>
    <w:p w:rsidR="00D0691D" w:rsidRPr="00591AC7" w:rsidRDefault="00D0691D" w:rsidP="00591AC7">
      <w:pPr>
        <w:ind w:left="926"/>
        <w:jc w:val="both"/>
      </w:pPr>
    </w:p>
    <w:p w:rsidR="00D0691D" w:rsidRPr="00591AC7" w:rsidRDefault="00CF12D1" w:rsidP="002F7818">
      <w:pPr>
        <w:numPr>
          <w:ilvl w:val="3"/>
          <w:numId w:val="77"/>
        </w:numPr>
        <w:tabs>
          <w:tab w:val="clear" w:pos="2880"/>
          <w:tab w:val="num" w:pos="1466"/>
        </w:tabs>
        <w:spacing w:line="240" w:lineRule="auto"/>
        <w:ind w:left="1466" w:hanging="540"/>
        <w:jc w:val="both"/>
        <w:rPr>
          <w:rtl/>
        </w:rPr>
      </w:pPr>
      <w:r>
        <w:rPr>
          <w:rFonts w:hint="cs"/>
          <w:rtl/>
        </w:rPr>
        <w:t xml:space="preserve">הפוליסה תכסה </w:t>
      </w:r>
      <w:r w:rsidR="00D0691D" w:rsidRPr="00591AC7">
        <w:rPr>
          <w:rFonts w:hint="cs"/>
          <w:rtl/>
        </w:rPr>
        <w:t>נזק מהפרת חובה מקצועית של הספק, עובדיו ו</w:t>
      </w:r>
      <w:r>
        <w:rPr>
          <w:rFonts w:hint="cs"/>
          <w:rtl/>
        </w:rPr>
        <w:t xml:space="preserve">בגין </w:t>
      </w:r>
      <w:r w:rsidR="00D0691D" w:rsidRPr="00591AC7">
        <w:rPr>
          <w:rFonts w:hint="cs"/>
          <w:rtl/>
        </w:rPr>
        <w:t xml:space="preserve">כל הפועלים מטעמו ואשר אירע כתוצאה ממעשה, רשלנות, לרבות מחדל, טעות או השמטה, מצג בלתי נכון, הצהרה רשלנית שנעשו בתום לב, בקשר למתן שירותי מחשוב עבור </w:t>
      </w:r>
      <w:r w:rsidR="002F7818">
        <w:rPr>
          <w:rFonts w:hint="cs"/>
          <w:rtl/>
        </w:rPr>
        <w:t>ה</w:t>
      </w:r>
      <w:r w:rsidR="00D0691D" w:rsidRPr="00591AC7">
        <w:rPr>
          <w:rFonts w:hint="cs"/>
          <w:rtl/>
        </w:rPr>
        <w:t xml:space="preserve">אגף </w:t>
      </w:r>
      <w:r w:rsidR="002F7818">
        <w:rPr>
          <w:rFonts w:hint="cs"/>
          <w:rtl/>
        </w:rPr>
        <w:t xml:space="preserve">לשירותי </w:t>
      </w:r>
      <w:r w:rsidR="00D0691D" w:rsidRPr="00591AC7">
        <w:rPr>
          <w:rFonts w:hint="cs"/>
          <w:rtl/>
        </w:rPr>
        <w:t xml:space="preserve">מידע ומחשוב משרד הבריאות. </w:t>
      </w:r>
    </w:p>
    <w:p w:rsidR="00D0691D" w:rsidRPr="00591AC7" w:rsidRDefault="00D0691D" w:rsidP="00591AC7">
      <w:pPr>
        <w:ind w:left="926"/>
        <w:jc w:val="both"/>
      </w:pPr>
    </w:p>
    <w:p w:rsidR="00D0691D" w:rsidRPr="00591AC7" w:rsidRDefault="00D0691D" w:rsidP="00453CF8">
      <w:pPr>
        <w:numPr>
          <w:ilvl w:val="3"/>
          <w:numId w:val="77"/>
        </w:numPr>
        <w:tabs>
          <w:tab w:val="clear" w:pos="2880"/>
          <w:tab w:val="num" w:pos="1466"/>
        </w:tabs>
        <w:spacing w:line="240" w:lineRule="auto"/>
        <w:ind w:left="1466" w:hanging="540"/>
        <w:jc w:val="both"/>
        <w:rPr>
          <w:rtl/>
        </w:rPr>
      </w:pPr>
      <w:r w:rsidRPr="00591AC7">
        <w:rPr>
          <w:rFonts w:hint="cs"/>
          <w:rtl/>
        </w:rPr>
        <w:t xml:space="preserve">הכיסוי על פי הפוליסה יורחב לכסות את מדינת ישראל משרד הבריאות ככל שייחשבו אחראים למעשי ו/או מחדלי </w:t>
      </w:r>
      <w:r w:rsidR="00453CF8">
        <w:rPr>
          <w:rFonts w:hint="cs"/>
          <w:rtl/>
        </w:rPr>
        <w:t>הספק</w:t>
      </w:r>
      <w:r w:rsidRPr="00591AC7">
        <w:rPr>
          <w:rFonts w:hint="cs"/>
          <w:rtl/>
        </w:rPr>
        <w:t xml:space="preserve"> והפועלים מטעמו.</w:t>
      </w:r>
    </w:p>
    <w:p w:rsidR="00D0691D" w:rsidRPr="00591AC7" w:rsidRDefault="00D0691D" w:rsidP="00591AC7">
      <w:pPr>
        <w:tabs>
          <w:tab w:val="num" w:pos="1466"/>
        </w:tabs>
        <w:ind w:left="926"/>
        <w:jc w:val="both"/>
        <w:rPr>
          <w:rtl/>
        </w:rPr>
      </w:pPr>
    </w:p>
    <w:p w:rsidR="00D0691D" w:rsidRPr="00591AC7" w:rsidRDefault="00D0691D" w:rsidP="00EB0A64">
      <w:pPr>
        <w:numPr>
          <w:ilvl w:val="3"/>
          <w:numId w:val="77"/>
        </w:numPr>
        <w:tabs>
          <w:tab w:val="clear" w:pos="2880"/>
          <w:tab w:val="num" w:pos="1466"/>
        </w:tabs>
        <w:spacing w:line="240" w:lineRule="auto"/>
        <w:ind w:left="1466" w:hanging="540"/>
        <w:jc w:val="both"/>
        <w:rPr>
          <w:rtl/>
        </w:rPr>
      </w:pPr>
      <w:r w:rsidRPr="00591AC7">
        <w:rPr>
          <w:rFonts w:hint="cs"/>
          <w:rtl/>
        </w:rPr>
        <w:t xml:space="preserve">גבולות האחריות </w:t>
      </w:r>
      <w:r w:rsidR="00EB0A64">
        <w:rPr>
          <w:rtl/>
        </w:rPr>
        <w:t>–</w:t>
      </w:r>
      <w:r w:rsidR="00EB0A64">
        <w:rPr>
          <w:rFonts w:hint="cs"/>
          <w:rtl/>
        </w:rPr>
        <w:t xml:space="preserve"> סך של</w:t>
      </w:r>
      <w:r w:rsidRPr="00591AC7">
        <w:rPr>
          <w:rFonts w:hint="cs"/>
          <w:rtl/>
        </w:rPr>
        <w:t xml:space="preserve"> 250,000 דולר ארה"ב למקרה ולתקופת ביטוח (שנה). </w:t>
      </w:r>
    </w:p>
    <w:p w:rsidR="00D0691D" w:rsidRPr="00591AC7" w:rsidRDefault="00D0691D" w:rsidP="00591AC7">
      <w:pPr>
        <w:tabs>
          <w:tab w:val="num" w:pos="1466"/>
        </w:tabs>
        <w:jc w:val="both"/>
        <w:rPr>
          <w:rtl/>
        </w:rPr>
      </w:pPr>
    </w:p>
    <w:p w:rsidR="00D0691D" w:rsidRPr="00591AC7" w:rsidRDefault="00D0691D" w:rsidP="00591AC7">
      <w:pPr>
        <w:numPr>
          <w:ilvl w:val="3"/>
          <w:numId w:val="77"/>
        </w:numPr>
        <w:tabs>
          <w:tab w:val="clear" w:pos="2880"/>
          <w:tab w:val="num" w:pos="1466"/>
        </w:tabs>
        <w:spacing w:line="240" w:lineRule="auto"/>
        <w:ind w:left="1466" w:hanging="540"/>
        <w:jc w:val="both"/>
        <w:rPr>
          <w:rtl/>
        </w:rPr>
      </w:pPr>
      <w:r w:rsidRPr="00591AC7">
        <w:rPr>
          <w:rFonts w:hint="cs"/>
          <w:rtl/>
        </w:rPr>
        <w:t>הכיסוי על פי הפוליסה יורחב לכלול את ההרחבות הבאות:</w:t>
      </w:r>
    </w:p>
    <w:p w:rsidR="00D0691D" w:rsidRPr="00591AC7" w:rsidRDefault="00D0691D" w:rsidP="00591AC7">
      <w:pPr>
        <w:numPr>
          <w:ilvl w:val="1"/>
          <w:numId w:val="78"/>
        </w:numPr>
        <w:spacing w:line="240" w:lineRule="auto"/>
        <w:ind w:firstLine="26"/>
        <w:jc w:val="both"/>
        <w:rPr>
          <w:rtl/>
        </w:rPr>
      </w:pPr>
      <w:r w:rsidRPr="00591AC7">
        <w:rPr>
          <w:rFonts w:hint="cs"/>
          <w:rtl/>
        </w:rPr>
        <w:t>מרמה ואי יושר של עובדים;</w:t>
      </w:r>
    </w:p>
    <w:p w:rsidR="00D0691D" w:rsidRPr="00591AC7" w:rsidRDefault="00D0691D" w:rsidP="00591AC7">
      <w:pPr>
        <w:numPr>
          <w:ilvl w:val="1"/>
          <w:numId w:val="78"/>
        </w:numPr>
        <w:spacing w:line="240" w:lineRule="auto"/>
        <w:ind w:firstLine="26"/>
        <w:jc w:val="both"/>
        <w:rPr>
          <w:rtl/>
        </w:rPr>
      </w:pPr>
      <w:r w:rsidRPr="00591AC7">
        <w:rPr>
          <w:rFonts w:hint="cs"/>
          <w:rtl/>
        </w:rPr>
        <w:t>אובדן מסמכים, לרבות אובדן השימוש ו/או עיכוב</w:t>
      </w:r>
      <w:r w:rsidR="00225E75">
        <w:rPr>
          <w:rFonts w:hint="cs"/>
          <w:rtl/>
        </w:rPr>
        <w:t xml:space="preserve"> עקב מקרה ביטוח</w:t>
      </w:r>
      <w:r w:rsidRPr="00591AC7">
        <w:rPr>
          <w:rFonts w:hint="cs"/>
          <w:rtl/>
        </w:rPr>
        <w:t>;</w:t>
      </w:r>
    </w:p>
    <w:p w:rsidR="00D0691D" w:rsidRPr="00591AC7" w:rsidRDefault="00D0691D" w:rsidP="00CF12D1">
      <w:pPr>
        <w:numPr>
          <w:ilvl w:val="1"/>
          <w:numId w:val="78"/>
        </w:numPr>
        <w:spacing w:line="240" w:lineRule="auto"/>
        <w:ind w:firstLine="26"/>
        <w:jc w:val="both"/>
        <w:rPr>
          <w:rtl/>
        </w:rPr>
      </w:pPr>
      <w:r w:rsidRPr="00591AC7">
        <w:rPr>
          <w:rFonts w:hint="cs"/>
          <w:rtl/>
        </w:rPr>
        <w:t>הארכת תקופת הגילוי ל 6 חודשים;</w:t>
      </w:r>
    </w:p>
    <w:p w:rsidR="00D0691D" w:rsidRPr="00591AC7" w:rsidRDefault="00D0691D" w:rsidP="00591AC7">
      <w:pPr>
        <w:numPr>
          <w:ilvl w:val="1"/>
          <w:numId w:val="78"/>
        </w:numPr>
        <w:spacing w:line="240" w:lineRule="auto"/>
        <w:ind w:firstLine="26"/>
        <w:jc w:val="both"/>
      </w:pPr>
      <w:r w:rsidRPr="00591AC7">
        <w:rPr>
          <w:rFonts w:hint="cs"/>
          <w:rtl/>
        </w:rPr>
        <w:t xml:space="preserve">אחריות צולבת </w:t>
      </w:r>
      <w:r w:rsidRPr="00591AC7">
        <w:rPr>
          <w:rFonts w:hint="cs"/>
        </w:rPr>
        <w:t xml:space="preserve">CROSS LIABILITY </w:t>
      </w:r>
      <w:r w:rsidRPr="00591AC7">
        <w:rPr>
          <w:rFonts w:hint="cs"/>
          <w:rtl/>
        </w:rPr>
        <w:t xml:space="preserve"> אולם הכיסוי לא  יחול לגבי </w:t>
      </w:r>
    </w:p>
    <w:p w:rsidR="00D0691D" w:rsidRPr="00591AC7" w:rsidRDefault="00D0691D" w:rsidP="00591AC7">
      <w:pPr>
        <w:ind w:left="1800" w:firstLine="360"/>
        <w:jc w:val="both"/>
      </w:pPr>
      <w:r w:rsidRPr="00591AC7">
        <w:rPr>
          <w:rFonts w:hint="cs"/>
          <w:rtl/>
        </w:rPr>
        <w:t>תביעות הספק כלפי מדינת  ישראל - משרד הבריאות.</w:t>
      </w:r>
    </w:p>
    <w:p w:rsidR="00225E75" w:rsidRPr="00591AC7" w:rsidRDefault="00225E75" w:rsidP="00225E75">
      <w:pPr>
        <w:numPr>
          <w:ilvl w:val="3"/>
          <w:numId w:val="77"/>
        </w:numPr>
        <w:tabs>
          <w:tab w:val="clear" w:pos="2880"/>
          <w:tab w:val="num" w:pos="1466"/>
        </w:tabs>
        <w:spacing w:line="240" w:lineRule="auto"/>
        <w:ind w:left="1466" w:hanging="540"/>
        <w:jc w:val="both"/>
        <w:rPr>
          <w:rtl/>
        </w:rPr>
      </w:pPr>
      <w:r>
        <w:rPr>
          <w:rFonts w:hint="cs"/>
          <w:rtl/>
        </w:rPr>
        <w:t>יובהר כי הספק יכול לערוך ביטוח זה במסגרת פוליסה משולבת לביטוח חבות המוצר ואחריות מקצועית.</w:t>
      </w:r>
    </w:p>
    <w:p w:rsidR="00D0691D" w:rsidRPr="00591AC7" w:rsidRDefault="00D0691D" w:rsidP="00591AC7">
      <w:pPr>
        <w:ind w:left="1800"/>
        <w:jc w:val="both"/>
        <w:rPr>
          <w:rtl/>
        </w:rPr>
      </w:pPr>
    </w:p>
    <w:p w:rsidR="00D0691D" w:rsidRPr="00591AC7" w:rsidRDefault="00D0691D" w:rsidP="00591AC7">
      <w:pPr>
        <w:numPr>
          <w:ilvl w:val="0"/>
          <w:numId w:val="74"/>
        </w:numPr>
        <w:tabs>
          <w:tab w:val="clear" w:pos="720"/>
        </w:tabs>
        <w:spacing w:before="120" w:line="240" w:lineRule="auto"/>
        <w:ind w:left="540" w:hanging="525"/>
        <w:jc w:val="both"/>
        <w:rPr>
          <w:b/>
          <w:bCs/>
          <w:u w:val="single"/>
          <w:rtl/>
        </w:rPr>
      </w:pPr>
      <w:r w:rsidRPr="00591AC7">
        <w:rPr>
          <w:rFonts w:hint="cs"/>
          <w:b/>
          <w:bCs/>
          <w:u w:val="single"/>
          <w:rtl/>
        </w:rPr>
        <w:t>כללי</w:t>
      </w:r>
    </w:p>
    <w:p w:rsidR="00D0691D" w:rsidRPr="00591AC7" w:rsidRDefault="00D0691D" w:rsidP="00591AC7">
      <w:pPr>
        <w:jc w:val="both"/>
        <w:rPr>
          <w:b/>
          <w:bCs/>
          <w:u w:val="single"/>
          <w:rtl/>
        </w:rPr>
      </w:pPr>
    </w:p>
    <w:p w:rsidR="00D0691D" w:rsidRPr="00591AC7" w:rsidRDefault="00D0691D" w:rsidP="00591AC7">
      <w:pPr>
        <w:jc w:val="both"/>
        <w:rPr>
          <w:rtl/>
        </w:rPr>
      </w:pPr>
      <w:r w:rsidRPr="00591AC7">
        <w:rPr>
          <w:rFonts w:hint="cs"/>
          <w:rtl/>
        </w:rPr>
        <w:t>בפוליסות הביטוח נכללו התנאים הבאים:</w:t>
      </w:r>
    </w:p>
    <w:p w:rsidR="00D0691D" w:rsidRPr="00591AC7" w:rsidRDefault="00D0691D" w:rsidP="00591AC7">
      <w:pPr>
        <w:jc w:val="both"/>
        <w:rPr>
          <w:rtl/>
        </w:rPr>
      </w:pPr>
    </w:p>
    <w:p w:rsidR="00D0691D" w:rsidRPr="00591AC7" w:rsidRDefault="00D0691D" w:rsidP="00591AC7">
      <w:pPr>
        <w:numPr>
          <w:ilvl w:val="1"/>
          <w:numId w:val="76"/>
        </w:numPr>
        <w:tabs>
          <w:tab w:val="clear" w:pos="1440"/>
          <w:tab w:val="num" w:pos="926"/>
        </w:tabs>
        <w:spacing w:before="120" w:line="240" w:lineRule="auto"/>
        <w:ind w:left="926"/>
        <w:jc w:val="both"/>
        <w:rPr>
          <w:rtl/>
        </w:rPr>
      </w:pPr>
      <w:r w:rsidRPr="00591AC7">
        <w:rPr>
          <w:rFonts w:hint="cs"/>
          <w:rtl/>
        </w:rPr>
        <w:t>לשם המבוטח יתווספו כמבוטחים נוספים:</w:t>
      </w:r>
      <w:r w:rsidRPr="00591AC7">
        <w:rPr>
          <w:rFonts w:hint="cs"/>
          <w:b/>
          <w:bCs/>
          <w:rtl/>
        </w:rPr>
        <w:t xml:space="preserve"> מדינת ישראל </w:t>
      </w:r>
      <w:r w:rsidRPr="00591AC7">
        <w:rPr>
          <w:b/>
          <w:bCs/>
          <w:rtl/>
        </w:rPr>
        <w:t>–</w:t>
      </w:r>
      <w:r w:rsidRPr="00591AC7">
        <w:rPr>
          <w:rFonts w:hint="cs"/>
          <w:b/>
          <w:bCs/>
          <w:rtl/>
        </w:rPr>
        <w:t xml:space="preserve"> משרד הבריאות</w:t>
      </w:r>
      <w:r w:rsidR="00CF12D1">
        <w:rPr>
          <w:rFonts w:hint="cs"/>
          <w:b/>
          <w:bCs/>
          <w:rtl/>
        </w:rPr>
        <w:t>,</w:t>
      </w:r>
      <w:r w:rsidR="00CF12D1" w:rsidRPr="00CF12D1">
        <w:rPr>
          <w:rFonts w:hint="cs"/>
          <w:rtl/>
        </w:rPr>
        <w:t xml:space="preserve"> בהתאם להרחבות השיפוי המפורטות לעיל</w:t>
      </w:r>
      <w:r w:rsidRPr="00CF12D1">
        <w:rPr>
          <w:rFonts w:hint="cs"/>
          <w:rtl/>
        </w:rPr>
        <w:t>.</w:t>
      </w:r>
    </w:p>
    <w:p w:rsidR="00D0691D" w:rsidRPr="00591AC7" w:rsidRDefault="00D0691D" w:rsidP="00591AC7">
      <w:pPr>
        <w:jc w:val="both"/>
        <w:rPr>
          <w:rtl/>
        </w:rPr>
      </w:pPr>
    </w:p>
    <w:p w:rsidR="00D0691D" w:rsidRPr="00591AC7" w:rsidRDefault="00D0691D" w:rsidP="00591AC7">
      <w:pPr>
        <w:numPr>
          <w:ilvl w:val="1"/>
          <w:numId w:val="76"/>
        </w:numPr>
        <w:tabs>
          <w:tab w:val="clear" w:pos="1440"/>
          <w:tab w:val="num" w:pos="926"/>
        </w:tabs>
        <w:spacing w:before="120" w:line="240" w:lineRule="auto"/>
        <w:ind w:left="926"/>
        <w:jc w:val="both"/>
        <w:rPr>
          <w:rtl/>
        </w:rPr>
      </w:pPr>
      <w:r w:rsidRPr="00591AC7">
        <w:rPr>
          <w:rFonts w:hint="cs"/>
          <w:rtl/>
        </w:rPr>
        <w:t>בכל מקרה של צמצום או ביטול הביטוח</w:t>
      </w:r>
      <w:r w:rsidR="00CF12D1">
        <w:rPr>
          <w:rFonts w:hint="cs"/>
          <w:rtl/>
        </w:rPr>
        <w:t xml:space="preserve"> במשך תקופת הביטוח</w:t>
      </w:r>
      <w:r w:rsidRPr="00591AC7">
        <w:rPr>
          <w:rFonts w:hint="cs"/>
          <w:rtl/>
        </w:rPr>
        <w:t xml:space="preserve"> ע"י אחד הצדדים לא יהיה להם כל תוקף אלא, אם ניתנה על ידנו הודעה מוקדמת של 60 יום לפחות במכתב רשום לחשב משרד הבריאות.</w:t>
      </w:r>
    </w:p>
    <w:p w:rsidR="00D0691D" w:rsidRPr="00591AC7" w:rsidRDefault="00D0691D" w:rsidP="00591AC7">
      <w:pPr>
        <w:spacing w:before="120"/>
        <w:ind w:left="566"/>
        <w:jc w:val="both"/>
        <w:rPr>
          <w:rtl/>
        </w:rPr>
      </w:pPr>
    </w:p>
    <w:p w:rsidR="00D0691D" w:rsidRPr="00591AC7" w:rsidRDefault="00D0691D" w:rsidP="00591AC7">
      <w:pPr>
        <w:numPr>
          <w:ilvl w:val="1"/>
          <w:numId w:val="76"/>
        </w:numPr>
        <w:tabs>
          <w:tab w:val="clear" w:pos="1440"/>
          <w:tab w:val="num" w:pos="926"/>
        </w:tabs>
        <w:spacing w:before="120" w:line="240" w:lineRule="auto"/>
        <w:ind w:left="926"/>
        <w:jc w:val="both"/>
        <w:rPr>
          <w:rtl/>
        </w:rPr>
      </w:pPr>
      <w:r w:rsidRPr="00591AC7">
        <w:rPr>
          <w:rFonts w:hint="cs"/>
          <w:rtl/>
        </w:rPr>
        <w:t>אנו מוותרים על כל זכות שייבו</w:t>
      </w:r>
      <w:r w:rsidRPr="00591AC7">
        <w:rPr>
          <w:rFonts w:hint="eastAsia"/>
          <w:rtl/>
        </w:rPr>
        <w:t>ב</w:t>
      </w:r>
      <w:r w:rsidRPr="00591AC7">
        <w:rPr>
          <w:rFonts w:hint="cs"/>
          <w:rtl/>
        </w:rPr>
        <w:t xml:space="preserve">, תביעה, השתתפות או חזרה, כלפי מדינת ישראל- משרד הבריאות ועובדיהם, ובלבד </w:t>
      </w:r>
      <w:proofErr w:type="spellStart"/>
      <w:r w:rsidRPr="00591AC7">
        <w:rPr>
          <w:rFonts w:hint="cs"/>
          <w:rtl/>
        </w:rPr>
        <w:t>שהויתור</w:t>
      </w:r>
      <w:proofErr w:type="spellEnd"/>
      <w:r w:rsidRPr="00591AC7">
        <w:rPr>
          <w:rFonts w:hint="cs"/>
          <w:rtl/>
        </w:rPr>
        <w:t xml:space="preserve"> לא יחול לטובת אדם שגרם לנזק מתוך כוונת זדון.</w:t>
      </w:r>
    </w:p>
    <w:p w:rsidR="00D0691D" w:rsidRPr="00591AC7" w:rsidRDefault="00D0691D" w:rsidP="00591AC7">
      <w:pPr>
        <w:spacing w:before="120"/>
        <w:ind w:left="566"/>
        <w:jc w:val="both"/>
        <w:rPr>
          <w:rtl/>
        </w:rPr>
      </w:pPr>
    </w:p>
    <w:p w:rsidR="00D0691D" w:rsidRPr="00591AC7" w:rsidRDefault="00D0691D" w:rsidP="00591AC7">
      <w:pPr>
        <w:numPr>
          <w:ilvl w:val="1"/>
          <w:numId w:val="76"/>
        </w:numPr>
        <w:tabs>
          <w:tab w:val="clear" w:pos="1440"/>
          <w:tab w:val="num" w:pos="926"/>
        </w:tabs>
        <w:spacing w:before="120" w:line="240" w:lineRule="auto"/>
        <w:ind w:left="926"/>
        <w:jc w:val="both"/>
        <w:rPr>
          <w:rtl/>
        </w:rPr>
      </w:pPr>
      <w:r w:rsidRPr="00591AC7">
        <w:rPr>
          <w:rFonts w:hint="cs"/>
          <w:rtl/>
        </w:rPr>
        <w:lastRenderedPageBreak/>
        <w:t>החברה תהיה אחראית בלעדית כלפינו לתשלום דמי הביטוח עבור כל הפוליסות ולמילוי כל החובות המוטלות על המבוטח על פי תנאי הפוליסות.</w:t>
      </w:r>
    </w:p>
    <w:p w:rsidR="00D0691D" w:rsidRPr="00591AC7" w:rsidRDefault="00D0691D" w:rsidP="00591AC7">
      <w:pPr>
        <w:spacing w:before="120"/>
        <w:ind w:left="566"/>
        <w:jc w:val="both"/>
        <w:rPr>
          <w:rtl/>
        </w:rPr>
      </w:pPr>
    </w:p>
    <w:p w:rsidR="00D0691D" w:rsidRPr="00591AC7" w:rsidRDefault="00D0691D" w:rsidP="00591AC7">
      <w:pPr>
        <w:numPr>
          <w:ilvl w:val="1"/>
          <w:numId w:val="76"/>
        </w:numPr>
        <w:tabs>
          <w:tab w:val="clear" w:pos="1440"/>
          <w:tab w:val="num" w:pos="926"/>
        </w:tabs>
        <w:spacing w:before="120" w:line="240" w:lineRule="auto"/>
        <w:ind w:left="926"/>
        <w:jc w:val="both"/>
        <w:rPr>
          <w:rtl/>
        </w:rPr>
      </w:pPr>
      <w:r w:rsidRPr="00591AC7">
        <w:rPr>
          <w:rFonts w:hint="cs"/>
          <w:rtl/>
        </w:rPr>
        <w:t>ההשתתפויות העצמיות הנקובות בכל פוליסה ופוליסה תחולנה בלעדית על הספק.</w:t>
      </w:r>
    </w:p>
    <w:p w:rsidR="00D0691D" w:rsidRPr="00591AC7" w:rsidRDefault="00D0691D" w:rsidP="00591AC7">
      <w:pPr>
        <w:spacing w:before="120"/>
        <w:jc w:val="both"/>
        <w:rPr>
          <w:rtl/>
        </w:rPr>
      </w:pPr>
      <w:r w:rsidRPr="00591AC7">
        <w:rPr>
          <w:rFonts w:hint="cs"/>
          <w:rtl/>
        </w:rPr>
        <w:t xml:space="preserve"> </w:t>
      </w:r>
    </w:p>
    <w:p w:rsidR="00D0691D" w:rsidRDefault="00D0691D" w:rsidP="00591AC7">
      <w:pPr>
        <w:numPr>
          <w:ilvl w:val="1"/>
          <w:numId w:val="76"/>
        </w:numPr>
        <w:tabs>
          <w:tab w:val="clear" w:pos="1440"/>
          <w:tab w:val="num" w:pos="926"/>
        </w:tabs>
        <w:spacing w:before="120" w:line="240" w:lineRule="auto"/>
        <w:ind w:left="926"/>
        <w:jc w:val="both"/>
      </w:pPr>
      <w:r w:rsidRPr="00591AC7">
        <w:rPr>
          <w:rFonts w:hint="cs"/>
          <w:rtl/>
        </w:rPr>
        <w:t xml:space="preserve">כל סעיף בפוליסות הביטוח המפקיע או מצמצם בדרך כל שהיא את אחריות המבטח, כאשר קיים ביטוח אחר לא יופעל כלפי מדינת ישראל </w:t>
      </w:r>
      <w:r w:rsidRPr="00591AC7">
        <w:rPr>
          <w:rtl/>
        </w:rPr>
        <w:t>–</w:t>
      </w:r>
      <w:r w:rsidRPr="00591AC7">
        <w:rPr>
          <w:rFonts w:hint="cs"/>
          <w:rtl/>
        </w:rPr>
        <w:t xml:space="preserve"> משרד הבריאות, והביטוח הינו בחזקת ביטוח ראשוני המזכה במלוא הזכויות על פי הביטוח.</w:t>
      </w:r>
    </w:p>
    <w:p w:rsidR="002F5D73" w:rsidRDefault="002F5D73" w:rsidP="002F5D73">
      <w:pPr>
        <w:pStyle w:val="afb"/>
        <w:rPr>
          <w:rtl/>
        </w:rPr>
      </w:pPr>
    </w:p>
    <w:p w:rsidR="002F5D73" w:rsidRPr="00591AC7" w:rsidRDefault="002F5D73" w:rsidP="00591AC7">
      <w:pPr>
        <w:numPr>
          <w:ilvl w:val="1"/>
          <w:numId w:val="76"/>
        </w:numPr>
        <w:tabs>
          <w:tab w:val="clear" w:pos="1440"/>
          <w:tab w:val="num" w:pos="926"/>
        </w:tabs>
        <w:spacing w:before="120" w:line="240" w:lineRule="auto"/>
        <w:ind w:left="926"/>
        <w:jc w:val="both"/>
        <w:rPr>
          <w:rtl/>
        </w:rPr>
      </w:pPr>
      <w:r w:rsidRPr="002F5D73">
        <w:rPr>
          <w:rtl/>
        </w:rPr>
        <w:t>ניתן יהיה לערוך את הביטוחים גם בש"ח ובלבד שלא יפחת משווה ערך לסכומים הדולריים שצוינו</w:t>
      </w:r>
    </w:p>
    <w:p w:rsidR="00D0691D" w:rsidRPr="00591AC7" w:rsidRDefault="00D0691D" w:rsidP="00591AC7">
      <w:pPr>
        <w:jc w:val="both"/>
        <w:rPr>
          <w:rtl/>
        </w:rPr>
      </w:pPr>
      <w:r w:rsidRPr="00591AC7">
        <w:rPr>
          <w:rFonts w:hint="cs"/>
          <w:rtl/>
        </w:rPr>
        <w:t xml:space="preserve">           </w:t>
      </w:r>
    </w:p>
    <w:p w:rsidR="00D0691D" w:rsidRPr="00591AC7" w:rsidRDefault="00D0691D" w:rsidP="00591AC7">
      <w:pPr>
        <w:jc w:val="both"/>
        <w:rPr>
          <w:rtl/>
        </w:rPr>
      </w:pPr>
    </w:p>
    <w:p w:rsidR="00D0691D" w:rsidRPr="00591AC7" w:rsidRDefault="00D0691D" w:rsidP="00591AC7">
      <w:pPr>
        <w:jc w:val="both"/>
        <w:rPr>
          <w:rtl/>
        </w:rPr>
      </w:pPr>
    </w:p>
    <w:p w:rsidR="00D0691D" w:rsidRPr="00591AC7" w:rsidRDefault="00D0691D" w:rsidP="00591AC7">
      <w:pPr>
        <w:jc w:val="both"/>
        <w:rPr>
          <w:b/>
          <w:bCs/>
          <w:rtl/>
        </w:rPr>
      </w:pPr>
      <w:r w:rsidRPr="00591AC7">
        <w:rPr>
          <w:rFonts w:hint="cs"/>
          <w:b/>
          <w:bCs/>
          <w:rtl/>
        </w:rPr>
        <w:t>בכפוף לתנאי וסייגי הפוליסות המקוריות עד כמה שלא שונו על פי האמור באישור זה.</w:t>
      </w:r>
    </w:p>
    <w:p w:rsidR="00D0691D" w:rsidRPr="00591AC7" w:rsidRDefault="00D0691D" w:rsidP="00591AC7">
      <w:pPr>
        <w:jc w:val="both"/>
        <w:rPr>
          <w:rtl/>
        </w:rPr>
      </w:pPr>
    </w:p>
    <w:p w:rsidR="00D0691D" w:rsidRPr="00591AC7" w:rsidRDefault="00D0691D" w:rsidP="00591AC7">
      <w:pPr>
        <w:jc w:val="both"/>
        <w:rPr>
          <w:rtl/>
        </w:rPr>
      </w:pPr>
      <w:r w:rsidRPr="00591AC7">
        <w:rPr>
          <w:rFonts w:hint="cs"/>
          <w:rtl/>
        </w:rPr>
        <w:t xml:space="preserve">                                                                                       בכבוד רב,</w:t>
      </w:r>
    </w:p>
    <w:p w:rsidR="00D0691D" w:rsidRPr="00591AC7" w:rsidRDefault="00D0691D" w:rsidP="00591AC7">
      <w:pPr>
        <w:spacing w:before="120"/>
        <w:ind w:left="720"/>
        <w:jc w:val="both"/>
        <w:rPr>
          <w:rtl/>
        </w:rPr>
      </w:pPr>
      <w:r w:rsidRPr="00591AC7">
        <w:rPr>
          <w:rtl/>
        </w:rPr>
        <w:t>_________________</w:t>
      </w:r>
      <w:r w:rsidRPr="00591AC7">
        <w:rPr>
          <w:rtl/>
        </w:rPr>
        <w:tab/>
      </w:r>
      <w:r w:rsidRPr="00591AC7">
        <w:rPr>
          <w:rtl/>
        </w:rPr>
        <w:tab/>
      </w:r>
      <w:r w:rsidRPr="00591AC7">
        <w:rPr>
          <w:rtl/>
        </w:rPr>
        <w:tab/>
      </w:r>
      <w:r w:rsidRPr="00591AC7">
        <w:rPr>
          <w:rFonts w:hint="cs"/>
          <w:rtl/>
        </w:rPr>
        <w:t>__</w:t>
      </w:r>
      <w:r w:rsidRPr="00591AC7">
        <w:rPr>
          <w:rtl/>
        </w:rPr>
        <w:t>__________________</w:t>
      </w:r>
    </w:p>
    <w:p w:rsidR="00D0691D" w:rsidRPr="00591AC7" w:rsidRDefault="00D0691D" w:rsidP="00591AC7">
      <w:pPr>
        <w:spacing w:before="120"/>
        <w:ind w:left="1440"/>
        <w:jc w:val="both"/>
        <w:rPr>
          <w:rtl/>
        </w:rPr>
      </w:pPr>
      <w:r w:rsidRPr="00591AC7">
        <w:rPr>
          <w:rtl/>
        </w:rPr>
        <w:t>תאריך</w:t>
      </w:r>
      <w:r w:rsidRPr="00591AC7">
        <w:rPr>
          <w:rtl/>
        </w:rPr>
        <w:tab/>
      </w:r>
      <w:r w:rsidRPr="00591AC7">
        <w:rPr>
          <w:rtl/>
        </w:rPr>
        <w:tab/>
      </w:r>
      <w:r w:rsidRPr="00591AC7">
        <w:rPr>
          <w:rtl/>
        </w:rPr>
        <w:tab/>
        <w:t xml:space="preserve"> </w:t>
      </w:r>
      <w:r w:rsidRPr="00591AC7">
        <w:rPr>
          <w:rtl/>
        </w:rPr>
        <w:tab/>
      </w:r>
      <w:r w:rsidRPr="00591AC7">
        <w:rPr>
          <w:rFonts w:hint="cs"/>
          <w:rtl/>
        </w:rPr>
        <w:t>חתימת מורשה המבטח וחותמת המבטח</w:t>
      </w:r>
    </w:p>
    <w:p w:rsidR="00D0691D" w:rsidRPr="00591AC7" w:rsidRDefault="00D0691D" w:rsidP="00591AC7">
      <w:pPr>
        <w:spacing w:before="120"/>
        <w:ind w:left="720"/>
        <w:jc w:val="both"/>
        <w:rPr>
          <w:rtl/>
        </w:rPr>
      </w:pPr>
    </w:p>
    <w:p w:rsidR="00D0691D" w:rsidRPr="00591AC7" w:rsidRDefault="00D0691D" w:rsidP="00591AC7">
      <w:pPr>
        <w:jc w:val="both"/>
        <w:rPr>
          <w:u w:val="single"/>
          <w:rtl/>
        </w:rPr>
      </w:pPr>
    </w:p>
    <w:p w:rsidR="00D0691D" w:rsidRPr="00591AC7" w:rsidRDefault="00D0691D" w:rsidP="00591AC7">
      <w:pPr>
        <w:jc w:val="both"/>
        <w:rPr>
          <w:u w:val="single"/>
          <w:rtl/>
        </w:rPr>
      </w:pPr>
    </w:p>
    <w:p w:rsidR="00D0691D" w:rsidRPr="00591AC7" w:rsidRDefault="00D0691D" w:rsidP="00591AC7">
      <w:pPr>
        <w:jc w:val="both"/>
        <w:rPr>
          <w:u w:val="single"/>
          <w:rtl/>
        </w:rPr>
      </w:pPr>
      <w:r w:rsidRPr="00591AC7">
        <w:rPr>
          <w:u w:val="single"/>
          <w:rtl/>
        </w:rPr>
        <w:t>אנו מאשרים כי תוקף אישור זה מוארך לתקופה, כדלקמן:</w:t>
      </w:r>
    </w:p>
    <w:p w:rsidR="00D0691D" w:rsidRPr="00591AC7" w:rsidRDefault="00D0691D" w:rsidP="00591AC7">
      <w:pPr>
        <w:jc w:val="both"/>
        <w:rPr>
          <w:u w:val="single"/>
          <w:rtl/>
        </w:rPr>
      </w:pPr>
    </w:p>
    <w:p w:rsidR="00D0691D" w:rsidRPr="00591AC7" w:rsidRDefault="00D0691D" w:rsidP="00591AC7">
      <w:pPr>
        <w:jc w:val="both"/>
        <w:rPr>
          <w:u w:val="single"/>
          <w:rtl/>
        </w:rPr>
      </w:pPr>
    </w:p>
    <w:tbl>
      <w:tblPr>
        <w:tblW w:w="863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5"/>
        <w:gridCol w:w="1949"/>
        <w:gridCol w:w="1949"/>
        <w:gridCol w:w="2096"/>
      </w:tblGrid>
      <w:tr w:rsidR="00D0691D" w:rsidRPr="00591AC7" w:rsidTr="006E75F8">
        <w:trPr>
          <w:trHeight w:val="962"/>
        </w:trPr>
        <w:tc>
          <w:tcPr>
            <w:tcW w:w="2645" w:type="dxa"/>
            <w:vAlign w:val="center"/>
          </w:tcPr>
          <w:p w:rsidR="00D0691D" w:rsidRPr="00591AC7" w:rsidRDefault="00D0691D" w:rsidP="00591AC7">
            <w:pPr>
              <w:jc w:val="both"/>
              <w:rPr>
                <w:u w:val="single"/>
                <w:rtl/>
              </w:rPr>
            </w:pPr>
            <w:r w:rsidRPr="00591AC7">
              <w:rPr>
                <w:u w:val="single"/>
                <w:rtl/>
              </w:rPr>
              <w:t>חתימה וחותמת חברת הביטוח</w:t>
            </w:r>
          </w:p>
        </w:tc>
        <w:tc>
          <w:tcPr>
            <w:tcW w:w="1949" w:type="dxa"/>
            <w:vAlign w:val="center"/>
          </w:tcPr>
          <w:p w:rsidR="00D0691D" w:rsidRPr="00591AC7" w:rsidRDefault="00D0691D" w:rsidP="00591AC7">
            <w:pPr>
              <w:jc w:val="both"/>
              <w:rPr>
                <w:u w:val="single"/>
                <w:rtl/>
              </w:rPr>
            </w:pPr>
            <w:r w:rsidRPr="00591AC7">
              <w:rPr>
                <w:u w:val="single"/>
                <w:rtl/>
              </w:rPr>
              <w:t>עד תאריך</w:t>
            </w:r>
          </w:p>
        </w:tc>
        <w:tc>
          <w:tcPr>
            <w:tcW w:w="1949" w:type="dxa"/>
            <w:vAlign w:val="center"/>
          </w:tcPr>
          <w:p w:rsidR="00D0691D" w:rsidRPr="00591AC7" w:rsidRDefault="00D0691D" w:rsidP="00591AC7">
            <w:pPr>
              <w:jc w:val="both"/>
              <w:rPr>
                <w:u w:val="single"/>
                <w:rtl/>
              </w:rPr>
            </w:pPr>
            <w:r w:rsidRPr="00591AC7">
              <w:rPr>
                <w:u w:val="single"/>
                <w:rtl/>
              </w:rPr>
              <w:t>מתאריך</w:t>
            </w:r>
          </w:p>
        </w:tc>
        <w:tc>
          <w:tcPr>
            <w:tcW w:w="2096" w:type="dxa"/>
            <w:vAlign w:val="center"/>
          </w:tcPr>
          <w:p w:rsidR="00D0691D" w:rsidRPr="00591AC7" w:rsidRDefault="00D0691D" w:rsidP="00591AC7">
            <w:pPr>
              <w:jc w:val="both"/>
              <w:rPr>
                <w:u w:val="single"/>
                <w:rtl/>
              </w:rPr>
            </w:pPr>
            <w:r w:rsidRPr="00591AC7">
              <w:rPr>
                <w:u w:val="single"/>
                <w:rtl/>
              </w:rPr>
              <w:t>רשימת הפוליסות:</w:t>
            </w:r>
          </w:p>
        </w:tc>
      </w:tr>
      <w:tr w:rsidR="00D0691D" w:rsidRPr="00591AC7" w:rsidTr="006E75F8">
        <w:trPr>
          <w:trHeight w:val="143"/>
        </w:trPr>
        <w:tc>
          <w:tcPr>
            <w:tcW w:w="2645" w:type="dxa"/>
          </w:tcPr>
          <w:p w:rsidR="00D0691D" w:rsidRPr="00591AC7" w:rsidRDefault="00D0691D" w:rsidP="00591AC7">
            <w:pPr>
              <w:jc w:val="both"/>
              <w:rPr>
                <w:rFonts w:ascii="Arial" w:hAnsi="Arial"/>
                <w:b/>
                <w:bCs/>
                <w:sz w:val="26"/>
                <w:szCs w:val="26"/>
                <w:u w:val="single"/>
                <w:rtl/>
              </w:rPr>
            </w:pPr>
          </w:p>
        </w:tc>
        <w:tc>
          <w:tcPr>
            <w:tcW w:w="1949" w:type="dxa"/>
          </w:tcPr>
          <w:p w:rsidR="00D0691D" w:rsidRPr="00591AC7" w:rsidRDefault="00D0691D" w:rsidP="00591AC7">
            <w:pPr>
              <w:jc w:val="both"/>
              <w:rPr>
                <w:rFonts w:ascii="Arial" w:hAnsi="Arial"/>
                <w:b/>
                <w:bCs/>
                <w:sz w:val="26"/>
                <w:szCs w:val="26"/>
                <w:u w:val="single"/>
                <w:rtl/>
              </w:rPr>
            </w:pPr>
          </w:p>
        </w:tc>
        <w:tc>
          <w:tcPr>
            <w:tcW w:w="1949" w:type="dxa"/>
          </w:tcPr>
          <w:p w:rsidR="00D0691D" w:rsidRPr="00591AC7" w:rsidRDefault="00D0691D" w:rsidP="00591AC7">
            <w:pPr>
              <w:jc w:val="both"/>
              <w:rPr>
                <w:rFonts w:ascii="Arial" w:hAnsi="Arial"/>
                <w:b/>
                <w:bCs/>
                <w:sz w:val="26"/>
                <w:szCs w:val="26"/>
                <w:u w:val="single"/>
                <w:rtl/>
              </w:rPr>
            </w:pPr>
          </w:p>
        </w:tc>
        <w:tc>
          <w:tcPr>
            <w:tcW w:w="2096" w:type="dxa"/>
            <w:vAlign w:val="center"/>
          </w:tcPr>
          <w:p w:rsidR="00D0691D" w:rsidRPr="00591AC7" w:rsidRDefault="00D0691D" w:rsidP="00591AC7">
            <w:pPr>
              <w:jc w:val="both"/>
              <w:rPr>
                <w:rtl/>
              </w:rPr>
            </w:pPr>
            <w:r w:rsidRPr="00591AC7">
              <w:rPr>
                <w:rtl/>
              </w:rPr>
              <w:t>צד שלישי</w:t>
            </w:r>
          </w:p>
        </w:tc>
      </w:tr>
      <w:tr w:rsidR="00D0691D" w:rsidRPr="00591AC7" w:rsidTr="006E75F8">
        <w:trPr>
          <w:trHeight w:val="134"/>
        </w:trPr>
        <w:tc>
          <w:tcPr>
            <w:tcW w:w="2645" w:type="dxa"/>
          </w:tcPr>
          <w:p w:rsidR="00D0691D" w:rsidRPr="00591AC7" w:rsidRDefault="00D0691D" w:rsidP="00591AC7">
            <w:pPr>
              <w:jc w:val="both"/>
              <w:rPr>
                <w:rFonts w:ascii="Arial" w:hAnsi="Arial"/>
                <w:b/>
                <w:bCs/>
                <w:sz w:val="26"/>
                <w:szCs w:val="26"/>
                <w:u w:val="single"/>
                <w:rtl/>
              </w:rPr>
            </w:pPr>
          </w:p>
        </w:tc>
        <w:tc>
          <w:tcPr>
            <w:tcW w:w="1949" w:type="dxa"/>
          </w:tcPr>
          <w:p w:rsidR="00D0691D" w:rsidRPr="00591AC7" w:rsidRDefault="00D0691D" w:rsidP="00591AC7">
            <w:pPr>
              <w:jc w:val="both"/>
              <w:rPr>
                <w:rFonts w:ascii="Arial" w:hAnsi="Arial"/>
                <w:b/>
                <w:bCs/>
                <w:sz w:val="26"/>
                <w:szCs w:val="26"/>
                <w:u w:val="single"/>
                <w:rtl/>
              </w:rPr>
            </w:pPr>
          </w:p>
        </w:tc>
        <w:tc>
          <w:tcPr>
            <w:tcW w:w="1949" w:type="dxa"/>
          </w:tcPr>
          <w:p w:rsidR="00D0691D" w:rsidRPr="00591AC7" w:rsidRDefault="00D0691D" w:rsidP="00591AC7">
            <w:pPr>
              <w:jc w:val="both"/>
              <w:rPr>
                <w:rFonts w:ascii="Arial" w:hAnsi="Arial"/>
                <w:b/>
                <w:bCs/>
                <w:sz w:val="26"/>
                <w:szCs w:val="26"/>
                <w:u w:val="single"/>
                <w:rtl/>
              </w:rPr>
            </w:pPr>
          </w:p>
        </w:tc>
        <w:tc>
          <w:tcPr>
            <w:tcW w:w="2096" w:type="dxa"/>
            <w:vAlign w:val="center"/>
          </w:tcPr>
          <w:p w:rsidR="00D0691D" w:rsidRPr="00591AC7" w:rsidRDefault="00D0691D" w:rsidP="00591AC7">
            <w:pPr>
              <w:jc w:val="both"/>
              <w:rPr>
                <w:rtl/>
              </w:rPr>
            </w:pPr>
            <w:r w:rsidRPr="00591AC7">
              <w:rPr>
                <w:rtl/>
              </w:rPr>
              <w:t>חבות מעבידים</w:t>
            </w:r>
          </w:p>
        </w:tc>
      </w:tr>
      <w:tr w:rsidR="00D0691D" w:rsidRPr="00591AC7" w:rsidTr="006E75F8">
        <w:trPr>
          <w:trHeight w:val="143"/>
        </w:trPr>
        <w:tc>
          <w:tcPr>
            <w:tcW w:w="2645" w:type="dxa"/>
          </w:tcPr>
          <w:p w:rsidR="00D0691D" w:rsidRPr="00591AC7" w:rsidRDefault="00D0691D" w:rsidP="00591AC7">
            <w:pPr>
              <w:jc w:val="both"/>
              <w:rPr>
                <w:rFonts w:ascii="Arial" w:hAnsi="Arial"/>
                <w:b/>
                <w:bCs/>
                <w:sz w:val="26"/>
                <w:szCs w:val="26"/>
                <w:u w:val="single"/>
                <w:rtl/>
              </w:rPr>
            </w:pPr>
          </w:p>
        </w:tc>
        <w:tc>
          <w:tcPr>
            <w:tcW w:w="1949" w:type="dxa"/>
          </w:tcPr>
          <w:p w:rsidR="00D0691D" w:rsidRPr="00591AC7" w:rsidRDefault="00D0691D" w:rsidP="00591AC7">
            <w:pPr>
              <w:jc w:val="both"/>
              <w:rPr>
                <w:rFonts w:ascii="Arial" w:hAnsi="Arial"/>
                <w:b/>
                <w:bCs/>
                <w:sz w:val="26"/>
                <w:szCs w:val="26"/>
                <w:u w:val="single"/>
                <w:rtl/>
              </w:rPr>
            </w:pPr>
          </w:p>
        </w:tc>
        <w:tc>
          <w:tcPr>
            <w:tcW w:w="1949" w:type="dxa"/>
          </w:tcPr>
          <w:p w:rsidR="00D0691D" w:rsidRPr="00591AC7" w:rsidRDefault="00D0691D" w:rsidP="00591AC7">
            <w:pPr>
              <w:jc w:val="both"/>
              <w:rPr>
                <w:rFonts w:ascii="Arial" w:hAnsi="Arial"/>
                <w:b/>
                <w:bCs/>
                <w:sz w:val="26"/>
                <w:szCs w:val="26"/>
                <w:u w:val="single"/>
                <w:rtl/>
              </w:rPr>
            </w:pPr>
          </w:p>
        </w:tc>
        <w:tc>
          <w:tcPr>
            <w:tcW w:w="2096" w:type="dxa"/>
            <w:vAlign w:val="center"/>
          </w:tcPr>
          <w:p w:rsidR="00D0691D" w:rsidRPr="00591AC7" w:rsidRDefault="00D0691D" w:rsidP="00591AC7">
            <w:pPr>
              <w:jc w:val="both"/>
              <w:rPr>
                <w:rtl/>
              </w:rPr>
            </w:pPr>
            <w:r w:rsidRPr="00591AC7">
              <w:rPr>
                <w:rtl/>
              </w:rPr>
              <w:t>אחריות מקצועית</w:t>
            </w:r>
          </w:p>
        </w:tc>
      </w:tr>
      <w:tr w:rsidR="00D0691D" w:rsidRPr="00591AC7" w:rsidTr="006E75F8">
        <w:trPr>
          <w:trHeight w:val="42"/>
        </w:trPr>
        <w:tc>
          <w:tcPr>
            <w:tcW w:w="2645" w:type="dxa"/>
          </w:tcPr>
          <w:p w:rsidR="00D0691D" w:rsidRPr="00591AC7" w:rsidRDefault="00D0691D" w:rsidP="00591AC7">
            <w:pPr>
              <w:jc w:val="both"/>
              <w:rPr>
                <w:rFonts w:ascii="Arial" w:hAnsi="Arial"/>
                <w:b/>
                <w:bCs/>
                <w:sz w:val="26"/>
                <w:szCs w:val="26"/>
                <w:u w:val="single"/>
                <w:rtl/>
              </w:rPr>
            </w:pPr>
          </w:p>
        </w:tc>
        <w:tc>
          <w:tcPr>
            <w:tcW w:w="1949" w:type="dxa"/>
          </w:tcPr>
          <w:p w:rsidR="00D0691D" w:rsidRPr="00591AC7" w:rsidRDefault="00D0691D" w:rsidP="00591AC7">
            <w:pPr>
              <w:jc w:val="both"/>
              <w:rPr>
                <w:rFonts w:ascii="Arial" w:hAnsi="Arial"/>
                <w:b/>
                <w:bCs/>
                <w:sz w:val="26"/>
                <w:szCs w:val="26"/>
                <w:u w:val="single"/>
                <w:rtl/>
              </w:rPr>
            </w:pPr>
          </w:p>
        </w:tc>
        <w:tc>
          <w:tcPr>
            <w:tcW w:w="1949" w:type="dxa"/>
          </w:tcPr>
          <w:p w:rsidR="00D0691D" w:rsidRPr="00591AC7" w:rsidRDefault="00D0691D" w:rsidP="00591AC7">
            <w:pPr>
              <w:jc w:val="both"/>
              <w:rPr>
                <w:rFonts w:ascii="Arial" w:hAnsi="Arial"/>
                <w:b/>
                <w:bCs/>
                <w:sz w:val="26"/>
                <w:szCs w:val="26"/>
                <w:u w:val="single"/>
                <w:rtl/>
              </w:rPr>
            </w:pPr>
          </w:p>
        </w:tc>
        <w:tc>
          <w:tcPr>
            <w:tcW w:w="2096" w:type="dxa"/>
            <w:vAlign w:val="center"/>
          </w:tcPr>
          <w:p w:rsidR="00D0691D" w:rsidRPr="00591AC7" w:rsidRDefault="00D0691D" w:rsidP="00591AC7">
            <w:pPr>
              <w:jc w:val="both"/>
              <w:rPr>
                <w:rtl/>
              </w:rPr>
            </w:pPr>
            <w:r w:rsidRPr="00591AC7">
              <w:rPr>
                <w:rtl/>
              </w:rPr>
              <w:t>ציוד-</w:t>
            </w:r>
            <w:r w:rsidRPr="00591AC7">
              <w:rPr>
                <w:rFonts w:hint="cs"/>
                <w:rtl/>
              </w:rPr>
              <w:t>ריכו</w:t>
            </w:r>
            <w:r w:rsidRPr="00591AC7">
              <w:rPr>
                <w:rFonts w:hint="eastAsia"/>
                <w:rtl/>
              </w:rPr>
              <w:t>ז</w:t>
            </w:r>
          </w:p>
        </w:tc>
      </w:tr>
    </w:tbl>
    <w:p w:rsidR="00D0691D" w:rsidRPr="00591AC7" w:rsidRDefault="00D0691D" w:rsidP="00591AC7">
      <w:pPr>
        <w:pStyle w:val="a7"/>
        <w:jc w:val="both"/>
        <w:rPr>
          <w:rFonts w:cs="David"/>
          <w:b/>
          <w:bCs/>
          <w:rtl/>
        </w:rPr>
      </w:pPr>
    </w:p>
    <w:p w:rsidR="00D0691D" w:rsidRPr="00591AC7" w:rsidRDefault="00D0691D" w:rsidP="00591AC7">
      <w:pPr>
        <w:spacing w:before="120" w:after="120"/>
        <w:jc w:val="both"/>
        <w:outlineLvl w:val="0"/>
        <w:rPr>
          <w:b/>
          <w:bCs/>
          <w:rtl/>
        </w:rPr>
      </w:pPr>
      <w:bookmarkStart w:id="1223" w:name="Adding11"/>
      <w:bookmarkStart w:id="1224" w:name="Adding12"/>
      <w:bookmarkStart w:id="1225" w:name="Adding01"/>
      <w:bookmarkStart w:id="1226" w:name="About"/>
      <w:bookmarkStart w:id="1227" w:name="Start"/>
      <w:bookmarkEnd w:id="1223"/>
      <w:bookmarkEnd w:id="1224"/>
      <w:bookmarkEnd w:id="1225"/>
      <w:bookmarkEnd w:id="1226"/>
      <w:bookmarkEnd w:id="1227"/>
    </w:p>
    <w:p w:rsidR="001E4CE8" w:rsidRPr="00591AC7" w:rsidRDefault="001E4011" w:rsidP="00591AC7">
      <w:pPr>
        <w:pStyle w:val="10"/>
        <w:rPr>
          <w:rFonts w:cs="David"/>
          <w:color w:val="auto"/>
          <w:sz w:val="24"/>
          <w:u w:val="none"/>
          <w:rtl/>
        </w:rPr>
      </w:pPr>
      <w:r w:rsidRPr="00591AC7">
        <w:rPr>
          <w:rFonts w:cs="David"/>
          <w:color w:val="auto"/>
          <w:sz w:val="24"/>
          <w:szCs w:val="24"/>
          <w:u w:val="none"/>
          <w:rtl/>
          <w:lang w:eastAsia="ko-KR"/>
        </w:rPr>
        <w:br w:type="page"/>
      </w:r>
      <w:bookmarkStart w:id="1228" w:name="_Toc275421027"/>
      <w:bookmarkStart w:id="1229" w:name="_Toc301205774"/>
      <w:r w:rsidRPr="00591AC7">
        <w:rPr>
          <w:rFonts w:ascii="David" w:hAnsi="David" w:cs="David" w:hint="eastAsia"/>
          <w:color w:val="auto"/>
          <w:sz w:val="24"/>
          <w:szCs w:val="24"/>
          <w:u w:val="none"/>
          <w:rtl/>
          <w:lang w:eastAsia="ko-KR"/>
        </w:rPr>
        <w:lastRenderedPageBreak/>
        <w:t>נספח</w:t>
      </w:r>
      <w:r w:rsidRPr="00591AC7">
        <w:rPr>
          <w:rFonts w:ascii="David" w:hAnsi="David" w:cs="David"/>
          <w:color w:val="auto"/>
          <w:sz w:val="24"/>
          <w:szCs w:val="24"/>
          <w:u w:val="none"/>
          <w:rtl/>
          <w:lang w:eastAsia="ko-KR"/>
        </w:rPr>
        <w:t xml:space="preserve"> </w:t>
      </w:r>
      <w:r w:rsidRPr="00591AC7">
        <w:rPr>
          <w:rFonts w:ascii="David" w:hAnsi="David" w:cs="David" w:hint="eastAsia"/>
          <w:color w:val="auto"/>
          <w:sz w:val="24"/>
          <w:szCs w:val="24"/>
          <w:u w:val="none"/>
          <w:rtl/>
          <w:lang w:eastAsia="ko-KR"/>
        </w:rPr>
        <w:t>ב</w:t>
      </w:r>
      <w:r w:rsidRPr="00591AC7">
        <w:rPr>
          <w:rFonts w:ascii="David" w:hAnsi="David" w:cs="David"/>
          <w:color w:val="auto"/>
          <w:sz w:val="24"/>
          <w:szCs w:val="24"/>
          <w:u w:val="none"/>
          <w:rtl/>
          <w:lang w:eastAsia="ko-KR"/>
        </w:rPr>
        <w:t>'3 נוסח התחייבו</w:t>
      </w:r>
      <w:r w:rsidRPr="00591AC7">
        <w:rPr>
          <w:rFonts w:ascii="David" w:hAnsi="David" w:cs="David" w:hint="eastAsia"/>
          <w:color w:val="auto"/>
          <w:sz w:val="24"/>
          <w:szCs w:val="24"/>
          <w:u w:val="none"/>
          <w:rtl/>
          <w:lang w:eastAsia="ko-KR"/>
        </w:rPr>
        <w:t>ת</w:t>
      </w:r>
      <w:r w:rsidRPr="00591AC7">
        <w:rPr>
          <w:rFonts w:ascii="David" w:hAnsi="David" w:cs="David"/>
          <w:color w:val="auto"/>
          <w:sz w:val="24"/>
          <w:szCs w:val="24"/>
          <w:u w:val="none"/>
          <w:rtl/>
          <w:lang w:eastAsia="ko-KR"/>
        </w:rPr>
        <w:t xml:space="preserve"> לשמירת סו</w:t>
      </w:r>
      <w:r w:rsidRPr="00591AC7">
        <w:rPr>
          <w:rFonts w:ascii="David" w:hAnsi="David" w:cs="David" w:hint="eastAsia"/>
          <w:color w:val="auto"/>
          <w:sz w:val="24"/>
          <w:szCs w:val="24"/>
          <w:u w:val="none"/>
          <w:rtl/>
          <w:lang w:eastAsia="ko-KR"/>
        </w:rPr>
        <w:t>ד</w:t>
      </w:r>
      <w:r w:rsidRPr="00591AC7">
        <w:rPr>
          <w:rFonts w:ascii="David" w:hAnsi="David" w:cs="David"/>
          <w:color w:val="auto"/>
          <w:sz w:val="24"/>
          <w:szCs w:val="24"/>
          <w:u w:val="none"/>
          <w:rtl/>
          <w:lang w:eastAsia="ko-KR"/>
        </w:rPr>
        <w:t>יות לחתימת העובדים</w:t>
      </w:r>
      <w:bookmarkEnd w:id="1228"/>
      <w:bookmarkEnd w:id="1229"/>
      <w:r w:rsidRPr="00591AC7">
        <w:rPr>
          <w:rFonts w:cs="David"/>
          <w:color w:val="auto"/>
          <w:sz w:val="24"/>
          <w:szCs w:val="24"/>
          <w:u w:val="none"/>
          <w:rtl/>
        </w:rPr>
        <w:t xml:space="preserve"> </w:t>
      </w:r>
    </w:p>
    <w:p w:rsidR="00D0691D" w:rsidRPr="00591AC7" w:rsidRDefault="00D0691D" w:rsidP="00591AC7">
      <w:pPr>
        <w:spacing w:before="120" w:after="120"/>
        <w:rPr>
          <w:b/>
          <w:bCs/>
          <w:rtl/>
        </w:rPr>
      </w:pPr>
      <w:r w:rsidRPr="00591AC7">
        <w:rPr>
          <w:rFonts w:hint="cs"/>
          <w:rtl/>
        </w:rPr>
        <w:t>(ייחתם לאחר אישור העסקת העובד על ידי המזמין)</w:t>
      </w:r>
    </w:p>
    <w:p w:rsidR="00D0691D" w:rsidRPr="00591AC7" w:rsidRDefault="00D0691D" w:rsidP="00591AC7">
      <w:pPr>
        <w:spacing w:before="120" w:after="120"/>
        <w:jc w:val="right"/>
        <w:rPr>
          <w:rtl/>
        </w:rPr>
      </w:pPr>
      <w:r w:rsidRPr="00591AC7">
        <w:rPr>
          <w:rFonts w:hint="cs"/>
          <w:rtl/>
        </w:rPr>
        <w:t>תאריך:___________________</w:t>
      </w:r>
    </w:p>
    <w:p w:rsidR="00D0691D" w:rsidRPr="00591AC7" w:rsidRDefault="00D0691D" w:rsidP="00591AC7">
      <w:pPr>
        <w:pStyle w:val="af9"/>
        <w:rPr>
          <w:rFonts w:cs="David"/>
          <w:b w:val="0"/>
          <w:bCs w:val="0"/>
          <w:sz w:val="24"/>
          <w:szCs w:val="24"/>
          <w:rtl/>
        </w:rPr>
      </w:pPr>
    </w:p>
    <w:p w:rsidR="001E4CE8" w:rsidRPr="00591AC7" w:rsidRDefault="001E4011" w:rsidP="00591AC7">
      <w:pPr>
        <w:pStyle w:val="af9"/>
        <w:outlineLvl w:val="9"/>
        <w:rPr>
          <w:rFonts w:cs="David"/>
          <w:sz w:val="24"/>
          <w:szCs w:val="24"/>
          <w:u w:val="single"/>
          <w:rtl/>
        </w:rPr>
      </w:pPr>
      <w:bookmarkStart w:id="1230" w:name="_Toc301205775"/>
      <w:bookmarkStart w:id="1231" w:name="_Toc300491133"/>
      <w:bookmarkStart w:id="1232" w:name="_Toc300493148"/>
      <w:r w:rsidRPr="00591AC7">
        <w:rPr>
          <w:rFonts w:cs="David" w:hint="eastAsia"/>
          <w:sz w:val="24"/>
          <w:szCs w:val="24"/>
          <w:u w:val="single"/>
          <w:rtl/>
        </w:rPr>
        <w:t>טופס</w:t>
      </w:r>
      <w:r w:rsidRPr="00591AC7">
        <w:rPr>
          <w:rFonts w:cs="David"/>
          <w:sz w:val="24"/>
          <w:szCs w:val="24"/>
          <w:u w:val="single"/>
          <w:rtl/>
        </w:rPr>
        <w:t xml:space="preserve"> </w:t>
      </w:r>
      <w:r w:rsidRPr="00591AC7">
        <w:rPr>
          <w:rFonts w:cs="David" w:hint="eastAsia"/>
          <w:sz w:val="24"/>
          <w:szCs w:val="24"/>
          <w:u w:val="single"/>
          <w:rtl/>
        </w:rPr>
        <w:t>הצהרת</w:t>
      </w:r>
      <w:r w:rsidRPr="00591AC7">
        <w:rPr>
          <w:rFonts w:cs="David"/>
          <w:sz w:val="24"/>
          <w:szCs w:val="24"/>
          <w:u w:val="single"/>
          <w:rtl/>
        </w:rPr>
        <w:t xml:space="preserve"> </w:t>
      </w:r>
      <w:r w:rsidRPr="00591AC7">
        <w:rPr>
          <w:rFonts w:cs="David" w:hint="eastAsia"/>
          <w:sz w:val="24"/>
          <w:szCs w:val="24"/>
          <w:u w:val="single"/>
          <w:rtl/>
        </w:rPr>
        <w:t>שמירה</w:t>
      </w:r>
      <w:r w:rsidRPr="00591AC7">
        <w:rPr>
          <w:rFonts w:cs="David"/>
          <w:sz w:val="24"/>
          <w:szCs w:val="24"/>
          <w:u w:val="single"/>
          <w:rtl/>
        </w:rPr>
        <w:t xml:space="preserve"> </w:t>
      </w:r>
      <w:r w:rsidRPr="00591AC7">
        <w:rPr>
          <w:rFonts w:cs="David" w:hint="eastAsia"/>
          <w:sz w:val="24"/>
          <w:szCs w:val="24"/>
          <w:u w:val="single"/>
          <w:rtl/>
        </w:rPr>
        <w:t>על</w:t>
      </w:r>
      <w:r w:rsidRPr="00591AC7">
        <w:rPr>
          <w:rFonts w:cs="David"/>
          <w:sz w:val="24"/>
          <w:szCs w:val="24"/>
          <w:u w:val="single"/>
          <w:rtl/>
        </w:rPr>
        <w:t xml:space="preserve"> </w:t>
      </w:r>
      <w:r w:rsidRPr="00591AC7">
        <w:rPr>
          <w:rFonts w:cs="David" w:hint="eastAsia"/>
          <w:sz w:val="24"/>
          <w:szCs w:val="24"/>
          <w:u w:val="single"/>
          <w:rtl/>
        </w:rPr>
        <w:t>סודיות</w:t>
      </w:r>
      <w:bookmarkEnd w:id="1230"/>
      <w:r w:rsidRPr="00591AC7">
        <w:rPr>
          <w:rFonts w:cs="David"/>
          <w:sz w:val="24"/>
          <w:szCs w:val="24"/>
          <w:u w:val="single"/>
          <w:rtl/>
        </w:rPr>
        <w:t xml:space="preserve"> </w:t>
      </w:r>
      <w:bookmarkEnd w:id="1231"/>
      <w:bookmarkEnd w:id="1232"/>
    </w:p>
    <w:p w:rsidR="00D0691D" w:rsidRPr="00591AC7" w:rsidRDefault="00D0691D" w:rsidP="00591AC7">
      <w:pPr>
        <w:rPr>
          <w:rtl/>
        </w:rPr>
      </w:pPr>
    </w:p>
    <w:p w:rsidR="00D0691D" w:rsidRPr="00591AC7" w:rsidRDefault="00D0691D" w:rsidP="00591AC7">
      <w:pPr>
        <w:pStyle w:val="aff1"/>
        <w:jc w:val="both"/>
        <w:rPr>
          <w:rFonts w:cs="David"/>
          <w:sz w:val="24"/>
          <w:szCs w:val="24"/>
          <w:rtl/>
        </w:rPr>
      </w:pPr>
    </w:p>
    <w:p w:rsidR="00D0691D" w:rsidRPr="00591AC7" w:rsidRDefault="00D0691D" w:rsidP="00591AC7">
      <w:pPr>
        <w:pStyle w:val="aff1"/>
        <w:ind w:hanging="46"/>
        <w:rPr>
          <w:rFonts w:cs="David"/>
          <w:rtl/>
        </w:rPr>
      </w:pPr>
      <w:r w:rsidRPr="00591AC7">
        <w:rPr>
          <w:rFonts w:cs="David"/>
          <w:sz w:val="24"/>
          <w:szCs w:val="24"/>
          <w:rtl/>
        </w:rPr>
        <w:t>אני החתום מטה, ___________________, ת.ז. ___________________, (שם פרטי ו</w:t>
      </w:r>
      <w:r w:rsidRPr="00591AC7">
        <w:rPr>
          <w:rFonts w:cs="David" w:hint="cs"/>
          <w:sz w:val="24"/>
          <w:szCs w:val="24"/>
          <w:rtl/>
        </w:rPr>
        <w:t xml:space="preserve">שם </w:t>
      </w:r>
      <w:r w:rsidRPr="00591AC7">
        <w:rPr>
          <w:rFonts w:cs="David"/>
          <w:sz w:val="24"/>
          <w:szCs w:val="24"/>
          <w:rtl/>
        </w:rPr>
        <w:t>משפחה)</w:t>
      </w:r>
      <w:r w:rsidRPr="00591AC7">
        <w:rPr>
          <w:rFonts w:cs="David" w:hint="cs"/>
          <w:sz w:val="24"/>
          <w:szCs w:val="24"/>
          <w:rtl/>
        </w:rPr>
        <w:t xml:space="preserve"> </w:t>
      </w:r>
      <w:r w:rsidRPr="00591AC7">
        <w:rPr>
          <w:rFonts w:cs="David"/>
          <w:sz w:val="24"/>
          <w:szCs w:val="24"/>
          <w:rtl/>
        </w:rPr>
        <w:t>העובד / מועסק אצל _______________ (שם המעסיק) , מתחייב בזאת:</w:t>
      </w:r>
    </w:p>
    <w:p w:rsidR="00D0691D" w:rsidRPr="00591AC7" w:rsidRDefault="00D0691D" w:rsidP="00591AC7">
      <w:pPr>
        <w:widowControl w:val="0"/>
        <w:numPr>
          <w:ilvl w:val="0"/>
          <w:numId w:val="84"/>
        </w:numPr>
        <w:tabs>
          <w:tab w:val="clear" w:pos="743"/>
        </w:tabs>
        <w:autoSpaceDE w:val="0"/>
        <w:autoSpaceDN w:val="0"/>
        <w:spacing w:before="120" w:after="120"/>
        <w:ind w:right="0"/>
        <w:jc w:val="both"/>
        <w:rPr>
          <w:rtl/>
        </w:rPr>
      </w:pPr>
      <w:r w:rsidRPr="00591AC7">
        <w:rPr>
          <w:rtl/>
        </w:rPr>
        <w:t>לשמור בסוד ולא להעביר, לא להודיע, לא למסור ו/או</w:t>
      </w:r>
      <w:r w:rsidRPr="00591AC7">
        <w:rPr>
          <w:rFonts w:hint="cs"/>
          <w:rtl/>
        </w:rPr>
        <w:t xml:space="preserve"> </w:t>
      </w:r>
      <w:r w:rsidRPr="00591AC7">
        <w:rPr>
          <w:rtl/>
        </w:rPr>
        <w:t>לא להביא לידיעת כל אדם, כל ידיעה וכל מידע, אשר יגיעו לידיעתי בתקופת עבודתי מטעם __</w:t>
      </w:r>
      <w:r w:rsidRPr="00591AC7">
        <w:rPr>
          <w:rFonts w:hint="cs"/>
          <w:rtl/>
        </w:rPr>
        <w:t>____</w:t>
      </w:r>
      <w:r w:rsidRPr="00591AC7">
        <w:rPr>
          <w:rtl/>
        </w:rPr>
        <w:t>_______</w:t>
      </w:r>
      <w:r w:rsidRPr="00591AC7">
        <w:rPr>
          <w:rFonts w:hint="cs"/>
          <w:rtl/>
        </w:rPr>
        <w:t xml:space="preserve"> (שם המעסיק)</w:t>
      </w:r>
      <w:r w:rsidRPr="00591AC7">
        <w:rPr>
          <w:rtl/>
        </w:rPr>
        <w:t xml:space="preserve"> הנותן</w:t>
      </w:r>
      <w:r w:rsidRPr="00591AC7">
        <w:rPr>
          <w:rFonts w:hint="cs"/>
          <w:rtl/>
        </w:rPr>
        <w:t xml:space="preserve"> </w:t>
      </w:r>
      <w:r w:rsidRPr="00591AC7">
        <w:rPr>
          <w:rtl/>
        </w:rPr>
        <w:t xml:space="preserve">שירותים למשרד </w:t>
      </w:r>
      <w:r w:rsidRPr="00591AC7">
        <w:rPr>
          <w:rFonts w:hint="cs"/>
          <w:rtl/>
        </w:rPr>
        <w:t>הבריאות</w:t>
      </w:r>
      <w:r w:rsidRPr="00591AC7">
        <w:rPr>
          <w:rtl/>
        </w:rPr>
        <w:t>, בתקופת עבודתי כאמור, או לאחר מכן.</w:t>
      </w:r>
      <w:r w:rsidRPr="00591AC7">
        <w:rPr>
          <w:rFonts w:hint="cs"/>
          <w:rtl/>
        </w:rPr>
        <w:t xml:space="preserve">                                                                            </w:t>
      </w:r>
    </w:p>
    <w:p w:rsidR="00D0691D" w:rsidRPr="00591AC7" w:rsidRDefault="00D0691D" w:rsidP="00591AC7">
      <w:pPr>
        <w:widowControl w:val="0"/>
        <w:numPr>
          <w:ilvl w:val="0"/>
          <w:numId w:val="84"/>
        </w:numPr>
        <w:tabs>
          <w:tab w:val="clear" w:pos="743"/>
        </w:tabs>
        <w:autoSpaceDE w:val="0"/>
        <w:autoSpaceDN w:val="0"/>
        <w:spacing w:before="120" w:after="120"/>
        <w:ind w:right="0"/>
        <w:jc w:val="both"/>
        <w:rPr>
          <w:rtl/>
        </w:rPr>
      </w:pPr>
      <w:r w:rsidRPr="00591AC7">
        <w:rPr>
          <w:rtl/>
        </w:rPr>
        <w:t xml:space="preserve">התחייבותי זו חלה לגבי כל סוגי המידע, בין אם יגיעו לידיעתי בתוקף עבודתי כאמור ובין אם יגיעו לידיעתי בכל דרך אחרת. </w:t>
      </w:r>
    </w:p>
    <w:p w:rsidR="00D0691D" w:rsidRPr="00591AC7" w:rsidRDefault="00D0691D" w:rsidP="00591AC7">
      <w:pPr>
        <w:widowControl w:val="0"/>
        <w:numPr>
          <w:ilvl w:val="0"/>
          <w:numId w:val="84"/>
        </w:numPr>
        <w:tabs>
          <w:tab w:val="clear" w:pos="743"/>
        </w:tabs>
        <w:autoSpaceDE w:val="0"/>
        <w:autoSpaceDN w:val="0"/>
        <w:spacing w:before="120" w:after="120"/>
        <w:ind w:right="0"/>
        <w:jc w:val="both"/>
        <w:rPr>
          <w:rtl/>
        </w:rPr>
      </w:pPr>
      <w:r w:rsidRPr="00591AC7">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591AC7">
        <w:rPr>
          <w:rFonts w:hint="cs"/>
          <w:rtl/>
        </w:rPr>
        <w:t>מחזקתי</w:t>
      </w:r>
      <w:proofErr w:type="spellEnd"/>
      <w:r w:rsidRPr="00591AC7">
        <w:rPr>
          <w:rFonts w:hint="cs"/>
          <w:rtl/>
        </w:rPr>
        <w:t xml:space="preserve"> את המידע ו/או כל חומר כתוב אחר ו/או כל חפץ או דבר, בין ישיר ובין עקיף, לצד כל שהוא, לרבות מידע אודות הנבדקים.</w:t>
      </w:r>
    </w:p>
    <w:p w:rsidR="00D0691D" w:rsidRPr="00591AC7" w:rsidRDefault="00D0691D" w:rsidP="00591AC7">
      <w:pPr>
        <w:widowControl w:val="0"/>
        <w:numPr>
          <w:ilvl w:val="0"/>
          <w:numId w:val="84"/>
        </w:numPr>
        <w:tabs>
          <w:tab w:val="clear" w:pos="743"/>
        </w:tabs>
        <w:autoSpaceDE w:val="0"/>
        <w:autoSpaceDN w:val="0"/>
        <w:spacing w:before="120" w:after="120"/>
        <w:ind w:right="0"/>
        <w:jc w:val="both"/>
        <w:rPr>
          <w:rtl/>
        </w:rPr>
      </w:pPr>
      <w:r w:rsidRPr="00591AC7">
        <w:rPr>
          <w:rtl/>
        </w:rPr>
        <w:t xml:space="preserve">כמו כן, אני מתחייב כי אם אקבל רשות להשתמש במאגרי המידע של משרד </w:t>
      </w:r>
      <w:r w:rsidRPr="00591AC7">
        <w:rPr>
          <w:rFonts w:hint="cs"/>
          <w:rtl/>
        </w:rPr>
        <w:t>הבריאות</w:t>
      </w:r>
      <w:r w:rsidRPr="00591AC7">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D0691D" w:rsidRPr="00591AC7" w:rsidRDefault="00D0691D" w:rsidP="00591AC7">
      <w:pPr>
        <w:widowControl w:val="0"/>
        <w:numPr>
          <w:ilvl w:val="0"/>
          <w:numId w:val="84"/>
        </w:numPr>
        <w:tabs>
          <w:tab w:val="clear" w:pos="743"/>
        </w:tabs>
        <w:autoSpaceDE w:val="0"/>
        <w:autoSpaceDN w:val="0"/>
        <w:spacing w:before="120" w:after="120"/>
        <w:ind w:right="0"/>
        <w:jc w:val="both"/>
        <w:rPr>
          <w:rtl/>
        </w:rPr>
      </w:pPr>
      <w:r w:rsidRPr="00591AC7">
        <w:rPr>
          <w:rtl/>
        </w:rPr>
        <w:t xml:space="preserve">אני מצהיר בזה שידוע לי, כי אי מילוי </w:t>
      </w:r>
      <w:r w:rsidRPr="00591AC7">
        <w:rPr>
          <w:rFonts w:hint="cs"/>
          <w:rtl/>
        </w:rPr>
        <w:t>התחייבויותי</w:t>
      </w:r>
      <w:r w:rsidRPr="00591AC7">
        <w:rPr>
          <w:rFonts w:hint="eastAsia"/>
          <w:rtl/>
        </w:rPr>
        <w:t>י</w:t>
      </w:r>
      <w:r w:rsidRPr="00591AC7">
        <w:rPr>
          <w:rtl/>
        </w:rPr>
        <w:t xml:space="preserve"> הנ"ל מהווה עבירה על פרק ז', סימן ה, לחוק העונשין, </w:t>
      </w:r>
      <w:proofErr w:type="spellStart"/>
      <w:r w:rsidRPr="00591AC7">
        <w:rPr>
          <w:rtl/>
        </w:rPr>
        <w:t>התשל"ז</w:t>
      </w:r>
      <w:proofErr w:type="spellEnd"/>
      <w:r w:rsidRPr="00591AC7">
        <w:rPr>
          <w:rtl/>
        </w:rPr>
        <w:t xml:space="preserve"> </w:t>
      </w:r>
      <w:r w:rsidRPr="00591AC7">
        <w:t>–</w:t>
      </w:r>
      <w:r w:rsidRPr="00591AC7">
        <w:rPr>
          <w:rtl/>
        </w:rPr>
        <w:t xml:space="preserve"> 1977 וכי אהיה צפוי לעונשים הקבועים בחוק בגין אי מילוי ההתחייבויות. </w:t>
      </w:r>
    </w:p>
    <w:p w:rsidR="00D0691D" w:rsidRPr="00591AC7" w:rsidRDefault="00D0691D" w:rsidP="00591AC7">
      <w:pPr>
        <w:rPr>
          <w:b/>
          <w:bCs/>
          <w:rtl/>
        </w:rPr>
      </w:pPr>
    </w:p>
    <w:p w:rsidR="00D0691D" w:rsidRPr="00591AC7" w:rsidRDefault="00D0691D" w:rsidP="00591AC7">
      <w:pPr>
        <w:rPr>
          <w:b/>
          <w:bCs/>
          <w:rtl/>
        </w:rPr>
      </w:pPr>
      <w:r w:rsidRPr="00591AC7">
        <w:rPr>
          <w:b/>
          <w:bCs/>
          <w:rtl/>
        </w:rPr>
        <w:tab/>
        <w:t xml:space="preserve">________________ </w:t>
      </w:r>
      <w:r w:rsidRPr="00591AC7">
        <w:rPr>
          <w:b/>
          <w:bCs/>
          <w:rtl/>
        </w:rPr>
        <w:tab/>
      </w:r>
      <w:r w:rsidRPr="00591AC7">
        <w:rPr>
          <w:b/>
          <w:bCs/>
          <w:rtl/>
        </w:rPr>
        <w:tab/>
      </w:r>
      <w:r w:rsidRPr="00591AC7">
        <w:rPr>
          <w:b/>
          <w:bCs/>
          <w:rtl/>
        </w:rPr>
        <w:tab/>
      </w:r>
      <w:r w:rsidRPr="00591AC7">
        <w:rPr>
          <w:b/>
          <w:bCs/>
          <w:rtl/>
        </w:rPr>
        <w:tab/>
        <w:t>_________________</w:t>
      </w:r>
    </w:p>
    <w:p w:rsidR="00D0691D" w:rsidRPr="00F93366" w:rsidRDefault="00D0691D" w:rsidP="00591AC7">
      <w:pPr>
        <w:spacing w:before="120" w:after="120"/>
        <w:rPr>
          <w:rtl/>
        </w:rPr>
      </w:pPr>
      <w:r w:rsidRPr="00591AC7">
        <w:rPr>
          <w:b/>
          <w:bCs/>
          <w:rtl/>
        </w:rPr>
        <w:tab/>
        <w:t xml:space="preserve">           </w:t>
      </w:r>
      <w:r w:rsidRPr="00591AC7">
        <w:rPr>
          <w:rtl/>
        </w:rPr>
        <w:t>תאריך</w:t>
      </w:r>
      <w:r w:rsidRPr="00591AC7">
        <w:rPr>
          <w:rtl/>
        </w:rPr>
        <w:tab/>
      </w:r>
      <w:r w:rsidRPr="00591AC7">
        <w:rPr>
          <w:rtl/>
        </w:rPr>
        <w:tab/>
      </w:r>
      <w:r w:rsidRPr="00591AC7">
        <w:rPr>
          <w:rtl/>
        </w:rPr>
        <w:tab/>
      </w:r>
      <w:r w:rsidRPr="00591AC7">
        <w:rPr>
          <w:rtl/>
        </w:rPr>
        <w:tab/>
      </w:r>
      <w:r w:rsidRPr="00591AC7">
        <w:rPr>
          <w:rtl/>
        </w:rPr>
        <w:tab/>
        <w:t xml:space="preserve">      חתימת המצהיר</w:t>
      </w:r>
      <w:r w:rsidRPr="00F93366">
        <w:rPr>
          <w:rtl/>
        </w:rPr>
        <w:tab/>
      </w:r>
      <w:bookmarkEnd w:id="0"/>
      <w:bookmarkEnd w:id="1"/>
    </w:p>
    <w:sectPr w:rsidR="00D0691D" w:rsidRPr="00F93366" w:rsidSect="00C77742">
      <w:footerReference w:type="default" r:id="rId18"/>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60CF" w:rsidRDefault="004760CF">
      <w:r>
        <w:separator/>
      </w:r>
    </w:p>
  </w:endnote>
  <w:endnote w:type="continuationSeparator" w:id="0">
    <w:p w:rsidR="004760CF" w:rsidRDefault="004760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4EBE" w:rsidRDefault="00B44EBE">
    <w:pPr>
      <w:pStyle w:val="a9"/>
      <w:jc w:val="center"/>
    </w:pPr>
    <w:r>
      <w:fldChar w:fldCharType="begin"/>
    </w:r>
    <w:r>
      <w:instrText xml:space="preserve"> PAGE   \* MERGEFORMAT </w:instrText>
    </w:r>
    <w:r>
      <w:fldChar w:fldCharType="separate"/>
    </w:r>
    <w:r w:rsidR="00ED0C92" w:rsidRPr="00ED0C92">
      <w:rPr>
        <w:rFonts w:ascii="Calibri" w:cs="Calibri"/>
        <w:noProof/>
        <w:rtl/>
        <w:lang w:val="he-IL" w:bidi="en-US"/>
      </w:rPr>
      <w:t>16</w:t>
    </w:r>
    <w:r>
      <w:rPr>
        <w:rFonts w:ascii="Calibri" w:cs="Calibri"/>
        <w:noProof/>
        <w:lang w:val="he-IL" w:bidi="en-US"/>
      </w:rPr>
      <w:fldChar w:fldCharType="end"/>
    </w:r>
  </w:p>
  <w:p w:rsidR="00B44EBE" w:rsidRDefault="00B44EBE">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60CF" w:rsidRDefault="004760CF">
      <w:r>
        <w:separator/>
      </w:r>
    </w:p>
  </w:footnote>
  <w:footnote w:type="continuationSeparator" w:id="0">
    <w:p w:rsidR="004760CF" w:rsidRDefault="004760C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25D42"/>
    <w:multiLevelType w:val="multilevel"/>
    <w:tmpl w:val="DAD0195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927"/>
        </w:tabs>
        <w:ind w:left="927" w:hanging="360"/>
      </w:pPr>
      <w:rPr>
        <w:rFonts w:hint="default"/>
        <w:b w:val="0"/>
        <w:bCs w:val="0"/>
        <w:strike w:val="0"/>
        <w:dstrike w:val="0"/>
        <w:u w:val="none"/>
        <w:effect w:val="none"/>
        <w:lang w:val="en-US" w:bidi="he-IL"/>
      </w:rPr>
    </w:lvl>
    <w:lvl w:ilvl="2">
      <w:start w:val="1"/>
      <w:numFmt w:val="bullet"/>
      <w:lvlText w:val=""/>
      <w:lvlJc w:val="left"/>
      <w:pPr>
        <w:tabs>
          <w:tab w:val="num" w:pos="1440"/>
        </w:tabs>
        <w:ind w:left="1440" w:hanging="360"/>
      </w:pPr>
      <w:rPr>
        <w:rFonts w:ascii="Symbol" w:hAnsi="Symbol" w:hint="default"/>
        <w:b w:val="0"/>
        <w:bCs w:val="0"/>
        <w:i w:val="0"/>
        <w:iCs w:val="0"/>
        <w:strike w:val="0"/>
        <w:dstrike w:val="0"/>
        <w:sz w:val="24"/>
        <w:szCs w:val="24"/>
        <w:u w:val="none"/>
        <w:effect w:val="none"/>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
    <w:nsid w:val="02E539CB"/>
    <w:multiLevelType w:val="hybridMultilevel"/>
    <w:tmpl w:val="B734D812"/>
    <w:lvl w:ilvl="0" w:tplc="04090001">
      <w:start w:val="1"/>
      <w:numFmt w:val="bullet"/>
      <w:lvlText w:val=""/>
      <w:lvlJc w:val="left"/>
      <w:pPr>
        <w:ind w:left="1728" w:hanging="360"/>
      </w:pPr>
      <w:rPr>
        <w:rFonts w:ascii="Symbol" w:hAnsi="Symbol" w:hint="default"/>
      </w:rPr>
    </w:lvl>
    <w:lvl w:ilvl="1" w:tplc="04090003" w:tentative="1">
      <w:start w:val="1"/>
      <w:numFmt w:val="bullet"/>
      <w:lvlText w:val="o"/>
      <w:lvlJc w:val="left"/>
      <w:pPr>
        <w:ind w:left="2448" w:hanging="360"/>
      </w:pPr>
      <w:rPr>
        <w:rFonts w:ascii="Courier New" w:hAnsi="Courier New" w:cs="Courier New" w:hint="default"/>
      </w:rPr>
    </w:lvl>
    <w:lvl w:ilvl="2" w:tplc="04090005" w:tentative="1">
      <w:start w:val="1"/>
      <w:numFmt w:val="bullet"/>
      <w:lvlText w:val=""/>
      <w:lvlJc w:val="left"/>
      <w:pPr>
        <w:ind w:left="3168" w:hanging="360"/>
      </w:pPr>
      <w:rPr>
        <w:rFonts w:ascii="Wingdings" w:hAnsi="Wingdings" w:hint="default"/>
      </w:rPr>
    </w:lvl>
    <w:lvl w:ilvl="3" w:tplc="04090001" w:tentative="1">
      <w:start w:val="1"/>
      <w:numFmt w:val="bullet"/>
      <w:lvlText w:val=""/>
      <w:lvlJc w:val="left"/>
      <w:pPr>
        <w:ind w:left="3888" w:hanging="360"/>
      </w:pPr>
      <w:rPr>
        <w:rFonts w:ascii="Symbol" w:hAnsi="Symbol" w:hint="default"/>
      </w:rPr>
    </w:lvl>
    <w:lvl w:ilvl="4" w:tplc="04090003" w:tentative="1">
      <w:start w:val="1"/>
      <w:numFmt w:val="bullet"/>
      <w:lvlText w:val="o"/>
      <w:lvlJc w:val="left"/>
      <w:pPr>
        <w:ind w:left="4608" w:hanging="360"/>
      </w:pPr>
      <w:rPr>
        <w:rFonts w:ascii="Courier New" w:hAnsi="Courier New" w:cs="Courier New" w:hint="default"/>
      </w:rPr>
    </w:lvl>
    <w:lvl w:ilvl="5" w:tplc="04090005" w:tentative="1">
      <w:start w:val="1"/>
      <w:numFmt w:val="bullet"/>
      <w:lvlText w:val=""/>
      <w:lvlJc w:val="left"/>
      <w:pPr>
        <w:ind w:left="5328" w:hanging="360"/>
      </w:pPr>
      <w:rPr>
        <w:rFonts w:ascii="Wingdings" w:hAnsi="Wingdings" w:hint="default"/>
      </w:rPr>
    </w:lvl>
    <w:lvl w:ilvl="6" w:tplc="04090001" w:tentative="1">
      <w:start w:val="1"/>
      <w:numFmt w:val="bullet"/>
      <w:lvlText w:val=""/>
      <w:lvlJc w:val="left"/>
      <w:pPr>
        <w:ind w:left="6048" w:hanging="360"/>
      </w:pPr>
      <w:rPr>
        <w:rFonts w:ascii="Symbol" w:hAnsi="Symbol" w:hint="default"/>
      </w:rPr>
    </w:lvl>
    <w:lvl w:ilvl="7" w:tplc="04090003" w:tentative="1">
      <w:start w:val="1"/>
      <w:numFmt w:val="bullet"/>
      <w:lvlText w:val="o"/>
      <w:lvlJc w:val="left"/>
      <w:pPr>
        <w:ind w:left="6768" w:hanging="360"/>
      </w:pPr>
      <w:rPr>
        <w:rFonts w:ascii="Courier New" w:hAnsi="Courier New" w:cs="Courier New" w:hint="default"/>
      </w:rPr>
    </w:lvl>
    <w:lvl w:ilvl="8" w:tplc="04090005" w:tentative="1">
      <w:start w:val="1"/>
      <w:numFmt w:val="bullet"/>
      <w:lvlText w:val=""/>
      <w:lvlJc w:val="left"/>
      <w:pPr>
        <w:ind w:left="7488" w:hanging="360"/>
      </w:pPr>
      <w:rPr>
        <w:rFonts w:ascii="Wingdings" w:hAnsi="Wingdings" w:hint="default"/>
      </w:rPr>
    </w:lvl>
  </w:abstractNum>
  <w:abstractNum w:abstractNumId="3">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04514E89"/>
    <w:multiLevelType w:val="multilevel"/>
    <w:tmpl w:val="0409001F"/>
    <w:numStyleLink w:val="111111"/>
  </w:abstractNum>
  <w:abstractNum w:abstractNumId="5">
    <w:nsid w:val="052C22E0"/>
    <w:multiLevelType w:val="hybridMultilevel"/>
    <w:tmpl w:val="F844FABC"/>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
    <w:nsid w:val="054B2B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56C2C8B"/>
    <w:multiLevelType w:val="multilevel"/>
    <w:tmpl w:val="5A5E4FEA"/>
    <w:lvl w:ilvl="0">
      <w:start w:val="1"/>
      <w:numFmt w:val="decimal"/>
      <w:lvlText w:val="%1."/>
      <w:lvlJc w:val="left"/>
      <w:pPr>
        <w:tabs>
          <w:tab w:val="num" w:pos="360"/>
        </w:tabs>
        <w:ind w:left="360" w:hanging="360"/>
      </w:pPr>
      <w:rPr>
        <w:rFonts w:cs="David" w:hint="default"/>
        <w:b/>
        <w:bCs/>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08A55CC3"/>
    <w:multiLevelType w:val="multilevel"/>
    <w:tmpl w:val="D9B8196A"/>
    <w:lvl w:ilvl="0">
      <w:start w:val="1"/>
      <w:numFmt w:val="decimal"/>
      <w:lvlText w:val="%1."/>
      <w:lvlJc w:val="left"/>
      <w:pPr>
        <w:tabs>
          <w:tab w:val="num" w:pos="643"/>
        </w:tabs>
        <w:ind w:left="643" w:hanging="360"/>
      </w:pPr>
      <w:rPr>
        <w:rFonts w:hint="default"/>
        <w:b w:val="0"/>
        <w:bCs w:val="0"/>
        <w:i w:val="0"/>
        <w:iCs w:val="0"/>
        <w:strike w:val="0"/>
        <w:dstrike w:val="0"/>
        <w:u w:val="none"/>
        <w:effect w:val="none"/>
        <w:lang w:bidi="he-IL"/>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080"/>
        </w:tabs>
        <w:ind w:left="1080" w:hanging="360"/>
      </w:pPr>
      <w:rPr>
        <w:rFonts w:ascii="Symbol" w:hAnsi="Symbol" w:hint="default"/>
        <w:b w:val="0"/>
        <w:bCs w:val="0"/>
        <w:i w:val="0"/>
        <w:iCs w:val="0"/>
        <w:strike w:val="0"/>
        <w:dstrike w:val="0"/>
        <w:u w:val="none"/>
        <w:effect w:val="none"/>
        <w:lang w:bidi="he-IL"/>
      </w:rPr>
    </w:lvl>
    <w:lvl w:ilvl="3">
      <w:start w:val="1"/>
      <w:numFmt w:val="decimal"/>
      <w:lvlText w:val="%1.%2.%3.%4"/>
      <w:lvlJc w:val="left"/>
      <w:pPr>
        <w:tabs>
          <w:tab w:val="num" w:pos="1287"/>
        </w:tabs>
        <w:ind w:left="1287" w:hanging="720"/>
      </w:pPr>
      <w:rPr>
        <w:rFonts w:hint="default"/>
        <w:szCs w:val="24"/>
      </w:rPr>
    </w:lvl>
    <w:lvl w:ilvl="4">
      <w:start w:val="1"/>
      <w:numFmt w:val="bullet"/>
      <w:lvlText w:val=""/>
      <w:lvlJc w:val="left"/>
      <w:pPr>
        <w:tabs>
          <w:tab w:val="num" w:pos="1836"/>
        </w:tabs>
        <w:ind w:left="1836" w:hanging="1080"/>
      </w:pPr>
      <w:rPr>
        <w:rFonts w:ascii="Symbol" w:hAnsi="Symbol"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bullet"/>
      <w:lvlText w:val=""/>
      <w:lvlJc w:val="left"/>
      <w:pPr>
        <w:tabs>
          <w:tab w:val="num" w:pos="3312"/>
        </w:tabs>
        <w:ind w:left="3312" w:hanging="1800"/>
      </w:pPr>
      <w:rPr>
        <w:rFonts w:ascii="Wingdings" w:hAnsi="Wingdings" w:hint="default"/>
      </w:rPr>
    </w:lvl>
  </w:abstractNum>
  <w:abstractNum w:abstractNumId="9">
    <w:nsid w:val="09257A0E"/>
    <w:multiLevelType w:val="multilevel"/>
    <w:tmpl w:val="8FAC51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0D080B62"/>
    <w:multiLevelType w:val="multilevel"/>
    <w:tmpl w:val="5F2222E6"/>
    <w:lvl w:ilvl="0">
      <w:start w:val="1"/>
      <w:numFmt w:val="decimal"/>
      <w:lvlText w:val="%1."/>
      <w:lvlJc w:val="left"/>
      <w:pPr>
        <w:tabs>
          <w:tab w:val="num" w:pos="0"/>
        </w:tabs>
        <w:ind w:left="720" w:hanging="360"/>
      </w:pPr>
      <w:rPr>
        <w:rFonts w:cs="Times New Roman" w:hint="default"/>
      </w:rPr>
    </w:lvl>
    <w:lvl w:ilvl="1">
      <w:start w:val="1"/>
      <w:numFmt w:val="decimal"/>
      <w:isLgl/>
      <w:lvlText w:val="4.%2"/>
      <w:lvlJc w:val="left"/>
      <w:pPr>
        <w:tabs>
          <w:tab w:val="num" w:pos="0"/>
        </w:tabs>
        <w:ind w:left="720" w:hanging="360"/>
      </w:pPr>
      <w:rPr>
        <w:rFonts w:cs="David" w:hint="default"/>
      </w:rPr>
    </w:lvl>
    <w:lvl w:ilvl="2">
      <w:start w:val="1"/>
      <w:numFmt w:val="decimal"/>
      <w:isLgl/>
      <w:lvlText w:val="%1.%2.%3"/>
      <w:lvlJc w:val="left"/>
      <w:pPr>
        <w:tabs>
          <w:tab w:val="num" w:pos="0"/>
        </w:tabs>
        <w:ind w:left="1080" w:hanging="720"/>
      </w:pPr>
      <w:rPr>
        <w:rFonts w:cs="Times New Roman" w:hint="default"/>
      </w:rPr>
    </w:lvl>
    <w:lvl w:ilvl="3">
      <w:start w:val="1"/>
      <w:numFmt w:val="decimal"/>
      <w:isLgl/>
      <w:lvlText w:val="%1.%2.%3.%4"/>
      <w:lvlJc w:val="left"/>
      <w:pPr>
        <w:tabs>
          <w:tab w:val="num" w:pos="0"/>
        </w:tabs>
        <w:ind w:left="1080" w:hanging="720"/>
      </w:pPr>
      <w:rPr>
        <w:rFonts w:cs="Times New Roman"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12">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FFC71DB"/>
    <w:multiLevelType w:val="multilevel"/>
    <w:tmpl w:val="5936EF7A"/>
    <w:lvl w:ilvl="0">
      <w:start w:val="1"/>
      <w:numFmt w:val="decimal"/>
      <w:lvlText w:val="%1"/>
      <w:lvlJc w:val="left"/>
      <w:pPr>
        <w:tabs>
          <w:tab w:val="num" w:pos="432"/>
        </w:tabs>
        <w:ind w:left="432" w:hanging="432"/>
      </w:pPr>
      <w:rPr>
        <w:rFonts w:hint="default"/>
        <w:b w:val="0"/>
        <w:bCs w:val="0"/>
      </w:rPr>
    </w:lvl>
    <w:lvl w:ilvl="1">
      <w:start w:val="1"/>
      <w:numFmt w:val="decimal"/>
      <w:lvlText w:val="%1.%2"/>
      <w:lvlJc w:val="left"/>
      <w:pPr>
        <w:tabs>
          <w:tab w:val="num" w:pos="666"/>
        </w:tabs>
        <w:ind w:left="666" w:hanging="576"/>
      </w:pPr>
      <w:rPr>
        <w:b w:val="0"/>
        <w:bCs w:val="0"/>
        <w:lang w:val="en-US" w:bidi="he-IL"/>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
    <w:nsid w:val="119D77F0"/>
    <w:multiLevelType w:val="hybridMultilevel"/>
    <w:tmpl w:val="E44A8D5E"/>
    <w:lvl w:ilvl="0" w:tplc="0409000F">
      <w:start w:val="1"/>
      <w:numFmt w:val="decimal"/>
      <w:lvlText w:val="%1."/>
      <w:lvlJc w:val="left"/>
      <w:pPr>
        <w:ind w:left="674" w:hanging="360"/>
      </w:pPr>
    </w:lvl>
    <w:lvl w:ilvl="1" w:tplc="04090019" w:tentative="1">
      <w:start w:val="1"/>
      <w:numFmt w:val="lowerLetter"/>
      <w:lvlText w:val="%2."/>
      <w:lvlJc w:val="left"/>
      <w:pPr>
        <w:ind w:left="1394" w:hanging="360"/>
      </w:pPr>
    </w:lvl>
    <w:lvl w:ilvl="2" w:tplc="0409001B" w:tentative="1">
      <w:start w:val="1"/>
      <w:numFmt w:val="lowerRoman"/>
      <w:lvlText w:val="%3."/>
      <w:lvlJc w:val="right"/>
      <w:pPr>
        <w:ind w:left="2114" w:hanging="180"/>
      </w:pPr>
    </w:lvl>
    <w:lvl w:ilvl="3" w:tplc="0409000F" w:tentative="1">
      <w:start w:val="1"/>
      <w:numFmt w:val="decimal"/>
      <w:lvlText w:val="%4."/>
      <w:lvlJc w:val="left"/>
      <w:pPr>
        <w:ind w:left="2834" w:hanging="360"/>
      </w:pPr>
    </w:lvl>
    <w:lvl w:ilvl="4" w:tplc="04090019" w:tentative="1">
      <w:start w:val="1"/>
      <w:numFmt w:val="lowerLetter"/>
      <w:lvlText w:val="%5."/>
      <w:lvlJc w:val="left"/>
      <w:pPr>
        <w:ind w:left="3554" w:hanging="360"/>
      </w:pPr>
    </w:lvl>
    <w:lvl w:ilvl="5" w:tplc="0409001B" w:tentative="1">
      <w:start w:val="1"/>
      <w:numFmt w:val="lowerRoman"/>
      <w:lvlText w:val="%6."/>
      <w:lvlJc w:val="right"/>
      <w:pPr>
        <w:ind w:left="4274" w:hanging="180"/>
      </w:pPr>
    </w:lvl>
    <w:lvl w:ilvl="6" w:tplc="0409000F" w:tentative="1">
      <w:start w:val="1"/>
      <w:numFmt w:val="decimal"/>
      <w:lvlText w:val="%7."/>
      <w:lvlJc w:val="left"/>
      <w:pPr>
        <w:ind w:left="4994" w:hanging="360"/>
      </w:pPr>
    </w:lvl>
    <w:lvl w:ilvl="7" w:tplc="04090019" w:tentative="1">
      <w:start w:val="1"/>
      <w:numFmt w:val="lowerLetter"/>
      <w:lvlText w:val="%8."/>
      <w:lvlJc w:val="left"/>
      <w:pPr>
        <w:ind w:left="5714" w:hanging="360"/>
      </w:pPr>
    </w:lvl>
    <w:lvl w:ilvl="8" w:tplc="0409001B" w:tentative="1">
      <w:start w:val="1"/>
      <w:numFmt w:val="lowerRoman"/>
      <w:lvlText w:val="%9."/>
      <w:lvlJc w:val="right"/>
      <w:pPr>
        <w:ind w:left="6434" w:hanging="180"/>
      </w:pPr>
    </w:lvl>
  </w:abstractNum>
  <w:abstractNum w:abstractNumId="15">
    <w:nsid w:val="12462BDF"/>
    <w:multiLevelType w:val="hybridMultilevel"/>
    <w:tmpl w:val="7EECB0B4"/>
    <w:lvl w:ilvl="0" w:tplc="B0FC52C8">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5213C25"/>
    <w:multiLevelType w:val="multilevel"/>
    <w:tmpl w:val="2D4E79E2"/>
    <w:lvl w:ilvl="0">
      <w:start w:val="1"/>
      <w:numFmt w:val="decimal"/>
      <w:lvlText w:val="%1."/>
      <w:lvlJc w:val="left"/>
      <w:pPr>
        <w:tabs>
          <w:tab w:val="num" w:pos="0"/>
        </w:tabs>
        <w:ind w:left="720" w:hanging="360"/>
      </w:pPr>
      <w:rPr>
        <w:rFonts w:cs="Times New Roman" w:hint="default"/>
      </w:rPr>
    </w:lvl>
    <w:lvl w:ilvl="1">
      <w:start w:val="1"/>
      <w:numFmt w:val="decimal"/>
      <w:isLgl/>
      <w:lvlText w:val="5.%2"/>
      <w:lvlJc w:val="left"/>
      <w:pPr>
        <w:tabs>
          <w:tab w:val="num" w:pos="0"/>
        </w:tabs>
        <w:ind w:left="720" w:hanging="360"/>
      </w:pPr>
      <w:rPr>
        <w:rFonts w:cs="David" w:hint="default"/>
      </w:rPr>
    </w:lvl>
    <w:lvl w:ilvl="2">
      <w:start w:val="1"/>
      <w:numFmt w:val="decimal"/>
      <w:isLgl/>
      <w:lvlText w:val="%1.%2.%3"/>
      <w:lvlJc w:val="left"/>
      <w:pPr>
        <w:tabs>
          <w:tab w:val="num" w:pos="0"/>
        </w:tabs>
        <w:ind w:left="1080" w:hanging="720"/>
      </w:pPr>
      <w:rPr>
        <w:rFonts w:cs="Times New Roman" w:hint="default"/>
      </w:rPr>
    </w:lvl>
    <w:lvl w:ilvl="3">
      <w:start w:val="1"/>
      <w:numFmt w:val="decimal"/>
      <w:isLgl/>
      <w:lvlText w:val="%1.%2.%3.%4"/>
      <w:lvlJc w:val="left"/>
      <w:pPr>
        <w:tabs>
          <w:tab w:val="num" w:pos="0"/>
        </w:tabs>
        <w:ind w:left="1080" w:hanging="720"/>
      </w:pPr>
      <w:rPr>
        <w:rFonts w:cs="Times New Roman"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17">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8">
    <w:nsid w:val="17E73B4E"/>
    <w:multiLevelType w:val="multilevel"/>
    <w:tmpl w:val="C1D6BB24"/>
    <w:lvl w:ilvl="0">
      <w:start w:val="1"/>
      <w:numFmt w:val="decimal"/>
      <w:lvlText w:val="%1."/>
      <w:lvlJc w:val="left"/>
      <w:pPr>
        <w:tabs>
          <w:tab w:val="num" w:pos="0"/>
        </w:tabs>
        <w:ind w:left="720" w:hanging="360"/>
      </w:pPr>
      <w:rPr>
        <w:rFonts w:cs="Times New Roman" w:hint="default"/>
      </w:rPr>
    </w:lvl>
    <w:lvl w:ilvl="1">
      <w:start w:val="1"/>
      <w:numFmt w:val="decimal"/>
      <w:isLgl/>
      <w:lvlText w:val="5.%2"/>
      <w:lvlJc w:val="left"/>
      <w:pPr>
        <w:tabs>
          <w:tab w:val="num" w:pos="0"/>
        </w:tabs>
        <w:ind w:left="720" w:hanging="360"/>
      </w:pPr>
      <w:rPr>
        <w:rFonts w:cs="David" w:hint="default"/>
      </w:rPr>
    </w:lvl>
    <w:lvl w:ilvl="2">
      <w:start w:val="1"/>
      <w:numFmt w:val="decimal"/>
      <w:isLgl/>
      <w:lvlText w:val="%1.%2.%3"/>
      <w:lvlJc w:val="left"/>
      <w:pPr>
        <w:tabs>
          <w:tab w:val="num" w:pos="0"/>
        </w:tabs>
        <w:ind w:left="1080" w:hanging="720"/>
      </w:pPr>
      <w:rPr>
        <w:rFonts w:cs="Times New Roman" w:hint="default"/>
      </w:rPr>
    </w:lvl>
    <w:lvl w:ilvl="3">
      <w:start w:val="1"/>
      <w:numFmt w:val="decimal"/>
      <w:isLgl/>
      <w:lvlText w:val="%1.%2.%3.%4"/>
      <w:lvlJc w:val="left"/>
      <w:pPr>
        <w:tabs>
          <w:tab w:val="num" w:pos="0"/>
        </w:tabs>
        <w:ind w:left="1080" w:hanging="720"/>
      </w:pPr>
      <w:rPr>
        <w:rFonts w:cs="Times New Roman"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19">
    <w:nsid w:val="17F849C2"/>
    <w:multiLevelType w:val="multilevel"/>
    <w:tmpl w:val="6E82F888"/>
    <w:lvl w:ilvl="0">
      <w:start w:val="1"/>
      <w:numFmt w:val="decimal"/>
      <w:lvlText w:val="%1."/>
      <w:lvlJc w:val="left"/>
      <w:pPr>
        <w:tabs>
          <w:tab w:val="num" w:pos="0"/>
        </w:tabs>
        <w:ind w:left="720" w:hanging="360"/>
      </w:pPr>
      <w:rPr>
        <w:rFonts w:cs="David" w:hint="default"/>
        <w:b w:val="0"/>
        <w:bCs/>
      </w:rPr>
    </w:lvl>
    <w:lvl w:ilvl="1">
      <w:start w:val="1"/>
      <w:numFmt w:val="decimal"/>
      <w:isLgl/>
      <w:lvlText w:val="%1.%2"/>
      <w:lvlJc w:val="left"/>
      <w:pPr>
        <w:tabs>
          <w:tab w:val="num" w:pos="0"/>
        </w:tabs>
        <w:ind w:left="1635" w:hanging="360"/>
      </w:pPr>
      <w:rPr>
        <w:rFonts w:cs="David" w:hint="default"/>
        <w:sz w:val="24"/>
        <w:szCs w:val="24"/>
      </w:rPr>
    </w:lvl>
    <w:lvl w:ilvl="2">
      <w:start w:val="1"/>
      <w:numFmt w:val="decimal"/>
      <w:isLgl/>
      <w:lvlText w:val="%1.%2.%3"/>
      <w:lvlJc w:val="left"/>
      <w:pPr>
        <w:tabs>
          <w:tab w:val="num" w:pos="0"/>
        </w:tabs>
        <w:ind w:left="1080" w:hanging="720"/>
      </w:pPr>
      <w:rPr>
        <w:rFonts w:cs="David"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0">
    <w:nsid w:val="199C2B92"/>
    <w:multiLevelType w:val="hybridMultilevel"/>
    <w:tmpl w:val="6918333C"/>
    <w:lvl w:ilvl="0" w:tplc="64FEF672">
      <w:start w:val="1"/>
      <w:numFmt w:val="hebrew1"/>
      <w:lvlText w:val="%1."/>
      <w:lvlJc w:val="left"/>
      <w:pPr>
        <w:tabs>
          <w:tab w:val="num" w:pos="720"/>
        </w:tabs>
        <w:ind w:left="720" w:hanging="360"/>
      </w:pPr>
      <w:rPr>
        <w:rFonts w:hint="default"/>
      </w:rPr>
    </w:lvl>
    <w:lvl w:ilvl="1" w:tplc="1C241812">
      <w:start w:val="1"/>
      <w:numFmt w:val="lowerLetter"/>
      <w:lvlText w:val="%2."/>
      <w:lvlJc w:val="left"/>
      <w:pPr>
        <w:tabs>
          <w:tab w:val="num" w:pos="1440"/>
        </w:tabs>
        <w:ind w:left="1440" w:hanging="360"/>
      </w:pPr>
    </w:lvl>
    <w:lvl w:ilvl="2" w:tplc="EC982874">
      <w:start w:val="1"/>
      <w:numFmt w:val="lowerRoman"/>
      <w:lvlText w:val="%3."/>
      <w:lvlJc w:val="right"/>
      <w:pPr>
        <w:tabs>
          <w:tab w:val="num" w:pos="2160"/>
        </w:tabs>
        <w:ind w:left="2160" w:hanging="180"/>
      </w:pPr>
    </w:lvl>
    <w:lvl w:ilvl="3" w:tplc="75801860" w:tentative="1">
      <w:start w:val="1"/>
      <w:numFmt w:val="decimal"/>
      <w:lvlText w:val="%4."/>
      <w:lvlJc w:val="left"/>
      <w:pPr>
        <w:tabs>
          <w:tab w:val="num" w:pos="2880"/>
        </w:tabs>
        <w:ind w:left="2880" w:hanging="360"/>
      </w:pPr>
    </w:lvl>
    <w:lvl w:ilvl="4" w:tplc="724083BC" w:tentative="1">
      <w:start w:val="1"/>
      <w:numFmt w:val="lowerLetter"/>
      <w:lvlText w:val="%5."/>
      <w:lvlJc w:val="left"/>
      <w:pPr>
        <w:tabs>
          <w:tab w:val="num" w:pos="3600"/>
        </w:tabs>
        <w:ind w:left="3600" w:hanging="360"/>
      </w:pPr>
    </w:lvl>
    <w:lvl w:ilvl="5" w:tplc="634CF462" w:tentative="1">
      <w:start w:val="1"/>
      <w:numFmt w:val="lowerRoman"/>
      <w:lvlText w:val="%6."/>
      <w:lvlJc w:val="right"/>
      <w:pPr>
        <w:tabs>
          <w:tab w:val="num" w:pos="4320"/>
        </w:tabs>
        <w:ind w:left="4320" w:hanging="180"/>
      </w:pPr>
    </w:lvl>
    <w:lvl w:ilvl="6" w:tplc="104693D2" w:tentative="1">
      <w:start w:val="1"/>
      <w:numFmt w:val="decimal"/>
      <w:lvlText w:val="%7."/>
      <w:lvlJc w:val="left"/>
      <w:pPr>
        <w:tabs>
          <w:tab w:val="num" w:pos="5040"/>
        </w:tabs>
        <w:ind w:left="5040" w:hanging="360"/>
      </w:pPr>
    </w:lvl>
    <w:lvl w:ilvl="7" w:tplc="605E63F0" w:tentative="1">
      <w:start w:val="1"/>
      <w:numFmt w:val="lowerLetter"/>
      <w:lvlText w:val="%8."/>
      <w:lvlJc w:val="left"/>
      <w:pPr>
        <w:tabs>
          <w:tab w:val="num" w:pos="5760"/>
        </w:tabs>
        <w:ind w:left="5760" w:hanging="360"/>
      </w:pPr>
    </w:lvl>
    <w:lvl w:ilvl="8" w:tplc="794A9300" w:tentative="1">
      <w:start w:val="1"/>
      <w:numFmt w:val="lowerRoman"/>
      <w:lvlText w:val="%9."/>
      <w:lvlJc w:val="right"/>
      <w:pPr>
        <w:tabs>
          <w:tab w:val="num" w:pos="6480"/>
        </w:tabs>
        <w:ind w:left="6480" w:hanging="180"/>
      </w:pPr>
    </w:lvl>
  </w:abstractNum>
  <w:abstractNum w:abstractNumId="21">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19B97609"/>
    <w:multiLevelType w:val="multilevel"/>
    <w:tmpl w:val="F95AAF7A"/>
    <w:lvl w:ilvl="0">
      <w:start w:val="1"/>
      <w:numFmt w:val="decimal"/>
      <w:lvlText w:val="%1."/>
      <w:lvlJc w:val="left"/>
      <w:pPr>
        <w:tabs>
          <w:tab w:val="num" w:pos="360"/>
        </w:tabs>
        <w:ind w:left="360" w:hanging="360"/>
      </w:pPr>
      <w:rPr>
        <w:rFonts w:ascii="Calibri" w:eastAsia="Times New Roman" w:hAnsi="Calibri" w:cs="David"/>
        <w:b w:val="0"/>
        <w:bCs w:val="0"/>
      </w:rPr>
    </w:lvl>
    <w:lvl w:ilvl="1">
      <w:start w:val="1"/>
      <w:numFmt w:val="decimal"/>
      <w:lvlText w:val="%1.%2"/>
      <w:lvlJc w:val="left"/>
      <w:pPr>
        <w:tabs>
          <w:tab w:val="num" w:pos="792"/>
        </w:tabs>
        <w:ind w:left="79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3">
    <w:nsid w:val="1A752A15"/>
    <w:multiLevelType w:val="hybridMultilevel"/>
    <w:tmpl w:val="6218C2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B972405"/>
    <w:multiLevelType w:val="multilevel"/>
    <w:tmpl w:val="25F6999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1C395DB8"/>
    <w:multiLevelType w:val="multilevel"/>
    <w:tmpl w:val="2BFE2FDA"/>
    <w:lvl w:ilvl="0">
      <w:start w:val="1"/>
      <w:numFmt w:val="decimal"/>
      <w:lvlText w:val="%1."/>
      <w:lvlJc w:val="left"/>
      <w:pPr>
        <w:ind w:left="2340" w:hanging="360"/>
      </w:pPr>
    </w:lvl>
    <w:lvl w:ilvl="1">
      <w:start w:val="1"/>
      <w:numFmt w:val="decimal"/>
      <w:lvlText w:val="%1.%2."/>
      <w:lvlJc w:val="left"/>
      <w:pPr>
        <w:ind w:left="2772" w:hanging="432"/>
      </w:pPr>
      <w:rPr>
        <w:rFonts w:cs="David"/>
        <w:i w:val="0"/>
        <w:iCs w:val="0"/>
      </w:rPr>
    </w:lvl>
    <w:lvl w:ilvl="2">
      <w:start w:val="1"/>
      <w:numFmt w:val="decimal"/>
      <w:lvlText w:val="%1.%2.%3."/>
      <w:lvlJc w:val="left"/>
      <w:pPr>
        <w:ind w:left="3204" w:hanging="504"/>
      </w:pPr>
      <w:rPr>
        <w:b w:val="0"/>
        <w:bCs w:val="0"/>
      </w:rPr>
    </w:lvl>
    <w:lvl w:ilvl="3">
      <w:start w:val="1"/>
      <w:numFmt w:val="decimal"/>
      <w:lvlText w:val="%1.%2.%3.%4."/>
      <w:lvlJc w:val="left"/>
      <w:pPr>
        <w:ind w:left="3708" w:hanging="648"/>
      </w:pPr>
    </w:lvl>
    <w:lvl w:ilvl="4">
      <w:start w:val="1"/>
      <w:numFmt w:val="decimal"/>
      <w:lvlText w:val="%1.%2.%3.%4.%5."/>
      <w:lvlJc w:val="left"/>
      <w:pPr>
        <w:ind w:left="4212" w:hanging="792"/>
      </w:pPr>
    </w:lvl>
    <w:lvl w:ilvl="5">
      <w:start w:val="1"/>
      <w:numFmt w:val="decimal"/>
      <w:lvlText w:val="%1.%2.%3.%4.%5.%6."/>
      <w:lvlJc w:val="left"/>
      <w:pPr>
        <w:ind w:left="4716" w:hanging="936"/>
      </w:pPr>
    </w:lvl>
    <w:lvl w:ilvl="6">
      <w:start w:val="1"/>
      <w:numFmt w:val="decimal"/>
      <w:lvlText w:val="%1.%2.%3.%4.%5.%6.%7."/>
      <w:lvlJc w:val="left"/>
      <w:pPr>
        <w:ind w:left="5220" w:hanging="1080"/>
      </w:pPr>
    </w:lvl>
    <w:lvl w:ilvl="7">
      <w:start w:val="1"/>
      <w:numFmt w:val="decimal"/>
      <w:lvlText w:val="%1.%2.%3.%4.%5.%6.%7.%8."/>
      <w:lvlJc w:val="left"/>
      <w:pPr>
        <w:ind w:left="5724" w:hanging="1224"/>
      </w:pPr>
    </w:lvl>
    <w:lvl w:ilvl="8">
      <w:start w:val="1"/>
      <w:numFmt w:val="decimal"/>
      <w:lvlText w:val="%1.%2.%3.%4.%5.%6.%7.%8.%9."/>
      <w:lvlJc w:val="left"/>
      <w:pPr>
        <w:ind w:left="6300" w:hanging="1440"/>
      </w:pPr>
    </w:lvl>
  </w:abstractNum>
  <w:abstractNum w:abstractNumId="26">
    <w:nsid w:val="1D5E6141"/>
    <w:multiLevelType w:val="multilevel"/>
    <w:tmpl w:val="D098FB5C"/>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David"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7">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nsid w:val="1F1801AB"/>
    <w:multiLevelType w:val="multilevel"/>
    <w:tmpl w:val="0409001F"/>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nsid w:val="216A28D5"/>
    <w:multiLevelType w:val="multilevel"/>
    <w:tmpl w:val="F79CE68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nsid w:val="220D17D7"/>
    <w:multiLevelType w:val="multilevel"/>
    <w:tmpl w:val="07F81A32"/>
    <w:lvl w:ilvl="0">
      <w:start w:val="4"/>
      <w:numFmt w:val="decimal"/>
      <w:lvlText w:val="%1"/>
      <w:lvlJc w:val="left"/>
      <w:pPr>
        <w:tabs>
          <w:tab w:val="num" w:pos="360"/>
        </w:tabs>
        <w:ind w:left="360" w:hanging="360"/>
      </w:pPr>
      <w:rPr>
        <w:rFonts w:hint="default"/>
        <w:b w:val="0"/>
        <w:bCs w:val="0"/>
        <w:sz w:val="28"/>
      </w:rPr>
    </w:lvl>
    <w:lvl w:ilvl="1">
      <w:start w:val="1"/>
      <w:numFmt w:val="decimal"/>
      <w:lvlText w:val="%1.%2"/>
      <w:lvlJc w:val="left"/>
      <w:pPr>
        <w:tabs>
          <w:tab w:val="num" w:pos="746"/>
        </w:tabs>
        <w:ind w:left="746" w:hanging="360"/>
      </w:pPr>
      <w:rPr>
        <w:rFonts w:hint="default"/>
        <w:b w:val="0"/>
        <w:bCs w:val="0"/>
        <w:sz w:val="28"/>
      </w:rPr>
    </w:lvl>
    <w:lvl w:ilvl="2">
      <w:start w:val="1"/>
      <w:numFmt w:val="decimal"/>
      <w:lvlText w:val="%3."/>
      <w:lvlJc w:val="left"/>
      <w:pPr>
        <w:tabs>
          <w:tab w:val="num" w:pos="1492"/>
        </w:tabs>
        <w:ind w:left="1492" w:hanging="720"/>
      </w:pPr>
      <w:rPr>
        <w:rFonts w:ascii="Arial" w:eastAsia="Times New Roman" w:hAnsi="Arial" w:cs="Narkisim"/>
        <w:sz w:val="28"/>
      </w:rPr>
    </w:lvl>
    <w:lvl w:ilvl="3">
      <w:start w:val="1"/>
      <w:numFmt w:val="decimal"/>
      <w:lvlText w:val="%1.%2.%3.%4"/>
      <w:lvlJc w:val="left"/>
      <w:pPr>
        <w:tabs>
          <w:tab w:val="num" w:pos="1878"/>
        </w:tabs>
        <w:ind w:left="1878" w:hanging="720"/>
      </w:pPr>
      <w:rPr>
        <w:rFonts w:hint="default"/>
        <w:sz w:val="28"/>
      </w:rPr>
    </w:lvl>
    <w:lvl w:ilvl="4">
      <w:start w:val="1"/>
      <w:numFmt w:val="decimal"/>
      <w:lvlText w:val="%1.%2.%3.%4.%5"/>
      <w:lvlJc w:val="left"/>
      <w:pPr>
        <w:tabs>
          <w:tab w:val="num" w:pos="2624"/>
        </w:tabs>
        <w:ind w:left="2624" w:hanging="1080"/>
      </w:pPr>
      <w:rPr>
        <w:rFonts w:hint="default"/>
        <w:sz w:val="28"/>
      </w:rPr>
    </w:lvl>
    <w:lvl w:ilvl="5">
      <w:start w:val="1"/>
      <w:numFmt w:val="decimal"/>
      <w:lvlText w:val="%1.%2.%3.%4.%5.%6"/>
      <w:lvlJc w:val="left"/>
      <w:pPr>
        <w:tabs>
          <w:tab w:val="num" w:pos="3010"/>
        </w:tabs>
        <w:ind w:left="3010" w:hanging="1080"/>
      </w:pPr>
      <w:rPr>
        <w:rFonts w:hint="default"/>
        <w:sz w:val="28"/>
      </w:rPr>
    </w:lvl>
    <w:lvl w:ilvl="6">
      <w:start w:val="1"/>
      <w:numFmt w:val="decimal"/>
      <w:lvlText w:val="%1.%2.%3.%4.%5.%6.%7"/>
      <w:lvlJc w:val="left"/>
      <w:pPr>
        <w:tabs>
          <w:tab w:val="num" w:pos="3756"/>
        </w:tabs>
        <w:ind w:left="3756" w:hanging="1440"/>
      </w:pPr>
      <w:rPr>
        <w:rFonts w:hint="default"/>
        <w:sz w:val="28"/>
      </w:rPr>
    </w:lvl>
    <w:lvl w:ilvl="7">
      <w:start w:val="1"/>
      <w:numFmt w:val="decimal"/>
      <w:lvlText w:val="%1.%2.%3.%4.%5.%6.%7.%8"/>
      <w:lvlJc w:val="left"/>
      <w:pPr>
        <w:tabs>
          <w:tab w:val="num" w:pos="4142"/>
        </w:tabs>
        <w:ind w:left="4142" w:hanging="1440"/>
      </w:pPr>
      <w:rPr>
        <w:rFonts w:hint="default"/>
        <w:sz w:val="28"/>
      </w:rPr>
    </w:lvl>
    <w:lvl w:ilvl="8">
      <w:start w:val="1"/>
      <w:numFmt w:val="decimal"/>
      <w:lvlText w:val="%1.%2.%3.%4.%5.%6.%7.%8.%9"/>
      <w:lvlJc w:val="left"/>
      <w:pPr>
        <w:tabs>
          <w:tab w:val="num" w:pos="4888"/>
        </w:tabs>
        <w:ind w:left="4888" w:hanging="1800"/>
      </w:pPr>
      <w:rPr>
        <w:rFonts w:hint="default"/>
        <w:sz w:val="28"/>
      </w:rPr>
    </w:lvl>
  </w:abstractNum>
  <w:abstractNum w:abstractNumId="32">
    <w:nsid w:val="25362F67"/>
    <w:multiLevelType w:val="multilevel"/>
    <w:tmpl w:val="9678087A"/>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792"/>
        </w:tabs>
        <w:ind w:left="792" w:hanging="432"/>
      </w:pPr>
      <w:rPr>
        <w:rFonts w:cs="David"/>
        <w:b w:val="0"/>
        <w:bCs w:val="0"/>
        <w:u w:val="none"/>
      </w:rPr>
    </w:lvl>
    <w:lvl w:ilvl="2">
      <w:start w:val="1"/>
      <w:numFmt w:val="decimal"/>
      <w:lvlText w:val="%1.%2.%3."/>
      <w:lvlJc w:val="left"/>
      <w:pPr>
        <w:tabs>
          <w:tab w:val="num" w:pos="1440"/>
        </w:tabs>
        <w:ind w:left="1224" w:hanging="504"/>
      </w:pPr>
      <w:rPr>
        <w:lang w:val="en-US"/>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3">
    <w:nsid w:val="254B60C2"/>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4">
    <w:nsid w:val="25C353D2"/>
    <w:multiLevelType w:val="hybridMultilevel"/>
    <w:tmpl w:val="772A055A"/>
    <w:lvl w:ilvl="0" w:tplc="BAFA93F4">
      <w:start w:val="1"/>
      <w:numFmt w:val="decimal"/>
      <w:lvlText w:val="%1."/>
      <w:lvlJc w:val="left"/>
      <w:pPr>
        <w:ind w:left="720" w:hanging="360"/>
      </w:pPr>
      <w:rPr>
        <w:rFonts w:cs="Times New Roman" w:hint="default"/>
      </w:rPr>
    </w:lvl>
    <w:lvl w:ilvl="1" w:tplc="6B480544">
      <w:start w:val="1"/>
      <w:numFmt w:val="lowerLetter"/>
      <w:lvlText w:val="%2."/>
      <w:lvlJc w:val="left"/>
      <w:pPr>
        <w:ind w:left="1440" w:hanging="360"/>
      </w:pPr>
      <w:rPr>
        <w:rFonts w:cs="Times New Roman"/>
      </w:rPr>
    </w:lvl>
    <w:lvl w:ilvl="2" w:tplc="6EDC7CCA">
      <w:start w:val="1"/>
      <w:numFmt w:val="lowerRoman"/>
      <w:lvlText w:val="%3."/>
      <w:lvlJc w:val="right"/>
      <w:pPr>
        <w:ind w:left="2160" w:hanging="180"/>
      </w:pPr>
      <w:rPr>
        <w:rFonts w:cs="Times New Roman"/>
      </w:rPr>
    </w:lvl>
    <w:lvl w:ilvl="3" w:tplc="CCAEA962">
      <w:start w:val="1"/>
      <w:numFmt w:val="decimal"/>
      <w:lvlText w:val="%4."/>
      <w:lvlJc w:val="left"/>
      <w:pPr>
        <w:ind w:left="2880" w:hanging="360"/>
      </w:pPr>
      <w:rPr>
        <w:rFonts w:cs="Times New Roman"/>
      </w:rPr>
    </w:lvl>
    <w:lvl w:ilvl="4" w:tplc="7FB6FB22">
      <w:start w:val="1"/>
      <w:numFmt w:val="lowerLetter"/>
      <w:lvlText w:val="%5."/>
      <w:lvlJc w:val="left"/>
      <w:pPr>
        <w:ind w:left="3600" w:hanging="360"/>
      </w:pPr>
      <w:rPr>
        <w:rFonts w:cs="Times New Roman"/>
      </w:rPr>
    </w:lvl>
    <w:lvl w:ilvl="5" w:tplc="D6F888C4">
      <w:start w:val="1"/>
      <w:numFmt w:val="lowerRoman"/>
      <w:lvlText w:val="%6."/>
      <w:lvlJc w:val="right"/>
      <w:pPr>
        <w:ind w:left="4320" w:hanging="180"/>
      </w:pPr>
      <w:rPr>
        <w:rFonts w:cs="Times New Roman"/>
      </w:rPr>
    </w:lvl>
    <w:lvl w:ilvl="6" w:tplc="4AE6A7DC">
      <w:start w:val="1"/>
      <w:numFmt w:val="decimal"/>
      <w:lvlText w:val="%7."/>
      <w:lvlJc w:val="left"/>
      <w:pPr>
        <w:ind w:left="5040" w:hanging="360"/>
      </w:pPr>
      <w:rPr>
        <w:rFonts w:cs="Times New Roman"/>
      </w:rPr>
    </w:lvl>
    <w:lvl w:ilvl="7" w:tplc="11400138">
      <w:start w:val="1"/>
      <w:numFmt w:val="lowerLetter"/>
      <w:lvlText w:val="%8."/>
      <w:lvlJc w:val="left"/>
      <w:pPr>
        <w:ind w:left="5760" w:hanging="360"/>
      </w:pPr>
      <w:rPr>
        <w:rFonts w:cs="Times New Roman"/>
      </w:rPr>
    </w:lvl>
    <w:lvl w:ilvl="8" w:tplc="1B82958E">
      <w:start w:val="1"/>
      <w:numFmt w:val="lowerRoman"/>
      <w:lvlText w:val="%9."/>
      <w:lvlJc w:val="right"/>
      <w:pPr>
        <w:ind w:left="6480" w:hanging="180"/>
      </w:pPr>
      <w:rPr>
        <w:rFonts w:cs="Times New Roman"/>
      </w:rPr>
    </w:lvl>
  </w:abstractNum>
  <w:abstractNum w:abstractNumId="35">
    <w:nsid w:val="29931D98"/>
    <w:multiLevelType w:val="multilevel"/>
    <w:tmpl w:val="13E246DC"/>
    <w:lvl w:ilvl="0">
      <w:start w:val="1"/>
      <w:numFmt w:val="decimal"/>
      <w:lvlText w:val="%1."/>
      <w:lvlJc w:val="left"/>
      <w:pPr>
        <w:tabs>
          <w:tab w:val="num" w:pos="0"/>
        </w:tabs>
        <w:ind w:left="720" w:hanging="360"/>
      </w:pPr>
      <w:rPr>
        <w:rFonts w:cs="Times New Roman" w:hint="default"/>
      </w:rPr>
    </w:lvl>
    <w:lvl w:ilvl="1">
      <w:start w:val="1"/>
      <w:numFmt w:val="decimal"/>
      <w:isLgl/>
      <w:lvlText w:val="3.%2"/>
      <w:lvlJc w:val="left"/>
      <w:pPr>
        <w:tabs>
          <w:tab w:val="num" w:pos="388"/>
        </w:tabs>
        <w:ind w:left="1108" w:hanging="360"/>
      </w:pPr>
      <w:rPr>
        <w:rFonts w:cs="David" w:hint="default"/>
      </w:rPr>
    </w:lvl>
    <w:lvl w:ilvl="2">
      <w:start w:val="1"/>
      <w:numFmt w:val="decimal"/>
      <w:isLgl/>
      <w:lvlText w:val="%1.%2.%3"/>
      <w:lvlJc w:val="left"/>
      <w:pPr>
        <w:tabs>
          <w:tab w:val="num" w:pos="0"/>
        </w:tabs>
        <w:ind w:left="1080" w:hanging="720"/>
      </w:pPr>
      <w:rPr>
        <w:rFonts w:cs="Times New Roman" w:hint="default"/>
      </w:rPr>
    </w:lvl>
    <w:lvl w:ilvl="3">
      <w:start w:val="1"/>
      <w:numFmt w:val="decimal"/>
      <w:isLgl/>
      <w:lvlText w:val="%1.%2.%3.%4"/>
      <w:lvlJc w:val="left"/>
      <w:pPr>
        <w:tabs>
          <w:tab w:val="num" w:pos="0"/>
        </w:tabs>
        <w:ind w:left="1080" w:hanging="720"/>
      </w:pPr>
      <w:rPr>
        <w:rFonts w:cs="Times New Roman"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36">
    <w:nsid w:val="2AFC3F56"/>
    <w:multiLevelType w:val="multilevel"/>
    <w:tmpl w:val="34005022"/>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bullet"/>
      <w:lvlText w:val=""/>
      <w:lvlJc w:val="left"/>
      <w:pPr>
        <w:tabs>
          <w:tab w:val="num" w:pos="549"/>
        </w:tabs>
        <w:ind w:left="549" w:hanging="360"/>
      </w:pPr>
      <w:rPr>
        <w:rFonts w:ascii="Symbol" w:hAnsi="Symbol" w:hint="default"/>
        <w:b w:val="0"/>
        <w:bCs w:val="0"/>
        <w:i w:val="0"/>
        <w:iCs w:val="0"/>
        <w:strike w:val="0"/>
        <w:dstrike w:val="0"/>
        <w:color w:val="auto"/>
        <w:sz w:val="24"/>
        <w:szCs w:val="24"/>
        <w:u w:val="none"/>
        <w:effect w:val="none"/>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7">
    <w:nsid w:val="2C2B1E42"/>
    <w:multiLevelType w:val="hybridMultilevel"/>
    <w:tmpl w:val="88300D6A"/>
    <w:lvl w:ilvl="0" w:tplc="5FD84A8A">
      <w:start w:val="1"/>
      <w:numFmt w:val="hebrew1"/>
      <w:lvlText w:val="%1."/>
      <w:lvlJc w:val="left"/>
      <w:pPr>
        <w:ind w:left="720" w:hanging="360"/>
      </w:pPr>
      <w:rPr>
        <w:rFonts w:cs="Times New Roman" w:hint="default"/>
        <w:sz w:val="2"/>
        <w:szCs w:val="24"/>
      </w:rPr>
    </w:lvl>
    <w:lvl w:ilvl="1" w:tplc="F12A5B5A">
      <w:start w:val="1"/>
      <w:numFmt w:val="lowerLetter"/>
      <w:lvlText w:val="%2."/>
      <w:lvlJc w:val="left"/>
      <w:pPr>
        <w:ind w:left="1440" w:hanging="360"/>
      </w:pPr>
      <w:rPr>
        <w:rFonts w:cs="Times New Roman"/>
      </w:rPr>
    </w:lvl>
    <w:lvl w:ilvl="2" w:tplc="07BAE258">
      <w:start w:val="1"/>
      <w:numFmt w:val="lowerRoman"/>
      <w:lvlText w:val="%3."/>
      <w:lvlJc w:val="right"/>
      <w:pPr>
        <w:ind w:left="2160" w:hanging="180"/>
      </w:pPr>
      <w:rPr>
        <w:rFonts w:cs="Times New Roman"/>
      </w:rPr>
    </w:lvl>
    <w:lvl w:ilvl="3" w:tplc="066E0652">
      <w:start w:val="1"/>
      <w:numFmt w:val="decimal"/>
      <w:lvlText w:val="%4."/>
      <w:lvlJc w:val="left"/>
      <w:pPr>
        <w:ind w:left="2880" w:hanging="360"/>
      </w:pPr>
      <w:rPr>
        <w:rFonts w:cs="Times New Roman"/>
      </w:rPr>
    </w:lvl>
    <w:lvl w:ilvl="4" w:tplc="EDF2F0D2">
      <w:start w:val="1"/>
      <w:numFmt w:val="lowerLetter"/>
      <w:lvlText w:val="%5."/>
      <w:lvlJc w:val="left"/>
      <w:pPr>
        <w:ind w:left="3600" w:hanging="360"/>
      </w:pPr>
      <w:rPr>
        <w:rFonts w:cs="Times New Roman"/>
      </w:rPr>
    </w:lvl>
    <w:lvl w:ilvl="5" w:tplc="2D8EEA06">
      <w:start w:val="1"/>
      <w:numFmt w:val="lowerRoman"/>
      <w:lvlText w:val="%6."/>
      <w:lvlJc w:val="right"/>
      <w:pPr>
        <w:ind w:left="4320" w:hanging="180"/>
      </w:pPr>
      <w:rPr>
        <w:rFonts w:cs="Times New Roman"/>
      </w:rPr>
    </w:lvl>
    <w:lvl w:ilvl="6" w:tplc="64AC98C4">
      <w:start w:val="1"/>
      <w:numFmt w:val="decimal"/>
      <w:lvlText w:val="%7."/>
      <w:lvlJc w:val="left"/>
      <w:pPr>
        <w:ind w:left="5040" w:hanging="360"/>
      </w:pPr>
      <w:rPr>
        <w:rFonts w:cs="Times New Roman"/>
      </w:rPr>
    </w:lvl>
    <w:lvl w:ilvl="7" w:tplc="253E248E">
      <w:start w:val="1"/>
      <w:numFmt w:val="lowerLetter"/>
      <w:lvlText w:val="%8."/>
      <w:lvlJc w:val="left"/>
      <w:pPr>
        <w:ind w:left="5760" w:hanging="360"/>
      </w:pPr>
      <w:rPr>
        <w:rFonts w:cs="Times New Roman"/>
      </w:rPr>
    </w:lvl>
    <w:lvl w:ilvl="8" w:tplc="CE320F9C">
      <w:start w:val="1"/>
      <w:numFmt w:val="lowerRoman"/>
      <w:lvlText w:val="%9."/>
      <w:lvlJc w:val="right"/>
      <w:pPr>
        <w:ind w:left="6480" w:hanging="180"/>
      </w:pPr>
      <w:rPr>
        <w:rFonts w:cs="Times New Roman"/>
      </w:rPr>
    </w:lvl>
  </w:abstractNum>
  <w:abstractNum w:abstractNumId="38">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9">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2C9B7890"/>
    <w:multiLevelType w:val="hybridMultilevel"/>
    <w:tmpl w:val="DEA4B342"/>
    <w:lvl w:ilvl="0" w:tplc="B27E10A2">
      <w:start w:val="1"/>
      <w:numFmt w:val="bullet"/>
      <w:lvlText w:val=""/>
      <w:lvlJc w:val="left"/>
      <w:pPr>
        <w:tabs>
          <w:tab w:val="num" w:pos="1719"/>
        </w:tabs>
        <w:ind w:left="1719" w:hanging="360"/>
      </w:pPr>
      <w:rPr>
        <w:rFonts w:ascii="Symbol" w:hAnsi="Symbol" w:hint="default"/>
      </w:rPr>
    </w:lvl>
    <w:lvl w:ilvl="1" w:tplc="81A40058" w:tentative="1">
      <w:start w:val="1"/>
      <w:numFmt w:val="bullet"/>
      <w:lvlText w:val="o"/>
      <w:lvlJc w:val="left"/>
      <w:pPr>
        <w:tabs>
          <w:tab w:val="num" w:pos="2439"/>
        </w:tabs>
        <w:ind w:left="2439" w:hanging="360"/>
      </w:pPr>
      <w:rPr>
        <w:rFonts w:ascii="Courier New" w:hAnsi="Courier New" w:cs="Courier New" w:hint="default"/>
      </w:rPr>
    </w:lvl>
    <w:lvl w:ilvl="2" w:tplc="94BC9E70" w:tentative="1">
      <w:start w:val="1"/>
      <w:numFmt w:val="bullet"/>
      <w:lvlText w:val=""/>
      <w:lvlJc w:val="left"/>
      <w:pPr>
        <w:tabs>
          <w:tab w:val="num" w:pos="3159"/>
        </w:tabs>
        <w:ind w:left="3159" w:hanging="360"/>
      </w:pPr>
      <w:rPr>
        <w:rFonts w:ascii="Wingdings" w:hAnsi="Wingdings" w:hint="default"/>
      </w:rPr>
    </w:lvl>
    <w:lvl w:ilvl="3" w:tplc="D1869BE2" w:tentative="1">
      <w:start w:val="1"/>
      <w:numFmt w:val="bullet"/>
      <w:lvlText w:val=""/>
      <w:lvlJc w:val="left"/>
      <w:pPr>
        <w:tabs>
          <w:tab w:val="num" w:pos="3879"/>
        </w:tabs>
        <w:ind w:left="3879" w:hanging="360"/>
      </w:pPr>
      <w:rPr>
        <w:rFonts w:ascii="Symbol" w:hAnsi="Symbol" w:hint="default"/>
      </w:rPr>
    </w:lvl>
    <w:lvl w:ilvl="4" w:tplc="DCA671DC" w:tentative="1">
      <w:start w:val="1"/>
      <w:numFmt w:val="bullet"/>
      <w:lvlText w:val="o"/>
      <w:lvlJc w:val="left"/>
      <w:pPr>
        <w:tabs>
          <w:tab w:val="num" w:pos="4599"/>
        </w:tabs>
        <w:ind w:left="4599" w:hanging="360"/>
      </w:pPr>
      <w:rPr>
        <w:rFonts w:ascii="Courier New" w:hAnsi="Courier New" w:cs="Courier New" w:hint="default"/>
      </w:rPr>
    </w:lvl>
    <w:lvl w:ilvl="5" w:tplc="7ECCB794" w:tentative="1">
      <w:start w:val="1"/>
      <w:numFmt w:val="bullet"/>
      <w:lvlText w:val=""/>
      <w:lvlJc w:val="left"/>
      <w:pPr>
        <w:tabs>
          <w:tab w:val="num" w:pos="5319"/>
        </w:tabs>
        <w:ind w:left="5319" w:hanging="360"/>
      </w:pPr>
      <w:rPr>
        <w:rFonts w:ascii="Wingdings" w:hAnsi="Wingdings" w:hint="default"/>
      </w:rPr>
    </w:lvl>
    <w:lvl w:ilvl="6" w:tplc="5F3293C4" w:tentative="1">
      <w:start w:val="1"/>
      <w:numFmt w:val="bullet"/>
      <w:lvlText w:val=""/>
      <w:lvlJc w:val="left"/>
      <w:pPr>
        <w:tabs>
          <w:tab w:val="num" w:pos="6039"/>
        </w:tabs>
        <w:ind w:left="6039" w:hanging="360"/>
      </w:pPr>
      <w:rPr>
        <w:rFonts w:ascii="Symbol" w:hAnsi="Symbol" w:hint="default"/>
      </w:rPr>
    </w:lvl>
    <w:lvl w:ilvl="7" w:tplc="4F62B25A" w:tentative="1">
      <w:start w:val="1"/>
      <w:numFmt w:val="bullet"/>
      <w:lvlText w:val="o"/>
      <w:lvlJc w:val="left"/>
      <w:pPr>
        <w:tabs>
          <w:tab w:val="num" w:pos="6759"/>
        </w:tabs>
        <w:ind w:left="6759" w:hanging="360"/>
      </w:pPr>
      <w:rPr>
        <w:rFonts w:ascii="Courier New" w:hAnsi="Courier New" w:cs="Courier New" w:hint="default"/>
      </w:rPr>
    </w:lvl>
    <w:lvl w:ilvl="8" w:tplc="C0A626E0" w:tentative="1">
      <w:start w:val="1"/>
      <w:numFmt w:val="bullet"/>
      <w:lvlText w:val=""/>
      <w:lvlJc w:val="left"/>
      <w:pPr>
        <w:tabs>
          <w:tab w:val="num" w:pos="7479"/>
        </w:tabs>
        <w:ind w:left="7479" w:hanging="360"/>
      </w:pPr>
      <w:rPr>
        <w:rFonts w:ascii="Wingdings" w:hAnsi="Wingdings" w:hint="default"/>
      </w:rPr>
    </w:lvl>
  </w:abstractNum>
  <w:abstractNum w:abstractNumId="41">
    <w:nsid w:val="2CE91354"/>
    <w:multiLevelType w:val="hybridMultilevel"/>
    <w:tmpl w:val="6BBED304"/>
    <w:lvl w:ilvl="0" w:tplc="4B349512">
      <w:start w:val="1"/>
      <w:numFmt w:val="hebrew1"/>
      <w:lvlText w:val="%1."/>
      <w:lvlJc w:val="right"/>
      <w:pPr>
        <w:tabs>
          <w:tab w:val="num" w:pos="1077"/>
        </w:tabs>
        <w:ind w:left="1077" w:right="1077" w:hanging="397"/>
      </w:pPr>
    </w:lvl>
    <w:lvl w:ilvl="1" w:tplc="46C20894">
      <w:start w:val="10"/>
      <w:numFmt w:val="decimal"/>
      <w:lvlText w:val="%2"/>
      <w:lvlJc w:val="left"/>
      <w:pPr>
        <w:tabs>
          <w:tab w:val="num" w:pos="1440"/>
        </w:tabs>
        <w:ind w:left="1440" w:hanging="360"/>
      </w:pPr>
      <w:rPr>
        <w:rFonts w:hint="default"/>
      </w:rPr>
    </w:lvl>
    <w:lvl w:ilvl="2" w:tplc="7B641124">
      <w:start w:val="1"/>
      <w:numFmt w:val="lowerRoman"/>
      <w:lvlText w:val="%3."/>
      <w:lvlJc w:val="right"/>
      <w:pPr>
        <w:tabs>
          <w:tab w:val="num" w:pos="2160"/>
        </w:tabs>
        <w:ind w:left="2160" w:hanging="180"/>
      </w:pPr>
    </w:lvl>
    <w:lvl w:ilvl="3" w:tplc="F32224C4">
      <w:start w:val="1"/>
      <w:numFmt w:val="decimal"/>
      <w:lvlText w:val="%4."/>
      <w:lvlJc w:val="left"/>
      <w:pPr>
        <w:tabs>
          <w:tab w:val="num" w:pos="2880"/>
        </w:tabs>
        <w:ind w:left="2880" w:hanging="360"/>
      </w:pPr>
      <w:rPr>
        <w:b w:val="0"/>
        <w:bCs w:val="0"/>
      </w:rPr>
    </w:lvl>
    <w:lvl w:ilvl="4" w:tplc="EBCA2DB2" w:tentative="1">
      <w:start w:val="1"/>
      <w:numFmt w:val="lowerLetter"/>
      <w:lvlText w:val="%5."/>
      <w:lvlJc w:val="left"/>
      <w:pPr>
        <w:tabs>
          <w:tab w:val="num" w:pos="3600"/>
        </w:tabs>
        <w:ind w:left="3600" w:hanging="360"/>
      </w:pPr>
    </w:lvl>
    <w:lvl w:ilvl="5" w:tplc="8A12761A" w:tentative="1">
      <w:start w:val="1"/>
      <w:numFmt w:val="lowerRoman"/>
      <w:lvlText w:val="%6."/>
      <w:lvlJc w:val="right"/>
      <w:pPr>
        <w:tabs>
          <w:tab w:val="num" w:pos="4320"/>
        </w:tabs>
        <w:ind w:left="4320" w:hanging="180"/>
      </w:pPr>
    </w:lvl>
    <w:lvl w:ilvl="6" w:tplc="2350FC02" w:tentative="1">
      <w:start w:val="1"/>
      <w:numFmt w:val="decimal"/>
      <w:lvlText w:val="%7."/>
      <w:lvlJc w:val="left"/>
      <w:pPr>
        <w:tabs>
          <w:tab w:val="num" w:pos="5040"/>
        </w:tabs>
        <w:ind w:left="5040" w:hanging="360"/>
      </w:pPr>
    </w:lvl>
    <w:lvl w:ilvl="7" w:tplc="982E8A68" w:tentative="1">
      <w:start w:val="1"/>
      <w:numFmt w:val="lowerLetter"/>
      <w:lvlText w:val="%8."/>
      <w:lvlJc w:val="left"/>
      <w:pPr>
        <w:tabs>
          <w:tab w:val="num" w:pos="5760"/>
        </w:tabs>
        <w:ind w:left="5760" w:hanging="360"/>
      </w:pPr>
    </w:lvl>
    <w:lvl w:ilvl="8" w:tplc="45400202" w:tentative="1">
      <w:start w:val="1"/>
      <w:numFmt w:val="lowerRoman"/>
      <w:lvlText w:val="%9."/>
      <w:lvlJc w:val="right"/>
      <w:pPr>
        <w:tabs>
          <w:tab w:val="num" w:pos="6480"/>
        </w:tabs>
        <w:ind w:left="6480" w:hanging="180"/>
      </w:pPr>
    </w:lvl>
  </w:abstractNum>
  <w:abstractNum w:abstractNumId="42">
    <w:nsid w:val="2EE65EF9"/>
    <w:multiLevelType w:val="hybridMultilevel"/>
    <w:tmpl w:val="A732D8E0"/>
    <w:lvl w:ilvl="0" w:tplc="04090001">
      <w:start w:val="1"/>
      <w:numFmt w:val="hebrew1"/>
      <w:lvlText w:val="%1."/>
      <w:lvlJc w:val="left"/>
      <w:pPr>
        <w:tabs>
          <w:tab w:val="num" w:pos="1440"/>
        </w:tabs>
        <w:ind w:left="1440" w:right="1440" w:hanging="720"/>
      </w:pPr>
      <w:rPr>
        <w:rFonts w:hint="default"/>
        <w:sz w:val="28"/>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43">
    <w:nsid w:val="2F1C062C"/>
    <w:multiLevelType w:val="multilevel"/>
    <w:tmpl w:val="27868F16"/>
    <w:lvl w:ilvl="0">
      <w:start w:val="1"/>
      <w:numFmt w:val="decimal"/>
      <w:lvlText w:val="%1."/>
      <w:lvlJc w:val="left"/>
      <w:pPr>
        <w:tabs>
          <w:tab w:val="num" w:pos="0"/>
        </w:tabs>
        <w:ind w:left="720" w:hanging="360"/>
      </w:pPr>
      <w:rPr>
        <w:rFonts w:cs="David" w:hint="default"/>
      </w:rPr>
    </w:lvl>
    <w:lvl w:ilvl="1">
      <w:start w:val="1"/>
      <w:numFmt w:val="decimal"/>
      <w:isLgl/>
      <w:lvlText w:val="%1.%2"/>
      <w:lvlJc w:val="left"/>
      <w:pPr>
        <w:tabs>
          <w:tab w:val="num" w:pos="0"/>
        </w:tabs>
        <w:ind w:left="1635" w:hanging="360"/>
      </w:pPr>
      <w:rPr>
        <w:rFonts w:cs="Times New Roman" w:hint="default"/>
      </w:rPr>
    </w:lvl>
    <w:lvl w:ilvl="2">
      <w:start w:val="1"/>
      <w:numFmt w:val="decimal"/>
      <w:isLgl/>
      <w:lvlText w:val="%1.%2.%3"/>
      <w:lvlJc w:val="left"/>
      <w:pPr>
        <w:tabs>
          <w:tab w:val="num" w:pos="0"/>
        </w:tabs>
        <w:ind w:left="1080" w:hanging="720"/>
      </w:pPr>
      <w:rPr>
        <w:rFonts w:cs="David" w:hint="default"/>
        <w:sz w:val="24"/>
        <w:szCs w:val="24"/>
      </w:rPr>
    </w:lvl>
    <w:lvl w:ilvl="3">
      <w:start w:val="1"/>
      <w:numFmt w:val="decimal"/>
      <w:isLgl/>
      <w:lvlText w:val="%1.%2.%3.%4"/>
      <w:lvlJc w:val="left"/>
      <w:pPr>
        <w:tabs>
          <w:tab w:val="num" w:pos="0"/>
        </w:tabs>
        <w:ind w:left="1080" w:hanging="720"/>
      </w:pPr>
      <w:rPr>
        <w:rFonts w:cs="Times New Roman"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44">
    <w:nsid w:val="307361A7"/>
    <w:multiLevelType w:val="multilevel"/>
    <w:tmpl w:val="F9CA7E0C"/>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bullet"/>
      <w:lvlText w:val=""/>
      <w:lvlJc w:val="left"/>
      <w:pPr>
        <w:tabs>
          <w:tab w:val="num" w:pos="549"/>
        </w:tabs>
        <w:ind w:left="549" w:hanging="360"/>
      </w:pPr>
      <w:rPr>
        <w:rFonts w:ascii="Symbol" w:hAnsi="Symbol" w:hint="default"/>
        <w:b w:val="0"/>
        <w:bCs w:val="0"/>
        <w:i w:val="0"/>
        <w:iCs w:val="0"/>
        <w:strike w:val="0"/>
        <w:dstrike w:val="0"/>
        <w:color w:val="auto"/>
        <w:u w:val="none"/>
        <w:effect w:val="none"/>
      </w:rPr>
    </w:lvl>
    <w:lvl w:ilvl="2">
      <w:start w:val="1"/>
      <w:numFmt w:val="decimal"/>
      <w:lvlText w:val="%1.%2.%3"/>
      <w:lvlJc w:val="left"/>
      <w:pPr>
        <w:tabs>
          <w:tab w:val="num" w:pos="1800"/>
        </w:tabs>
        <w:ind w:left="1800" w:hanging="720"/>
      </w:pPr>
      <w:rPr>
        <w:rFonts w:hint="default"/>
        <w:b w:val="0"/>
        <w:bCs w:val="0"/>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5">
    <w:nsid w:val="35EF566B"/>
    <w:multiLevelType w:val="hybridMultilevel"/>
    <w:tmpl w:val="7AE4F3E0"/>
    <w:lvl w:ilvl="0" w:tplc="08364664">
      <w:start w:val="1"/>
      <w:numFmt w:val="decimal"/>
      <w:lvlText w:val="%1."/>
      <w:lvlJc w:val="left"/>
      <w:pPr>
        <w:ind w:left="720" w:hanging="360"/>
      </w:pPr>
      <w:rPr>
        <w:rFonts w:cs="Times New Roman" w:hint="default"/>
      </w:rPr>
    </w:lvl>
    <w:lvl w:ilvl="1" w:tplc="BE648832">
      <w:start w:val="1"/>
      <w:numFmt w:val="lowerLetter"/>
      <w:lvlText w:val="%2."/>
      <w:lvlJc w:val="left"/>
      <w:pPr>
        <w:ind w:left="1440" w:hanging="360"/>
      </w:pPr>
      <w:rPr>
        <w:rFonts w:cs="Times New Roman"/>
      </w:rPr>
    </w:lvl>
    <w:lvl w:ilvl="2" w:tplc="72ACD098">
      <w:start w:val="1"/>
      <w:numFmt w:val="lowerRoman"/>
      <w:lvlText w:val="%3."/>
      <w:lvlJc w:val="right"/>
      <w:pPr>
        <w:ind w:left="2160" w:hanging="180"/>
      </w:pPr>
      <w:rPr>
        <w:rFonts w:cs="Times New Roman"/>
      </w:rPr>
    </w:lvl>
    <w:lvl w:ilvl="3" w:tplc="D7B86CC8">
      <w:start w:val="1"/>
      <w:numFmt w:val="decimal"/>
      <w:lvlText w:val="%4."/>
      <w:lvlJc w:val="left"/>
      <w:pPr>
        <w:ind w:left="2880" w:hanging="360"/>
      </w:pPr>
      <w:rPr>
        <w:rFonts w:cs="Times New Roman"/>
      </w:rPr>
    </w:lvl>
    <w:lvl w:ilvl="4" w:tplc="AE5C7B50">
      <w:start w:val="1"/>
      <w:numFmt w:val="lowerLetter"/>
      <w:lvlText w:val="%5."/>
      <w:lvlJc w:val="left"/>
      <w:pPr>
        <w:ind w:left="3600" w:hanging="360"/>
      </w:pPr>
      <w:rPr>
        <w:rFonts w:cs="Times New Roman"/>
      </w:rPr>
    </w:lvl>
    <w:lvl w:ilvl="5" w:tplc="08F03F70">
      <w:start w:val="1"/>
      <w:numFmt w:val="lowerRoman"/>
      <w:lvlText w:val="%6."/>
      <w:lvlJc w:val="right"/>
      <w:pPr>
        <w:ind w:left="4320" w:hanging="180"/>
      </w:pPr>
      <w:rPr>
        <w:rFonts w:cs="Times New Roman"/>
      </w:rPr>
    </w:lvl>
    <w:lvl w:ilvl="6" w:tplc="1F289372">
      <w:start w:val="1"/>
      <w:numFmt w:val="decimal"/>
      <w:lvlText w:val="%7."/>
      <w:lvlJc w:val="left"/>
      <w:pPr>
        <w:ind w:left="5040" w:hanging="360"/>
      </w:pPr>
      <w:rPr>
        <w:rFonts w:cs="Times New Roman"/>
      </w:rPr>
    </w:lvl>
    <w:lvl w:ilvl="7" w:tplc="15C8F328">
      <w:start w:val="1"/>
      <w:numFmt w:val="lowerLetter"/>
      <w:lvlText w:val="%8."/>
      <w:lvlJc w:val="left"/>
      <w:pPr>
        <w:ind w:left="5760" w:hanging="360"/>
      </w:pPr>
      <w:rPr>
        <w:rFonts w:cs="Times New Roman"/>
      </w:rPr>
    </w:lvl>
    <w:lvl w:ilvl="8" w:tplc="CDB6744E">
      <w:start w:val="1"/>
      <w:numFmt w:val="lowerRoman"/>
      <w:lvlText w:val="%9."/>
      <w:lvlJc w:val="right"/>
      <w:pPr>
        <w:ind w:left="6480" w:hanging="180"/>
      </w:pPr>
      <w:rPr>
        <w:rFonts w:cs="Times New Roman"/>
      </w:rPr>
    </w:lvl>
  </w:abstractNum>
  <w:abstractNum w:abstractNumId="46">
    <w:nsid w:val="361F0DFA"/>
    <w:multiLevelType w:val="hybridMultilevel"/>
    <w:tmpl w:val="A35EF35C"/>
    <w:lvl w:ilvl="0" w:tplc="FFFFFFFF">
      <w:start w:val="1"/>
      <w:numFmt w:val="bullet"/>
      <w:lvlText w:val=""/>
      <w:lvlJc w:val="left"/>
      <w:pPr>
        <w:tabs>
          <w:tab w:val="num" w:pos="720"/>
        </w:tabs>
        <w:ind w:left="720" w:right="360" w:hanging="360"/>
      </w:pPr>
      <w:rPr>
        <w:rFonts w:ascii="Wingdings" w:hAnsi="Wingdings" w:hint="default"/>
      </w:rPr>
    </w:lvl>
    <w:lvl w:ilvl="1" w:tplc="9D52D93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3A1A271E"/>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9">
    <w:nsid w:val="3A261309"/>
    <w:multiLevelType w:val="multilevel"/>
    <w:tmpl w:val="3E3CF81E"/>
    <w:lvl w:ilvl="0">
      <w:start w:val="1"/>
      <w:numFmt w:val="decimal"/>
      <w:lvlText w:val="%1."/>
      <w:lvlJc w:val="left"/>
      <w:pPr>
        <w:ind w:left="648" w:hanging="648"/>
      </w:pPr>
      <w:rPr>
        <w:rFonts w:cs="David" w:hint="default"/>
        <w:b w:val="0"/>
        <w:bCs w:val="0"/>
      </w:rPr>
    </w:lvl>
    <w:lvl w:ilvl="1">
      <w:start w:val="1"/>
      <w:numFmt w:val="decimal"/>
      <w:lvlText w:val="%1.%2."/>
      <w:lvlJc w:val="left"/>
      <w:pPr>
        <w:tabs>
          <w:tab w:val="num" w:pos="397"/>
        </w:tabs>
        <w:ind w:left="1296" w:hanging="648"/>
      </w:pPr>
      <w:rPr>
        <w:rFonts w:cs="David" w:hint="default"/>
        <w:b w:val="0"/>
        <w:bCs w:val="0"/>
      </w:rPr>
    </w:lvl>
    <w:lvl w:ilvl="2">
      <w:start w:val="1"/>
      <w:numFmt w:val="decimal"/>
      <w:lvlText w:val="%1.%2.%3."/>
      <w:lvlJc w:val="left"/>
      <w:pPr>
        <w:tabs>
          <w:tab w:val="num" w:pos="1837"/>
        </w:tabs>
        <w:ind w:left="1944" w:hanging="648"/>
      </w:pPr>
      <w:rPr>
        <w:rFonts w:cs="David" w:hint="default"/>
        <w:b w:val="0"/>
        <w:bCs w:val="0"/>
      </w:rPr>
    </w:lvl>
    <w:lvl w:ilvl="3">
      <w:start w:val="1"/>
      <w:numFmt w:val="bullet"/>
      <w:lvlText w:val=""/>
      <w:lvlJc w:val="left"/>
      <w:pPr>
        <w:tabs>
          <w:tab w:val="num" w:pos="1963"/>
        </w:tabs>
        <w:ind w:left="2772" w:hanging="792"/>
      </w:pPr>
      <w:rPr>
        <w:rFonts w:ascii="Wingdings" w:hAnsi="Wingdings" w:hint="default"/>
      </w:rPr>
    </w:lvl>
    <w:lvl w:ilvl="4">
      <w:start w:val="1"/>
      <w:numFmt w:val="bullet"/>
      <w:lvlText w:val=""/>
      <w:lvlJc w:val="left"/>
      <w:pPr>
        <w:tabs>
          <w:tab w:val="num" w:pos="3277"/>
        </w:tabs>
        <w:ind w:left="3240" w:hanging="648"/>
      </w:pPr>
      <w:rPr>
        <w:rFonts w:ascii="Wingdings" w:hAnsi="Wingdings" w:hint="default"/>
        <w:b w:val="0"/>
        <w:bCs w:val="0"/>
        <w:i w:val="0"/>
        <w:iCs w:val="0"/>
      </w:rPr>
    </w:lvl>
    <w:lvl w:ilvl="5">
      <w:start w:val="1"/>
      <w:numFmt w:val="bullet"/>
      <w:lvlText w:val=""/>
      <w:lvlJc w:val="left"/>
      <w:pPr>
        <w:tabs>
          <w:tab w:val="num" w:pos="3997"/>
        </w:tabs>
        <w:ind w:left="3888" w:hanging="648"/>
      </w:pPr>
      <w:rPr>
        <w:rFonts w:ascii="Wingdings" w:hAnsi="Wingdings" w:hint="default"/>
      </w:rPr>
    </w:lvl>
    <w:lvl w:ilvl="6">
      <w:start w:val="1"/>
      <w:numFmt w:val="decimal"/>
      <w:lvlText w:val="%1.%2.%3.%4.%5.%6.%7."/>
      <w:lvlJc w:val="left"/>
      <w:pPr>
        <w:tabs>
          <w:tab w:val="num" w:pos="4717"/>
        </w:tabs>
        <w:ind w:left="4536" w:hanging="648"/>
      </w:pPr>
      <w:rPr>
        <w:rFonts w:cs="Times New Roman" w:hint="default"/>
      </w:rPr>
    </w:lvl>
    <w:lvl w:ilvl="7">
      <w:start w:val="1"/>
      <w:numFmt w:val="decimal"/>
      <w:lvlText w:val="%1.%2.%3.%4.%5.%6.%7.%8."/>
      <w:lvlJc w:val="left"/>
      <w:pPr>
        <w:tabs>
          <w:tab w:val="num" w:pos="5437"/>
        </w:tabs>
        <w:ind w:left="5184" w:hanging="648"/>
      </w:pPr>
      <w:rPr>
        <w:rFonts w:cs="Times New Roman" w:hint="default"/>
      </w:rPr>
    </w:lvl>
    <w:lvl w:ilvl="8">
      <w:start w:val="1"/>
      <w:numFmt w:val="decimal"/>
      <w:lvlText w:val="%1.%2.%3.%4.%5.%6.%7.%8.%9."/>
      <w:lvlJc w:val="left"/>
      <w:pPr>
        <w:tabs>
          <w:tab w:val="num" w:pos="6157"/>
        </w:tabs>
        <w:ind w:left="5832" w:hanging="648"/>
      </w:pPr>
      <w:rPr>
        <w:rFonts w:cs="Times New Roman" w:hint="default"/>
      </w:rPr>
    </w:lvl>
  </w:abstractNum>
  <w:abstractNum w:abstractNumId="50">
    <w:nsid w:val="3A3B2AE7"/>
    <w:multiLevelType w:val="hybridMultilevel"/>
    <w:tmpl w:val="50203758"/>
    <w:lvl w:ilvl="0" w:tplc="29144458">
      <w:start w:val="1"/>
      <w:numFmt w:val="decimal"/>
      <w:lvlText w:val="%1."/>
      <w:lvlJc w:val="left"/>
      <w:pPr>
        <w:tabs>
          <w:tab w:val="num" w:pos="720"/>
        </w:tabs>
        <w:ind w:left="720" w:hanging="360"/>
      </w:pPr>
    </w:lvl>
    <w:lvl w:ilvl="1" w:tplc="450C4CDC">
      <w:start w:val="1"/>
      <w:numFmt w:val="bullet"/>
      <w:lvlText w:val=""/>
      <w:lvlJc w:val="left"/>
      <w:pPr>
        <w:tabs>
          <w:tab w:val="num" w:pos="1800"/>
        </w:tabs>
        <w:ind w:left="1800" w:hanging="360"/>
      </w:pPr>
      <w:rPr>
        <w:rFonts w:ascii="Symbol" w:hAnsi="Symbol" w:hint="default"/>
        <w:color w:val="auto"/>
      </w:rPr>
    </w:lvl>
    <w:lvl w:ilvl="2" w:tplc="F9B06D14">
      <w:start w:val="1"/>
      <w:numFmt w:val="lowerRoman"/>
      <w:lvlText w:val="%3."/>
      <w:lvlJc w:val="right"/>
      <w:pPr>
        <w:tabs>
          <w:tab w:val="num" w:pos="2160"/>
        </w:tabs>
        <w:ind w:left="2160" w:hanging="180"/>
      </w:pPr>
    </w:lvl>
    <w:lvl w:ilvl="3" w:tplc="1056352E">
      <w:start w:val="1"/>
      <w:numFmt w:val="decimal"/>
      <w:lvlText w:val="%4."/>
      <w:lvlJc w:val="left"/>
      <w:pPr>
        <w:tabs>
          <w:tab w:val="num" w:pos="2880"/>
        </w:tabs>
        <w:ind w:left="2880" w:hanging="360"/>
      </w:pPr>
      <w:rPr>
        <w:b w:val="0"/>
        <w:bCs w:val="0"/>
      </w:rPr>
    </w:lvl>
    <w:lvl w:ilvl="4" w:tplc="B06003A4">
      <w:numFmt w:val="bullet"/>
      <w:lvlText w:val="-"/>
      <w:lvlJc w:val="left"/>
      <w:pPr>
        <w:tabs>
          <w:tab w:val="num" w:pos="3600"/>
        </w:tabs>
        <w:ind w:left="3600" w:hanging="360"/>
      </w:pPr>
      <w:rPr>
        <w:rFonts w:ascii="Times New Roman" w:eastAsia="Times New Roman" w:hAnsi="Times New Roman" w:cs="Narkisim" w:hint="default"/>
      </w:rPr>
    </w:lvl>
    <w:lvl w:ilvl="5" w:tplc="2808400C" w:tentative="1">
      <w:start w:val="1"/>
      <w:numFmt w:val="lowerRoman"/>
      <w:lvlText w:val="%6."/>
      <w:lvlJc w:val="right"/>
      <w:pPr>
        <w:tabs>
          <w:tab w:val="num" w:pos="4320"/>
        </w:tabs>
        <w:ind w:left="4320" w:hanging="180"/>
      </w:pPr>
    </w:lvl>
    <w:lvl w:ilvl="6" w:tplc="5AFAA28C" w:tentative="1">
      <w:start w:val="1"/>
      <w:numFmt w:val="decimal"/>
      <w:lvlText w:val="%7."/>
      <w:lvlJc w:val="left"/>
      <w:pPr>
        <w:tabs>
          <w:tab w:val="num" w:pos="5040"/>
        </w:tabs>
        <w:ind w:left="5040" w:hanging="360"/>
      </w:pPr>
    </w:lvl>
    <w:lvl w:ilvl="7" w:tplc="6E2CF724" w:tentative="1">
      <w:start w:val="1"/>
      <w:numFmt w:val="lowerLetter"/>
      <w:lvlText w:val="%8."/>
      <w:lvlJc w:val="left"/>
      <w:pPr>
        <w:tabs>
          <w:tab w:val="num" w:pos="5760"/>
        </w:tabs>
        <w:ind w:left="5760" w:hanging="360"/>
      </w:pPr>
    </w:lvl>
    <w:lvl w:ilvl="8" w:tplc="B04CF96A" w:tentative="1">
      <w:start w:val="1"/>
      <w:numFmt w:val="lowerRoman"/>
      <w:lvlText w:val="%9."/>
      <w:lvlJc w:val="right"/>
      <w:pPr>
        <w:tabs>
          <w:tab w:val="num" w:pos="6480"/>
        </w:tabs>
        <w:ind w:left="6480" w:hanging="180"/>
      </w:pPr>
    </w:lvl>
  </w:abstractNum>
  <w:abstractNum w:abstractNumId="51">
    <w:nsid w:val="3A7B367F"/>
    <w:multiLevelType w:val="multilevel"/>
    <w:tmpl w:val="FEF8080E"/>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152"/>
        </w:tabs>
        <w:ind w:left="1152" w:hanging="720"/>
      </w:pPr>
      <w:rPr>
        <w:rFonts w:hint="default"/>
        <w:b w:val="0"/>
        <w:bCs w:val="0"/>
        <w:sz w:val="24"/>
        <w:szCs w:val="24"/>
        <w:lang w:val="en-US" w:bidi="he-IL"/>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2">
    <w:nsid w:val="3CE60A09"/>
    <w:multiLevelType w:val="multilevel"/>
    <w:tmpl w:val="1A441C82"/>
    <w:lvl w:ilvl="0">
      <w:start w:val="1"/>
      <w:numFmt w:val="decimal"/>
      <w:lvlText w:val="%1."/>
      <w:lvlJc w:val="left"/>
      <w:pPr>
        <w:tabs>
          <w:tab w:val="num" w:pos="765"/>
        </w:tabs>
        <w:ind w:left="765" w:hanging="408"/>
      </w:pPr>
      <w:rPr>
        <w:rFonts w:hint="cs"/>
        <w:b w:val="0"/>
        <w:bCs w:val="0"/>
      </w:rPr>
    </w:lvl>
    <w:lvl w:ilvl="1">
      <w:start w:val="1"/>
      <w:numFmt w:val="decimal"/>
      <w:lvlText w:val="%1.%2"/>
      <w:lvlJc w:val="left"/>
      <w:pPr>
        <w:tabs>
          <w:tab w:val="num" w:pos="1290"/>
        </w:tabs>
        <w:ind w:left="1290" w:hanging="570"/>
      </w:pPr>
      <w:rPr>
        <w:rFonts w:hint="cs"/>
        <w:b w:val="0"/>
        <w:bCs w:val="0"/>
      </w:rPr>
    </w:lvl>
    <w:lvl w:ilvl="2">
      <w:start w:val="1"/>
      <w:numFmt w:val="decimal"/>
      <w:lvlText w:val="%1.%2.%3"/>
      <w:lvlJc w:val="left"/>
      <w:pPr>
        <w:tabs>
          <w:tab w:val="num" w:pos="2160"/>
        </w:tabs>
        <w:ind w:left="2160" w:hanging="720"/>
      </w:pPr>
      <w:rPr>
        <w:rFonts w:hint="cs"/>
        <w:lang w:bidi="he-IL"/>
      </w:rPr>
    </w:lvl>
    <w:lvl w:ilvl="3">
      <w:start w:val="1"/>
      <w:numFmt w:val="decimal"/>
      <w:lvlText w:val="%1.%2.%3.%4"/>
      <w:lvlJc w:val="left"/>
      <w:pPr>
        <w:tabs>
          <w:tab w:val="num" w:pos="3240"/>
        </w:tabs>
        <w:ind w:left="3240" w:hanging="1080"/>
      </w:pPr>
      <w:rPr>
        <w:rFonts w:hint="cs"/>
      </w:rPr>
    </w:lvl>
    <w:lvl w:ilvl="4">
      <w:start w:val="1"/>
      <w:numFmt w:val="decimal"/>
      <w:lvlText w:val="%1.%2.%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53">
    <w:nsid w:val="3D506E38"/>
    <w:multiLevelType w:val="hybridMultilevel"/>
    <w:tmpl w:val="E44A8D5E"/>
    <w:lvl w:ilvl="0" w:tplc="0409000F">
      <w:start w:val="1"/>
      <w:numFmt w:val="decimal"/>
      <w:lvlText w:val="%1."/>
      <w:lvlJc w:val="left"/>
      <w:pPr>
        <w:ind w:left="674" w:hanging="360"/>
      </w:pPr>
    </w:lvl>
    <w:lvl w:ilvl="1" w:tplc="04090019" w:tentative="1">
      <w:start w:val="1"/>
      <w:numFmt w:val="lowerLetter"/>
      <w:lvlText w:val="%2."/>
      <w:lvlJc w:val="left"/>
      <w:pPr>
        <w:ind w:left="1394" w:hanging="360"/>
      </w:pPr>
    </w:lvl>
    <w:lvl w:ilvl="2" w:tplc="0409001B" w:tentative="1">
      <w:start w:val="1"/>
      <w:numFmt w:val="lowerRoman"/>
      <w:lvlText w:val="%3."/>
      <w:lvlJc w:val="right"/>
      <w:pPr>
        <w:ind w:left="2114" w:hanging="180"/>
      </w:pPr>
    </w:lvl>
    <w:lvl w:ilvl="3" w:tplc="0409000F" w:tentative="1">
      <w:start w:val="1"/>
      <w:numFmt w:val="decimal"/>
      <w:lvlText w:val="%4."/>
      <w:lvlJc w:val="left"/>
      <w:pPr>
        <w:ind w:left="2834" w:hanging="360"/>
      </w:pPr>
    </w:lvl>
    <w:lvl w:ilvl="4" w:tplc="04090019" w:tentative="1">
      <w:start w:val="1"/>
      <w:numFmt w:val="lowerLetter"/>
      <w:lvlText w:val="%5."/>
      <w:lvlJc w:val="left"/>
      <w:pPr>
        <w:ind w:left="3554" w:hanging="360"/>
      </w:pPr>
    </w:lvl>
    <w:lvl w:ilvl="5" w:tplc="0409001B" w:tentative="1">
      <w:start w:val="1"/>
      <w:numFmt w:val="lowerRoman"/>
      <w:lvlText w:val="%6."/>
      <w:lvlJc w:val="right"/>
      <w:pPr>
        <w:ind w:left="4274" w:hanging="180"/>
      </w:pPr>
    </w:lvl>
    <w:lvl w:ilvl="6" w:tplc="0409000F" w:tentative="1">
      <w:start w:val="1"/>
      <w:numFmt w:val="decimal"/>
      <w:lvlText w:val="%7."/>
      <w:lvlJc w:val="left"/>
      <w:pPr>
        <w:ind w:left="4994" w:hanging="360"/>
      </w:pPr>
    </w:lvl>
    <w:lvl w:ilvl="7" w:tplc="04090019" w:tentative="1">
      <w:start w:val="1"/>
      <w:numFmt w:val="lowerLetter"/>
      <w:lvlText w:val="%8."/>
      <w:lvlJc w:val="left"/>
      <w:pPr>
        <w:ind w:left="5714" w:hanging="360"/>
      </w:pPr>
    </w:lvl>
    <w:lvl w:ilvl="8" w:tplc="0409001B" w:tentative="1">
      <w:start w:val="1"/>
      <w:numFmt w:val="lowerRoman"/>
      <w:lvlText w:val="%9."/>
      <w:lvlJc w:val="right"/>
      <w:pPr>
        <w:ind w:left="6434" w:hanging="180"/>
      </w:pPr>
    </w:lvl>
  </w:abstractNum>
  <w:abstractNum w:abstractNumId="54">
    <w:nsid w:val="3D89039C"/>
    <w:multiLevelType w:val="singleLevel"/>
    <w:tmpl w:val="D70EE008"/>
    <w:lvl w:ilvl="0">
      <w:start w:val="1"/>
      <w:numFmt w:val="decimal"/>
      <w:lvlText w:val="%1."/>
      <w:lvlJc w:val="left"/>
      <w:pPr>
        <w:tabs>
          <w:tab w:val="num" w:pos="720"/>
        </w:tabs>
        <w:ind w:left="720" w:hanging="720"/>
      </w:pPr>
      <w:rPr>
        <w:rFonts w:hint="default"/>
        <w:b w:val="0"/>
        <w:bCs w:val="0"/>
        <w:sz w:val="28"/>
        <w:lang w:val="en-US"/>
      </w:rPr>
    </w:lvl>
  </w:abstractNum>
  <w:abstractNum w:abstractNumId="55">
    <w:nsid w:val="3F155981"/>
    <w:multiLevelType w:val="multilevel"/>
    <w:tmpl w:val="D41A8596"/>
    <w:lvl w:ilvl="0">
      <w:start w:val="1"/>
      <w:numFmt w:val="decimal"/>
      <w:lvlText w:val="%1"/>
      <w:lvlJc w:val="left"/>
      <w:pPr>
        <w:tabs>
          <w:tab w:val="num" w:pos="432"/>
        </w:tabs>
        <w:ind w:left="432" w:hanging="432"/>
      </w:pPr>
      <w:rPr>
        <w:rFonts w:hint="default"/>
        <w:b w:val="0"/>
        <w:bCs w:val="0"/>
      </w:rPr>
    </w:lvl>
    <w:lvl w:ilvl="1">
      <w:start w:val="1"/>
      <w:numFmt w:val="decimal"/>
      <w:lvlText w:val="%1.%2"/>
      <w:lvlJc w:val="left"/>
      <w:pPr>
        <w:tabs>
          <w:tab w:val="num" w:pos="666"/>
        </w:tabs>
        <w:ind w:left="666" w:hanging="576"/>
      </w:pPr>
      <w:rPr>
        <w:b w:val="0"/>
        <w:bCs w:val="0"/>
      </w:rPr>
    </w:lvl>
    <w:lvl w:ilvl="2">
      <w:start w:val="1"/>
      <w:numFmt w:val="decimal"/>
      <w:lvlText w:val="%1.%2.%3"/>
      <w:lvlJc w:val="left"/>
      <w:pPr>
        <w:tabs>
          <w:tab w:val="num" w:pos="1620"/>
        </w:tabs>
        <w:ind w:left="16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6">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57">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9">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1">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nsid w:val="455E7B15"/>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3">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4">
    <w:nsid w:val="4AEA3617"/>
    <w:multiLevelType w:val="multilevel"/>
    <w:tmpl w:val="5F2222E6"/>
    <w:lvl w:ilvl="0">
      <w:start w:val="1"/>
      <w:numFmt w:val="decimal"/>
      <w:lvlText w:val="%1."/>
      <w:lvlJc w:val="left"/>
      <w:pPr>
        <w:tabs>
          <w:tab w:val="num" w:pos="0"/>
        </w:tabs>
        <w:ind w:left="720" w:hanging="360"/>
      </w:pPr>
      <w:rPr>
        <w:rFonts w:cs="Times New Roman" w:hint="default"/>
      </w:rPr>
    </w:lvl>
    <w:lvl w:ilvl="1">
      <w:start w:val="1"/>
      <w:numFmt w:val="decimal"/>
      <w:isLgl/>
      <w:lvlText w:val="4.%2"/>
      <w:lvlJc w:val="left"/>
      <w:pPr>
        <w:tabs>
          <w:tab w:val="num" w:pos="0"/>
        </w:tabs>
        <w:ind w:left="720" w:hanging="360"/>
      </w:pPr>
      <w:rPr>
        <w:rFonts w:cs="David" w:hint="default"/>
      </w:rPr>
    </w:lvl>
    <w:lvl w:ilvl="2">
      <w:start w:val="1"/>
      <w:numFmt w:val="decimal"/>
      <w:isLgl/>
      <w:lvlText w:val="%1.%2.%3"/>
      <w:lvlJc w:val="left"/>
      <w:pPr>
        <w:tabs>
          <w:tab w:val="num" w:pos="0"/>
        </w:tabs>
        <w:ind w:left="1080" w:hanging="720"/>
      </w:pPr>
      <w:rPr>
        <w:rFonts w:cs="Times New Roman" w:hint="default"/>
      </w:rPr>
    </w:lvl>
    <w:lvl w:ilvl="3">
      <w:start w:val="1"/>
      <w:numFmt w:val="decimal"/>
      <w:isLgl/>
      <w:lvlText w:val="%1.%2.%3.%4"/>
      <w:lvlJc w:val="left"/>
      <w:pPr>
        <w:tabs>
          <w:tab w:val="num" w:pos="0"/>
        </w:tabs>
        <w:ind w:left="1080" w:hanging="720"/>
      </w:pPr>
      <w:rPr>
        <w:rFonts w:cs="Times New Roman"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65">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66">
    <w:nsid w:val="4DAC7C5B"/>
    <w:multiLevelType w:val="multilevel"/>
    <w:tmpl w:val="C3645A46"/>
    <w:lvl w:ilvl="0">
      <w:start w:val="1"/>
      <w:numFmt w:val="decimal"/>
      <w:lvlText w:val="%1."/>
      <w:lvlJc w:val="left"/>
      <w:pPr>
        <w:tabs>
          <w:tab w:val="num" w:pos="0"/>
        </w:tabs>
        <w:ind w:left="720" w:hanging="360"/>
      </w:pPr>
      <w:rPr>
        <w:rFonts w:cs="David" w:hint="default"/>
        <w:b w:val="0"/>
        <w:bCs/>
      </w:rPr>
    </w:lvl>
    <w:lvl w:ilvl="1">
      <w:start w:val="1"/>
      <w:numFmt w:val="decimal"/>
      <w:isLgl/>
      <w:lvlText w:val="%1.%2"/>
      <w:lvlJc w:val="left"/>
      <w:pPr>
        <w:tabs>
          <w:tab w:val="num" w:pos="0"/>
        </w:tabs>
        <w:ind w:left="1635" w:hanging="360"/>
      </w:pPr>
      <w:rPr>
        <w:rFonts w:cs="David" w:hint="default"/>
        <w:sz w:val="24"/>
        <w:szCs w:val="24"/>
      </w:rPr>
    </w:lvl>
    <w:lvl w:ilvl="2">
      <w:start w:val="1"/>
      <w:numFmt w:val="decimal"/>
      <w:isLgl/>
      <w:lvlText w:val="%1.%2.%3"/>
      <w:lvlJc w:val="left"/>
      <w:pPr>
        <w:tabs>
          <w:tab w:val="num" w:pos="0"/>
        </w:tabs>
        <w:ind w:left="1080" w:hanging="720"/>
      </w:pPr>
      <w:rPr>
        <w:rFonts w:cs="David" w:hint="default"/>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67">
    <w:nsid w:val="4E2C207D"/>
    <w:multiLevelType w:val="multilevel"/>
    <w:tmpl w:val="C2C472A6"/>
    <w:lvl w:ilvl="0">
      <w:start w:val="1"/>
      <w:numFmt w:val="decimal"/>
      <w:lvlText w:val="%1."/>
      <w:lvlJc w:val="left"/>
      <w:pPr>
        <w:tabs>
          <w:tab w:val="num" w:pos="0"/>
        </w:tabs>
        <w:ind w:left="720" w:hanging="360"/>
      </w:pPr>
      <w:rPr>
        <w:rFonts w:cs="Times New Roman" w:hint="default"/>
      </w:rPr>
    </w:lvl>
    <w:lvl w:ilvl="1">
      <w:start w:val="1"/>
      <w:numFmt w:val="decimal"/>
      <w:isLgl/>
      <w:lvlText w:val="2.%2"/>
      <w:lvlJc w:val="left"/>
      <w:pPr>
        <w:tabs>
          <w:tab w:val="num" w:pos="0"/>
        </w:tabs>
        <w:ind w:left="720" w:hanging="360"/>
      </w:pPr>
      <w:rPr>
        <w:rFonts w:cs="David" w:hint="default"/>
      </w:rPr>
    </w:lvl>
    <w:lvl w:ilvl="2">
      <w:start w:val="1"/>
      <w:numFmt w:val="decimal"/>
      <w:isLgl/>
      <w:lvlText w:val="2.%2.%3"/>
      <w:lvlJc w:val="left"/>
      <w:pPr>
        <w:tabs>
          <w:tab w:val="num" w:pos="0"/>
        </w:tabs>
        <w:ind w:left="1080" w:hanging="720"/>
      </w:pPr>
      <w:rPr>
        <w:rFonts w:cs="David" w:hint="default"/>
        <w:sz w:val="24"/>
        <w:szCs w:val="24"/>
      </w:rPr>
    </w:lvl>
    <w:lvl w:ilvl="3">
      <w:start w:val="1"/>
      <w:numFmt w:val="decimal"/>
      <w:isLgl/>
      <w:lvlText w:val="%1.%2.%3.%4"/>
      <w:lvlJc w:val="left"/>
      <w:pPr>
        <w:tabs>
          <w:tab w:val="num" w:pos="0"/>
        </w:tabs>
        <w:ind w:left="1080" w:hanging="720"/>
      </w:pPr>
      <w:rPr>
        <w:rFonts w:cs="Times New Roman"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68">
    <w:nsid w:val="4E491285"/>
    <w:multiLevelType w:val="multilevel"/>
    <w:tmpl w:val="7A1AC6EC"/>
    <w:lvl w:ilvl="0">
      <w:start w:val="1"/>
      <w:numFmt w:val="decimal"/>
      <w:lvlText w:val="%1."/>
      <w:lvlJc w:val="left"/>
      <w:pPr>
        <w:ind w:left="360" w:hanging="360"/>
      </w:pPr>
      <w:rPr>
        <w:b/>
        <w:bCs/>
      </w:rPr>
    </w:lvl>
    <w:lvl w:ilvl="1">
      <w:start w:val="1"/>
      <w:numFmt w:val="hebrew1"/>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51171402"/>
    <w:multiLevelType w:val="multilevel"/>
    <w:tmpl w:val="1E24D276"/>
    <w:lvl w:ilvl="0">
      <w:start w:val="1"/>
      <w:numFmt w:val="decimal"/>
      <w:lvlText w:val="%1."/>
      <w:lvlJc w:val="left"/>
      <w:pPr>
        <w:tabs>
          <w:tab w:val="num" w:pos="0"/>
        </w:tabs>
        <w:ind w:left="720" w:hanging="360"/>
      </w:pPr>
      <w:rPr>
        <w:rFonts w:cs="Times New Roman" w:hint="default"/>
      </w:rPr>
    </w:lvl>
    <w:lvl w:ilvl="1">
      <w:start w:val="1"/>
      <w:numFmt w:val="decimal"/>
      <w:isLgl/>
      <w:lvlText w:val="6.%2"/>
      <w:lvlJc w:val="left"/>
      <w:pPr>
        <w:tabs>
          <w:tab w:val="num" w:pos="0"/>
        </w:tabs>
        <w:ind w:left="720" w:hanging="360"/>
      </w:pPr>
      <w:rPr>
        <w:rFonts w:cs="David" w:hint="default"/>
      </w:rPr>
    </w:lvl>
    <w:lvl w:ilvl="2">
      <w:start w:val="1"/>
      <w:numFmt w:val="decimal"/>
      <w:isLgl/>
      <w:lvlText w:val="%1.%2.%3"/>
      <w:lvlJc w:val="left"/>
      <w:pPr>
        <w:tabs>
          <w:tab w:val="num" w:pos="0"/>
        </w:tabs>
        <w:ind w:left="1080" w:hanging="720"/>
      </w:pPr>
      <w:rPr>
        <w:rFonts w:cs="Times New Roman" w:hint="default"/>
      </w:rPr>
    </w:lvl>
    <w:lvl w:ilvl="3">
      <w:start w:val="1"/>
      <w:numFmt w:val="decimal"/>
      <w:isLgl/>
      <w:lvlText w:val="%1.%2.%3.%4"/>
      <w:lvlJc w:val="left"/>
      <w:pPr>
        <w:tabs>
          <w:tab w:val="num" w:pos="0"/>
        </w:tabs>
        <w:ind w:left="1080" w:hanging="720"/>
      </w:pPr>
      <w:rPr>
        <w:rFonts w:cs="Times New Roman"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0">
    <w:nsid w:val="52B10850"/>
    <w:multiLevelType w:val="multilevel"/>
    <w:tmpl w:val="10B2B860"/>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nsid w:val="53231DCA"/>
    <w:multiLevelType w:val="multilevel"/>
    <w:tmpl w:val="1E24D276"/>
    <w:lvl w:ilvl="0">
      <w:start w:val="1"/>
      <w:numFmt w:val="decimal"/>
      <w:lvlText w:val="%1."/>
      <w:lvlJc w:val="left"/>
      <w:pPr>
        <w:tabs>
          <w:tab w:val="num" w:pos="0"/>
        </w:tabs>
        <w:ind w:left="720" w:hanging="360"/>
      </w:pPr>
      <w:rPr>
        <w:rFonts w:cs="Times New Roman" w:hint="default"/>
      </w:rPr>
    </w:lvl>
    <w:lvl w:ilvl="1">
      <w:start w:val="1"/>
      <w:numFmt w:val="decimal"/>
      <w:isLgl/>
      <w:lvlText w:val="6.%2"/>
      <w:lvlJc w:val="left"/>
      <w:pPr>
        <w:tabs>
          <w:tab w:val="num" w:pos="0"/>
        </w:tabs>
        <w:ind w:left="720" w:hanging="360"/>
      </w:pPr>
      <w:rPr>
        <w:rFonts w:cs="David" w:hint="default"/>
      </w:rPr>
    </w:lvl>
    <w:lvl w:ilvl="2">
      <w:start w:val="1"/>
      <w:numFmt w:val="decimal"/>
      <w:isLgl/>
      <w:lvlText w:val="%1.%2.%3"/>
      <w:lvlJc w:val="left"/>
      <w:pPr>
        <w:tabs>
          <w:tab w:val="num" w:pos="0"/>
        </w:tabs>
        <w:ind w:left="1080" w:hanging="720"/>
      </w:pPr>
      <w:rPr>
        <w:rFonts w:cs="Times New Roman" w:hint="default"/>
      </w:rPr>
    </w:lvl>
    <w:lvl w:ilvl="3">
      <w:start w:val="1"/>
      <w:numFmt w:val="decimal"/>
      <w:isLgl/>
      <w:lvlText w:val="%1.%2.%3.%4"/>
      <w:lvlJc w:val="left"/>
      <w:pPr>
        <w:tabs>
          <w:tab w:val="num" w:pos="0"/>
        </w:tabs>
        <w:ind w:left="1080" w:hanging="720"/>
      </w:pPr>
      <w:rPr>
        <w:rFonts w:cs="Times New Roman"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2">
    <w:nsid w:val="53E00257"/>
    <w:multiLevelType w:val="hybridMultilevel"/>
    <w:tmpl w:val="DEE81F38"/>
    <w:lvl w:ilvl="0" w:tplc="ACF273B0">
      <w:start w:val="1"/>
      <w:numFmt w:val="decimal"/>
      <w:lvlText w:val="%1."/>
      <w:lvlJc w:val="left"/>
      <w:pPr>
        <w:tabs>
          <w:tab w:val="num" w:pos="743"/>
        </w:tabs>
        <w:ind w:left="743" w:right="743" w:hanging="360"/>
      </w:pPr>
    </w:lvl>
    <w:lvl w:ilvl="1" w:tplc="B8E48A50">
      <w:start w:val="1"/>
      <w:numFmt w:val="lowerLetter"/>
      <w:lvlText w:val="%2."/>
      <w:lvlJc w:val="left"/>
      <w:pPr>
        <w:tabs>
          <w:tab w:val="num" w:pos="1463"/>
        </w:tabs>
        <w:ind w:left="1463" w:right="1463" w:hanging="360"/>
      </w:pPr>
    </w:lvl>
    <w:lvl w:ilvl="2" w:tplc="B5727648">
      <w:start w:val="1"/>
      <w:numFmt w:val="lowerRoman"/>
      <w:lvlText w:val="%3."/>
      <w:lvlJc w:val="right"/>
      <w:pPr>
        <w:tabs>
          <w:tab w:val="num" w:pos="2183"/>
        </w:tabs>
        <w:ind w:left="2183" w:right="2183" w:hanging="180"/>
      </w:pPr>
    </w:lvl>
    <w:lvl w:ilvl="3" w:tplc="1CF44382">
      <w:start w:val="1"/>
      <w:numFmt w:val="decimal"/>
      <w:lvlText w:val="%4."/>
      <w:lvlJc w:val="left"/>
      <w:pPr>
        <w:tabs>
          <w:tab w:val="num" w:pos="2903"/>
        </w:tabs>
        <w:ind w:left="2903" w:right="2903" w:hanging="360"/>
      </w:pPr>
    </w:lvl>
    <w:lvl w:ilvl="4" w:tplc="631E1404" w:tentative="1">
      <w:start w:val="1"/>
      <w:numFmt w:val="lowerLetter"/>
      <w:lvlText w:val="%5."/>
      <w:lvlJc w:val="left"/>
      <w:pPr>
        <w:tabs>
          <w:tab w:val="num" w:pos="3623"/>
        </w:tabs>
        <w:ind w:left="3623" w:right="3623" w:hanging="360"/>
      </w:pPr>
    </w:lvl>
    <w:lvl w:ilvl="5" w:tplc="4BAA07B6" w:tentative="1">
      <w:start w:val="1"/>
      <w:numFmt w:val="lowerRoman"/>
      <w:lvlText w:val="%6."/>
      <w:lvlJc w:val="right"/>
      <w:pPr>
        <w:tabs>
          <w:tab w:val="num" w:pos="4343"/>
        </w:tabs>
        <w:ind w:left="4343" w:right="4343" w:hanging="180"/>
      </w:pPr>
    </w:lvl>
    <w:lvl w:ilvl="6" w:tplc="50821D3C" w:tentative="1">
      <w:start w:val="1"/>
      <w:numFmt w:val="decimal"/>
      <w:lvlText w:val="%7."/>
      <w:lvlJc w:val="left"/>
      <w:pPr>
        <w:tabs>
          <w:tab w:val="num" w:pos="5063"/>
        </w:tabs>
        <w:ind w:left="5063" w:right="5063" w:hanging="360"/>
      </w:pPr>
    </w:lvl>
    <w:lvl w:ilvl="7" w:tplc="F5263E54" w:tentative="1">
      <w:start w:val="1"/>
      <w:numFmt w:val="lowerLetter"/>
      <w:lvlText w:val="%8."/>
      <w:lvlJc w:val="left"/>
      <w:pPr>
        <w:tabs>
          <w:tab w:val="num" w:pos="5783"/>
        </w:tabs>
        <w:ind w:left="5783" w:right="5783" w:hanging="360"/>
      </w:pPr>
    </w:lvl>
    <w:lvl w:ilvl="8" w:tplc="A13E4580" w:tentative="1">
      <w:start w:val="1"/>
      <w:numFmt w:val="lowerRoman"/>
      <w:lvlText w:val="%9."/>
      <w:lvlJc w:val="right"/>
      <w:pPr>
        <w:tabs>
          <w:tab w:val="num" w:pos="6503"/>
        </w:tabs>
        <w:ind w:left="6503" w:right="6503" w:hanging="180"/>
      </w:pPr>
    </w:lvl>
  </w:abstractNum>
  <w:abstractNum w:abstractNumId="73">
    <w:nsid w:val="54B02746"/>
    <w:multiLevelType w:val="hybridMultilevel"/>
    <w:tmpl w:val="A10E15EC"/>
    <w:lvl w:ilvl="0" w:tplc="3CC232D0">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5F44B1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5">
    <w:nsid w:val="56EA16AC"/>
    <w:multiLevelType w:val="hybridMultilevel"/>
    <w:tmpl w:val="3266BA18"/>
    <w:lvl w:ilvl="0" w:tplc="A7D87742">
      <w:start w:val="1"/>
      <w:numFmt w:val="hebrew1"/>
      <w:lvlText w:val="%1."/>
      <w:lvlJc w:val="left"/>
      <w:pPr>
        <w:ind w:left="720" w:hanging="360"/>
      </w:pPr>
      <w:rPr>
        <w:rFonts w:cs="Times New Roman" w:hint="default"/>
        <w:sz w:val="2"/>
        <w:szCs w:val="24"/>
      </w:rPr>
    </w:lvl>
    <w:lvl w:ilvl="1" w:tplc="C10C9F24">
      <w:start w:val="1"/>
      <w:numFmt w:val="decimal"/>
      <w:lvlText w:val="%2."/>
      <w:lvlJc w:val="left"/>
      <w:pPr>
        <w:ind w:left="1440" w:hanging="360"/>
      </w:pPr>
      <w:rPr>
        <w:rFonts w:cs="Times New Roman"/>
      </w:rPr>
    </w:lvl>
    <w:lvl w:ilvl="2" w:tplc="A9C44E62">
      <w:start w:val="1"/>
      <w:numFmt w:val="hebrew1"/>
      <w:lvlText w:val="%3."/>
      <w:lvlJc w:val="center"/>
      <w:pPr>
        <w:ind w:left="2160" w:hanging="180"/>
      </w:pPr>
      <w:rPr>
        <w:rFonts w:cs="Times New Roman"/>
        <w:sz w:val="2"/>
        <w:szCs w:val="24"/>
      </w:rPr>
    </w:lvl>
    <w:lvl w:ilvl="3" w:tplc="85DEFE36">
      <w:start w:val="1"/>
      <w:numFmt w:val="decimal"/>
      <w:lvlText w:val="%4."/>
      <w:lvlJc w:val="left"/>
      <w:pPr>
        <w:ind w:left="2880" w:hanging="360"/>
      </w:pPr>
      <w:rPr>
        <w:rFonts w:cs="Times New Roman"/>
      </w:rPr>
    </w:lvl>
    <w:lvl w:ilvl="4" w:tplc="0EC85924">
      <w:start w:val="1"/>
      <w:numFmt w:val="lowerLetter"/>
      <w:lvlText w:val="%5."/>
      <w:lvlJc w:val="left"/>
      <w:pPr>
        <w:ind w:left="3600" w:hanging="360"/>
      </w:pPr>
      <w:rPr>
        <w:rFonts w:cs="Times New Roman"/>
      </w:rPr>
    </w:lvl>
    <w:lvl w:ilvl="5" w:tplc="3EEA1784">
      <w:start w:val="1"/>
      <w:numFmt w:val="lowerRoman"/>
      <w:lvlText w:val="%6."/>
      <w:lvlJc w:val="right"/>
      <w:pPr>
        <w:ind w:left="4320" w:hanging="180"/>
      </w:pPr>
      <w:rPr>
        <w:rFonts w:cs="Times New Roman"/>
      </w:rPr>
    </w:lvl>
    <w:lvl w:ilvl="6" w:tplc="6AF23BC4">
      <w:start w:val="1"/>
      <w:numFmt w:val="decimal"/>
      <w:lvlText w:val="%7."/>
      <w:lvlJc w:val="left"/>
      <w:pPr>
        <w:ind w:left="5040" w:hanging="360"/>
      </w:pPr>
      <w:rPr>
        <w:rFonts w:cs="Times New Roman"/>
      </w:rPr>
    </w:lvl>
    <w:lvl w:ilvl="7" w:tplc="195C4F64">
      <w:start w:val="1"/>
      <w:numFmt w:val="lowerLetter"/>
      <w:lvlText w:val="%8."/>
      <w:lvlJc w:val="left"/>
      <w:pPr>
        <w:ind w:left="5760" w:hanging="360"/>
      </w:pPr>
      <w:rPr>
        <w:rFonts w:cs="Times New Roman"/>
      </w:rPr>
    </w:lvl>
    <w:lvl w:ilvl="8" w:tplc="3A4A9E96">
      <w:start w:val="1"/>
      <w:numFmt w:val="lowerRoman"/>
      <w:lvlText w:val="%9."/>
      <w:lvlJc w:val="right"/>
      <w:pPr>
        <w:ind w:left="6480" w:hanging="180"/>
      </w:pPr>
      <w:rPr>
        <w:rFonts w:cs="Times New Roman"/>
      </w:rPr>
    </w:lvl>
  </w:abstractNum>
  <w:abstractNum w:abstractNumId="76">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pPr>
    </w:lvl>
    <w:lvl w:ilvl="2" w:tplc="04090013">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77">
    <w:nsid w:val="59B94FF2"/>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8">
    <w:nsid w:val="5BE12029"/>
    <w:multiLevelType w:val="multilevel"/>
    <w:tmpl w:val="10B2B860"/>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80">
    <w:nsid w:val="6542591E"/>
    <w:multiLevelType w:val="multilevel"/>
    <w:tmpl w:val="5F2222E6"/>
    <w:lvl w:ilvl="0">
      <w:start w:val="1"/>
      <w:numFmt w:val="decimal"/>
      <w:lvlText w:val="%1."/>
      <w:lvlJc w:val="left"/>
      <w:pPr>
        <w:tabs>
          <w:tab w:val="num" w:pos="0"/>
        </w:tabs>
        <w:ind w:left="720" w:hanging="360"/>
      </w:pPr>
      <w:rPr>
        <w:rFonts w:cs="Times New Roman" w:hint="default"/>
      </w:rPr>
    </w:lvl>
    <w:lvl w:ilvl="1">
      <w:start w:val="1"/>
      <w:numFmt w:val="decimal"/>
      <w:isLgl/>
      <w:lvlText w:val="4.%2"/>
      <w:lvlJc w:val="left"/>
      <w:pPr>
        <w:tabs>
          <w:tab w:val="num" w:pos="0"/>
        </w:tabs>
        <w:ind w:left="720" w:hanging="360"/>
      </w:pPr>
      <w:rPr>
        <w:rFonts w:cs="David" w:hint="default"/>
      </w:rPr>
    </w:lvl>
    <w:lvl w:ilvl="2">
      <w:start w:val="1"/>
      <w:numFmt w:val="decimal"/>
      <w:isLgl/>
      <w:lvlText w:val="%1.%2.%3"/>
      <w:lvlJc w:val="left"/>
      <w:pPr>
        <w:tabs>
          <w:tab w:val="num" w:pos="0"/>
        </w:tabs>
        <w:ind w:left="1080" w:hanging="720"/>
      </w:pPr>
      <w:rPr>
        <w:rFonts w:cs="Times New Roman" w:hint="default"/>
      </w:rPr>
    </w:lvl>
    <w:lvl w:ilvl="3">
      <w:start w:val="1"/>
      <w:numFmt w:val="decimal"/>
      <w:isLgl/>
      <w:lvlText w:val="%1.%2.%3.%4"/>
      <w:lvlJc w:val="left"/>
      <w:pPr>
        <w:tabs>
          <w:tab w:val="num" w:pos="0"/>
        </w:tabs>
        <w:ind w:left="1080" w:hanging="720"/>
      </w:pPr>
      <w:rPr>
        <w:rFonts w:cs="Times New Roman"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81">
    <w:nsid w:val="660D4355"/>
    <w:multiLevelType w:val="multilevel"/>
    <w:tmpl w:val="10B2B860"/>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nsid w:val="67016B50"/>
    <w:multiLevelType w:val="hybridMultilevel"/>
    <w:tmpl w:val="4030064C"/>
    <w:lvl w:ilvl="0" w:tplc="E6365552">
      <w:start w:val="1"/>
      <w:numFmt w:val="decimal"/>
      <w:lvlText w:val="%1."/>
      <w:lvlJc w:val="left"/>
      <w:pPr>
        <w:ind w:left="720" w:hanging="360"/>
      </w:pPr>
      <w:rPr>
        <w:rFonts w:cs="Times New Roman" w:hint="default"/>
      </w:rPr>
    </w:lvl>
    <w:lvl w:ilvl="1" w:tplc="9BAEF256">
      <w:start w:val="1"/>
      <w:numFmt w:val="lowerLetter"/>
      <w:lvlText w:val="%2."/>
      <w:lvlJc w:val="left"/>
      <w:pPr>
        <w:ind w:left="1440" w:hanging="360"/>
      </w:pPr>
      <w:rPr>
        <w:rFonts w:cs="Times New Roman"/>
      </w:rPr>
    </w:lvl>
    <w:lvl w:ilvl="2" w:tplc="4DFC1276">
      <w:start w:val="1"/>
      <w:numFmt w:val="lowerRoman"/>
      <w:lvlText w:val="%3."/>
      <w:lvlJc w:val="right"/>
      <w:pPr>
        <w:ind w:left="2160" w:hanging="180"/>
      </w:pPr>
      <w:rPr>
        <w:rFonts w:cs="Times New Roman"/>
      </w:rPr>
    </w:lvl>
    <w:lvl w:ilvl="3" w:tplc="BAC6DFC8">
      <w:start w:val="1"/>
      <w:numFmt w:val="decimal"/>
      <w:lvlText w:val="%4."/>
      <w:lvlJc w:val="left"/>
      <w:pPr>
        <w:ind w:left="2880" w:hanging="360"/>
      </w:pPr>
      <w:rPr>
        <w:rFonts w:cs="Times New Roman"/>
      </w:rPr>
    </w:lvl>
    <w:lvl w:ilvl="4" w:tplc="90383BCC">
      <w:start w:val="1"/>
      <w:numFmt w:val="lowerLetter"/>
      <w:lvlText w:val="%5."/>
      <w:lvlJc w:val="left"/>
      <w:pPr>
        <w:ind w:left="3600" w:hanging="360"/>
      </w:pPr>
      <w:rPr>
        <w:rFonts w:cs="Times New Roman"/>
      </w:rPr>
    </w:lvl>
    <w:lvl w:ilvl="5" w:tplc="7C2C3BB0">
      <w:start w:val="1"/>
      <w:numFmt w:val="lowerRoman"/>
      <w:lvlText w:val="%6."/>
      <w:lvlJc w:val="right"/>
      <w:pPr>
        <w:ind w:left="4320" w:hanging="180"/>
      </w:pPr>
      <w:rPr>
        <w:rFonts w:cs="Times New Roman"/>
      </w:rPr>
    </w:lvl>
    <w:lvl w:ilvl="6" w:tplc="39549AB4">
      <w:start w:val="1"/>
      <w:numFmt w:val="decimal"/>
      <w:lvlText w:val="%7."/>
      <w:lvlJc w:val="left"/>
      <w:pPr>
        <w:ind w:left="5040" w:hanging="360"/>
      </w:pPr>
      <w:rPr>
        <w:rFonts w:cs="Times New Roman"/>
      </w:rPr>
    </w:lvl>
    <w:lvl w:ilvl="7" w:tplc="880C9B28">
      <w:start w:val="1"/>
      <w:numFmt w:val="lowerLetter"/>
      <w:lvlText w:val="%8."/>
      <w:lvlJc w:val="left"/>
      <w:pPr>
        <w:ind w:left="5760" w:hanging="360"/>
      </w:pPr>
      <w:rPr>
        <w:rFonts w:cs="Times New Roman"/>
      </w:rPr>
    </w:lvl>
    <w:lvl w:ilvl="8" w:tplc="F6D84A32">
      <w:start w:val="1"/>
      <w:numFmt w:val="lowerRoman"/>
      <w:lvlText w:val="%9."/>
      <w:lvlJc w:val="right"/>
      <w:pPr>
        <w:ind w:left="6480" w:hanging="180"/>
      </w:pPr>
      <w:rPr>
        <w:rFonts w:cs="Times New Roman"/>
      </w:rPr>
    </w:lvl>
  </w:abstractNum>
  <w:abstractNum w:abstractNumId="83">
    <w:nsid w:val="6A8F2DE2"/>
    <w:multiLevelType w:val="hybridMultilevel"/>
    <w:tmpl w:val="DB6A231E"/>
    <w:lvl w:ilvl="0" w:tplc="0409000F">
      <w:start w:val="1"/>
      <w:numFmt w:val="hebrew1"/>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6B404739"/>
    <w:multiLevelType w:val="hybridMultilevel"/>
    <w:tmpl w:val="0D782316"/>
    <w:lvl w:ilvl="0" w:tplc="04090001">
      <w:start w:val="1"/>
      <w:numFmt w:val="bullet"/>
      <w:lvlText w:val=""/>
      <w:lvlJc w:val="left"/>
      <w:pPr>
        <w:ind w:left="2628" w:hanging="360"/>
      </w:pPr>
      <w:rPr>
        <w:rFonts w:ascii="Symbol" w:hAnsi="Symbol"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85">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6BF61607"/>
    <w:multiLevelType w:val="multilevel"/>
    <w:tmpl w:val="05945118"/>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792"/>
        </w:tabs>
        <w:ind w:left="79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980"/>
        </w:tabs>
        <w:ind w:left="1764" w:hanging="504"/>
      </w:pPr>
      <w:rPr>
        <w:rFonts w:cs="Narkisim" w:hint="default"/>
        <w:b w:val="0"/>
        <w:bCs w:val="0"/>
        <w:sz w:val="24"/>
        <w:szCs w:val="24"/>
      </w:rPr>
    </w:lvl>
    <w:lvl w:ilvl="3">
      <w:start w:val="1"/>
      <w:numFmt w:val="decimal"/>
      <w:lvlText w:val="%1.%2.%3.%4."/>
      <w:lvlJc w:val="left"/>
      <w:pPr>
        <w:tabs>
          <w:tab w:val="num" w:pos="3420"/>
        </w:tabs>
        <w:ind w:left="2988" w:hanging="648"/>
      </w:pPr>
      <w:rPr>
        <w:rFonts w:cs="Times New Roman" w:hint="default"/>
        <w:b w:val="0"/>
        <w:bCs w:val="0"/>
        <w:sz w:val="24"/>
        <w:szCs w:val="24"/>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7">
    <w:nsid w:val="6C5965A7"/>
    <w:multiLevelType w:val="multilevel"/>
    <w:tmpl w:val="956AA66E"/>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8">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9">
    <w:nsid w:val="6DF068D3"/>
    <w:multiLevelType w:val="hybridMultilevel"/>
    <w:tmpl w:val="7C8C74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0">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91">
    <w:nsid w:val="6E6912A0"/>
    <w:multiLevelType w:val="hybridMultilevel"/>
    <w:tmpl w:val="5E764858"/>
    <w:lvl w:ilvl="0" w:tplc="0E3C6D62">
      <w:start w:val="1"/>
      <w:numFmt w:val="decimal"/>
      <w:lvlText w:val="%1."/>
      <w:lvlJc w:val="left"/>
      <w:pPr>
        <w:tabs>
          <w:tab w:val="num" w:pos="720"/>
        </w:tabs>
        <w:ind w:left="720" w:hanging="360"/>
      </w:pPr>
      <w:rPr>
        <w:rFonts w:cs="Times New Roman"/>
      </w:rPr>
    </w:lvl>
    <w:lvl w:ilvl="1" w:tplc="549C4EB2">
      <w:start w:val="1"/>
      <w:numFmt w:val="lowerLetter"/>
      <w:lvlText w:val="%2."/>
      <w:lvlJc w:val="left"/>
      <w:pPr>
        <w:tabs>
          <w:tab w:val="num" w:pos="1440"/>
        </w:tabs>
        <w:ind w:left="1440" w:hanging="360"/>
      </w:pPr>
      <w:rPr>
        <w:rFonts w:cs="Times New Roman"/>
      </w:rPr>
    </w:lvl>
    <w:lvl w:ilvl="2" w:tplc="040D0005">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2">
    <w:nsid w:val="7178469A"/>
    <w:multiLevelType w:val="hybridMultilevel"/>
    <w:tmpl w:val="94D4FD0E"/>
    <w:lvl w:ilvl="0" w:tplc="040D000F">
      <w:start w:val="1"/>
      <w:numFmt w:val="decimal"/>
      <w:lvlText w:val="%1."/>
      <w:lvlJc w:val="left"/>
      <w:pPr>
        <w:tabs>
          <w:tab w:val="num" w:pos="1080"/>
        </w:tabs>
        <w:ind w:left="1080" w:hanging="360"/>
      </w:pPr>
      <w:rPr>
        <w:rFonts w:cs="Narkisim"/>
        <w:b w:val="0"/>
        <w:bCs w:val="0"/>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93">
    <w:nsid w:val="736F44AA"/>
    <w:multiLevelType w:val="multilevel"/>
    <w:tmpl w:val="310AD63C"/>
    <w:lvl w:ilvl="0">
      <w:start w:val="1"/>
      <w:numFmt w:val="decimal"/>
      <w:lvlText w:val="%1."/>
      <w:lvlJc w:val="left"/>
      <w:pPr>
        <w:tabs>
          <w:tab w:val="num" w:pos="0"/>
        </w:tabs>
        <w:ind w:left="360" w:hanging="360"/>
      </w:pPr>
    </w:lvl>
    <w:lvl w:ilvl="1">
      <w:start w:val="1"/>
      <w:numFmt w:val="decimal"/>
      <w:lvlText w:val="%1.%2."/>
      <w:lvlJc w:val="left"/>
      <w:pPr>
        <w:tabs>
          <w:tab w:val="num" w:pos="14"/>
        </w:tabs>
        <w:ind w:left="806"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4">
    <w:nsid w:val="79C9552C"/>
    <w:multiLevelType w:val="multilevel"/>
    <w:tmpl w:val="4BEADF7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Narkisim"/>
        <w:b w:val="0"/>
        <w:bCs w:val="0"/>
        <w:sz w:val="24"/>
        <w:szCs w:val="24"/>
      </w:rPr>
    </w:lvl>
    <w:lvl w:ilvl="3">
      <w:start w:val="1"/>
      <w:numFmt w:val="decimal"/>
      <w:lvlText w:val="%1.%2.%3.%4."/>
      <w:lvlJc w:val="left"/>
      <w:pPr>
        <w:tabs>
          <w:tab w:val="num" w:pos="2160"/>
        </w:tabs>
        <w:ind w:left="1728" w:hanging="648"/>
      </w:pPr>
      <w:rPr>
        <w:b/>
        <w:bCs/>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5">
    <w:nsid w:val="7AD92355"/>
    <w:multiLevelType w:val="hybridMultilevel"/>
    <w:tmpl w:val="9F8C4382"/>
    <w:lvl w:ilvl="0" w:tplc="FFFFFFFF">
      <w:start w:val="1"/>
      <w:numFmt w:val="bullet"/>
      <w:lvlText w:val=""/>
      <w:lvlJc w:val="left"/>
      <w:pPr>
        <w:tabs>
          <w:tab w:val="num" w:pos="720"/>
        </w:tabs>
        <w:ind w:left="720" w:hanging="360"/>
      </w:pPr>
      <w:rPr>
        <w:rFonts w:ascii="Symbol" w:eastAsia="Times New Roman" w:hAnsi="Symbol" w:hint="default"/>
        <w:b w:val="0"/>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96">
    <w:nsid w:val="7BCA3A05"/>
    <w:multiLevelType w:val="multilevel"/>
    <w:tmpl w:val="4A6C8CB0"/>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792"/>
        </w:tabs>
        <w:ind w:left="79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2160"/>
        </w:tabs>
        <w:ind w:left="1944" w:hanging="504"/>
      </w:pPr>
      <w:rPr>
        <w:rFonts w:cs="David" w:hint="default"/>
        <w:b w:val="0"/>
        <w:bCs w:val="0"/>
        <w:sz w:val="24"/>
        <w:szCs w:val="24"/>
        <w:lang w:val="en-US" w:bidi="he-IL"/>
      </w:rPr>
    </w:lvl>
    <w:lvl w:ilvl="3">
      <w:start w:val="1"/>
      <w:numFmt w:val="decimal"/>
      <w:lvlText w:val="%1.%2.%3.%4."/>
      <w:lvlJc w:val="left"/>
      <w:pPr>
        <w:tabs>
          <w:tab w:val="num" w:pos="3420"/>
        </w:tabs>
        <w:ind w:left="2988" w:hanging="648"/>
      </w:pPr>
      <w:rPr>
        <w:rFonts w:hint="default"/>
        <w:b w:val="0"/>
        <w:bCs w:val="0"/>
        <w:szCs w:val="24"/>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7">
    <w:nsid w:val="7BF8322C"/>
    <w:multiLevelType w:val="multilevel"/>
    <w:tmpl w:val="B846D784"/>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76"/>
        </w:tabs>
        <w:ind w:left="576" w:hanging="576"/>
      </w:pPr>
      <w:rPr>
        <w:rFonts w:hint="default"/>
        <w:b w:val="0"/>
        <w:bCs w:val="0"/>
        <w:strike w:val="0"/>
        <w:dstrike w:val="0"/>
        <w:u w:val="none"/>
        <w:effect w:val="none"/>
      </w:rPr>
    </w:lvl>
    <w:lvl w:ilvl="2">
      <w:start w:val="1"/>
      <w:numFmt w:val="decimal"/>
      <w:lvlText w:val="%1.%2.%3"/>
      <w:lvlJc w:val="left"/>
      <w:pPr>
        <w:tabs>
          <w:tab w:val="num" w:pos="1080"/>
        </w:tabs>
        <w:ind w:left="1080" w:hanging="792"/>
      </w:pPr>
      <w:rPr>
        <w:rFonts w:hint="default"/>
        <w:b w:val="0"/>
        <w:bCs w:val="0"/>
      </w:rPr>
    </w:lvl>
    <w:lvl w:ilvl="3">
      <w:start w:val="1"/>
      <w:numFmt w:val="decimal"/>
      <w:lvlText w:val="%1.%2.%3.%4"/>
      <w:lvlJc w:val="left"/>
      <w:pPr>
        <w:tabs>
          <w:tab w:val="num" w:pos="1440"/>
        </w:tabs>
        <w:ind w:left="1440"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8">
    <w:nsid w:val="7E671486"/>
    <w:multiLevelType w:val="multilevel"/>
    <w:tmpl w:val="F224E19C"/>
    <w:lvl w:ilvl="0">
      <w:start w:val="1"/>
      <w:numFmt w:val="decimal"/>
      <w:lvlText w:val="%1."/>
      <w:lvlJc w:val="left"/>
      <w:pPr>
        <w:tabs>
          <w:tab w:val="num" w:pos="0"/>
        </w:tabs>
        <w:ind w:left="720" w:hanging="360"/>
      </w:pPr>
      <w:rPr>
        <w:rFonts w:cs="Times New Roman" w:hint="default"/>
      </w:rPr>
    </w:lvl>
    <w:lvl w:ilvl="1">
      <w:start w:val="1"/>
      <w:numFmt w:val="decimal"/>
      <w:isLgl/>
      <w:lvlText w:val="7.%2"/>
      <w:lvlJc w:val="left"/>
      <w:pPr>
        <w:tabs>
          <w:tab w:val="num" w:pos="0"/>
        </w:tabs>
        <w:ind w:left="720" w:hanging="360"/>
      </w:pPr>
      <w:rPr>
        <w:rFonts w:cs="David" w:hint="default"/>
      </w:rPr>
    </w:lvl>
    <w:lvl w:ilvl="2">
      <w:start w:val="1"/>
      <w:numFmt w:val="decimal"/>
      <w:isLgl/>
      <w:lvlText w:val="%1.%2.%3"/>
      <w:lvlJc w:val="left"/>
      <w:pPr>
        <w:tabs>
          <w:tab w:val="num" w:pos="0"/>
        </w:tabs>
        <w:ind w:left="1080" w:hanging="720"/>
      </w:pPr>
      <w:rPr>
        <w:rFonts w:cs="Times New Roman" w:hint="default"/>
      </w:rPr>
    </w:lvl>
    <w:lvl w:ilvl="3">
      <w:start w:val="1"/>
      <w:numFmt w:val="decimal"/>
      <w:isLgl/>
      <w:lvlText w:val="%1.%2.%3.%4"/>
      <w:lvlJc w:val="left"/>
      <w:pPr>
        <w:tabs>
          <w:tab w:val="num" w:pos="0"/>
        </w:tabs>
        <w:ind w:left="1080" w:hanging="720"/>
      </w:pPr>
      <w:rPr>
        <w:rFonts w:cs="Times New Roman"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99">
    <w:nsid w:val="7E82061F"/>
    <w:multiLevelType w:val="multilevel"/>
    <w:tmpl w:val="0409001F"/>
    <w:numStyleLink w:val="111111"/>
  </w:abstractNum>
  <w:abstractNum w:abstractNumId="100">
    <w:nsid w:val="7F652507"/>
    <w:multiLevelType w:val="hybridMultilevel"/>
    <w:tmpl w:val="48101846"/>
    <w:lvl w:ilvl="0" w:tplc="97089FB4">
      <w:start w:val="1"/>
      <w:numFmt w:val="hebrew1"/>
      <w:lvlText w:val="%1."/>
      <w:lvlJc w:val="left"/>
      <w:pPr>
        <w:tabs>
          <w:tab w:val="num" w:pos="720"/>
        </w:tabs>
        <w:ind w:left="720" w:hanging="360"/>
      </w:pPr>
      <w:rPr>
        <w:rFonts w:hint="default"/>
      </w:rPr>
    </w:lvl>
    <w:lvl w:ilvl="1" w:tplc="55D8B860">
      <w:start w:val="1"/>
      <w:numFmt w:val="lowerLetter"/>
      <w:lvlText w:val="%2."/>
      <w:lvlJc w:val="left"/>
      <w:pPr>
        <w:tabs>
          <w:tab w:val="num" w:pos="1440"/>
        </w:tabs>
        <w:ind w:left="1440" w:hanging="360"/>
      </w:pPr>
    </w:lvl>
    <w:lvl w:ilvl="2" w:tplc="AAB46A90" w:tentative="1">
      <w:start w:val="1"/>
      <w:numFmt w:val="lowerRoman"/>
      <w:lvlText w:val="%3."/>
      <w:lvlJc w:val="right"/>
      <w:pPr>
        <w:tabs>
          <w:tab w:val="num" w:pos="2160"/>
        </w:tabs>
        <w:ind w:left="2160" w:hanging="180"/>
      </w:pPr>
    </w:lvl>
    <w:lvl w:ilvl="3" w:tplc="B6A6A572" w:tentative="1">
      <w:start w:val="1"/>
      <w:numFmt w:val="decimal"/>
      <w:lvlText w:val="%4."/>
      <w:lvlJc w:val="left"/>
      <w:pPr>
        <w:tabs>
          <w:tab w:val="num" w:pos="2880"/>
        </w:tabs>
        <w:ind w:left="2880" w:hanging="360"/>
      </w:pPr>
    </w:lvl>
    <w:lvl w:ilvl="4" w:tplc="B812196A" w:tentative="1">
      <w:start w:val="1"/>
      <w:numFmt w:val="lowerLetter"/>
      <w:lvlText w:val="%5."/>
      <w:lvlJc w:val="left"/>
      <w:pPr>
        <w:tabs>
          <w:tab w:val="num" w:pos="3600"/>
        </w:tabs>
        <w:ind w:left="3600" w:hanging="360"/>
      </w:pPr>
    </w:lvl>
    <w:lvl w:ilvl="5" w:tplc="4A5E7984" w:tentative="1">
      <w:start w:val="1"/>
      <w:numFmt w:val="lowerRoman"/>
      <w:lvlText w:val="%6."/>
      <w:lvlJc w:val="right"/>
      <w:pPr>
        <w:tabs>
          <w:tab w:val="num" w:pos="4320"/>
        </w:tabs>
        <w:ind w:left="4320" w:hanging="180"/>
      </w:pPr>
    </w:lvl>
    <w:lvl w:ilvl="6" w:tplc="25602FB8" w:tentative="1">
      <w:start w:val="1"/>
      <w:numFmt w:val="decimal"/>
      <w:lvlText w:val="%7."/>
      <w:lvlJc w:val="left"/>
      <w:pPr>
        <w:tabs>
          <w:tab w:val="num" w:pos="5040"/>
        </w:tabs>
        <w:ind w:left="5040" w:hanging="360"/>
      </w:pPr>
    </w:lvl>
    <w:lvl w:ilvl="7" w:tplc="028874E8" w:tentative="1">
      <w:start w:val="1"/>
      <w:numFmt w:val="lowerLetter"/>
      <w:lvlText w:val="%8."/>
      <w:lvlJc w:val="left"/>
      <w:pPr>
        <w:tabs>
          <w:tab w:val="num" w:pos="5760"/>
        </w:tabs>
        <w:ind w:left="5760" w:hanging="360"/>
      </w:pPr>
    </w:lvl>
    <w:lvl w:ilvl="8" w:tplc="57F827E4" w:tentative="1">
      <w:start w:val="1"/>
      <w:numFmt w:val="lowerRoman"/>
      <w:lvlText w:val="%9."/>
      <w:lvlJc w:val="right"/>
      <w:pPr>
        <w:tabs>
          <w:tab w:val="num" w:pos="6480"/>
        </w:tabs>
        <w:ind w:left="6480" w:hanging="180"/>
      </w:pPr>
    </w:lvl>
  </w:abstractNum>
  <w:abstractNum w:abstractNumId="101">
    <w:nsid w:val="7FBA5440"/>
    <w:multiLevelType w:val="multilevel"/>
    <w:tmpl w:val="FFFFFFF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7FC02AE9"/>
    <w:multiLevelType w:val="hybridMultilevel"/>
    <w:tmpl w:val="E44A8D5E"/>
    <w:lvl w:ilvl="0" w:tplc="0409000F">
      <w:start w:val="1"/>
      <w:numFmt w:val="decimal"/>
      <w:lvlText w:val="%1."/>
      <w:lvlJc w:val="left"/>
      <w:pPr>
        <w:ind w:left="674" w:hanging="360"/>
      </w:pPr>
    </w:lvl>
    <w:lvl w:ilvl="1" w:tplc="04090019" w:tentative="1">
      <w:start w:val="1"/>
      <w:numFmt w:val="lowerLetter"/>
      <w:lvlText w:val="%2."/>
      <w:lvlJc w:val="left"/>
      <w:pPr>
        <w:ind w:left="1394" w:hanging="360"/>
      </w:pPr>
    </w:lvl>
    <w:lvl w:ilvl="2" w:tplc="0409001B" w:tentative="1">
      <w:start w:val="1"/>
      <w:numFmt w:val="lowerRoman"/>
      <w:lvlText w:val="%3."/>
      <w:lvlJc w:val="right"/>
      <w:pPr>
        <w:ind w:left="2114" w:hanging="180"/>
      </w:pPr>
    </w:lvl>
    <w:lvl w:ilvl="3" w:tplc="0409000F" w:tentative="1">
      <w:start w:val="1"/>
      <w:numFmt w:val="decimal"/>
      <w:lvlText w:val="%4."/>
      <w:lvlJc w:val="left"/>
      <w:pPr>
        <w:ind w:left="2834" w:hanging="360"/>
      </w:pPr>
    </w:lvl>
    <w:lvl w:ilvl="4" w:tplc="04090019" w:tentative="1">
      <w:start w:val="1"/>
      <w:numFmt w:val="lowerLetter"/>
      <w:lvlText w:val="%5."/>
      <w:lvlJc w:val="left"/>
      <w:pPr>
        <w:ind w:left="3554" w:hanging="360"/>
      </w:pPr>
    </w:lvl>
    <w:lvl w:ilvl="5" w:tplc="0409001B" w:tentative="1">
      <w:start w:val="1"/>
      <w:numFmt w:val="lowerRoman"/>
      <w:lvlText w:val="%6."/>
      <w:lvlJc w:val="right"/>
      <w:pPr>
        <w:ind w:left="4274" w:hanging="180"/>
      </w:pPr>
    </w:lvl>
    <w:lvl w:ilvl="6" w:tplc="0409000F" w:tentative="1">
      <w:start w:val="1"/>
      <w:numFmt w:val="decimal"/>
      <w:lvlText w:val="%7."/>
      <w:lvlJc w:val="left"/>
      <w:pPr>
        <w:ind w:left="4994" w:hanging="360"/>
      </w:pPr>
    </w:lvl>
    <w:lvl w:ilvl="7" w:tplc="04090019" w:tentative="1">
      <w:start w:val="1"/>
      <w:numFmt w:val="lowerLetter"/>
      <w:lvlText w:val="%8."/>
      <w:lvlJc w:val="left"/>
      <w:pPr>
        <w:ind w:left="5714" w:hanging="360"/>
      </w:pPr>
    </w:lvl>
    <w:lvl w:ilvl="8" w:tplc="0409001B" w:tentative="1">
      <w:start w:val="1"/>
      <w:numFmt w:val="lowerRoman"/>
      <w:lvlText w:val="%9."/>
      <w:lvlJc w:val="right"/>
      <w:pPr>
        <w:ind w:left="6434" w:hanging="180"/>
      </w:pPr>
    </w:lvl>
  </w:abstractNum>
  <w:num w:numId="1">
    <w:abstractNumId w:val="75"/>
  </w:num>
  <w:num w:numId="2">
    <w:abstractNumId w:val="19"/>
  </w:num>
  <w:num w:numId="3">
    <w:abstractNumId w:val="79"/>
  </w:num>
  <w:num w:numId="4">
    <w:abstractNumId w:val="26"/>
  </w:num>
  <w:num w:numId="5">
    <w:abstractNumId w:val="82"/>
  </w:num>
  <w:num w:numId="6">
    <w:abstractNumId w:val="74"/>
  </w:num>
  <w:num w:numId="7">
    <w:abstractNumId w:val="95"/>
  </w:num>
  <w:num w:numId="8">
    <w:abstractNumId w:val="37"/>
  </w:num>
  <w:num w:numId="9">
    <w:abstractNumId w:val="5"/>
  </w:num>
  <w:num w:numId="10">
    <w:abstractNumId w:val="34"/>
  </w:num>
  <w:num w:numId="11">
    <w:abstractNumId w:val="28"/>
  </w:num>
  <w:num w:numId="12">
    <w:abstractNumId w:val="45"/>
  </w:num>
  <w:num w:numId="13">
    <w:abstractNumId w:val="91"/>
  </w:num>
  <w:num w:numId="14">
    <w:abstractNumId w:val="86"/>
  </w:num>
  <w:num w:numId="15">
    <w:abstractNumId w:val="38"/>
  </w:num>
  <w:num w:numId="16">
    <w:abstractNumId w:val="67"/>
  </w:num>
  <w:num w:numId="17">
    <w:abstractNumId w:val="35"/>
  </w:num>
  <w:num w:numId="18">
    <w:abstractNumId w:val="11"/>
  </w:num>
  <w:num w:numId="19">
    <w:abstractNumId w:val="88"/>
  </w:num>
  <w:num w:numId="20">
    <w:abstractNumId w:val="16"/>
  </w:num>
  <w:num w:numId="21">
    <w:abstractNumId w:val="43"/>
  </w:num>
  <w:num w:numId="22">
    <w:abstractNumId w:val="80"/>
  </w:num>
  <w:num w:numId="23">
    <w:abstractNumId w:val="18"/>
  </w:num>
  <w:num w:numId="24">
    <w:abstractNumId w:val="64"/>
  </w:num>
  <w:num w:numId="25">
    <w:abstractNumId w:val="69"/>
  </w:num>
  <w:num w:numId="26">
    <w:abstractNumId w:val="71"/>
  </w:num>
  <w:num w:numId="27">
    <w:abstractNumId w:val="98"/>
  </w:num>
  <w:num w:numId="28">
    <w:abstractNumId w:val="79"/>
  </w:num>
  <w:num w:numId="29">
    <w:abstractNumId w:val="87"/>
  </w:num>
  <w:num w:numId="30">
    <w:abstractNumId w:val="4"/>
    <w:lvlOverride w:ilvl="0">
      <w:lvl w:ilvl="0">
        <w:start w:val="1"/>
        <w:numFmt w:val="decimal"/>
        <w:lvlText w:val="%1."/>
        <w:lvlJc w:val="left"/>
        <w:pPr>
          <w:tabs>
            <w:tab w:val="num" w:pos="360"/>
          </w:tabs>
          <w:ind w:left="360" w:hanging="360"/>
        </w:pPr>
        <w:rPr>
          <w:rFonts w:cs="David"/>
        </w:rPr>
      </w:lvl>
    </w:lvlOverride>
    <w:lvlOverride w:ilvl="1">
      <w:lvl w:ilvl="1">
        <w:start w:val="1"/>
        <w:numFmt w:val="decimal"/>
        <w:lvlText w:val="%1.%2."/>
        <w:lvlJc w:val="left"/>
        <w:pPr>
          <w:tabs>
            <w:tab w:val="num" w:pos="792"/>
          </w:tabs>
          <w:ind w:left="792" w:hanging="432"/>
        </w:pPr>
        <w:rPr>
          <w:rFonts w:cs="David"/>
          <w:b w:val="0"/>
          <w:bCs w:val="0"/>
          <w:u w:val="none"/>
        </w:rPr>
      </w:lvl>
    </w:lvlOverride>
    <w:lvlOverride w:ilvl="2">
      <w:lvl w:ilvl="2">
        <w:start w:val="1"/>
        <w:numFmt w:val="decimal"/>
        <w:lvlText w:val="%1.%2.%3."/>
        <w:lvlJc w:val="left"/>
        <w:pPr>
          <w:tabs>
            <w:tab w:val="num" w:pos="1440"/>
          </w:tabs>
          <w:ind w:left="1224" w:hanging="504"/>
        </w:pPr>
        <w:rPr>
          <w:rFonts w:cs="Times New Roman"/>
        </w:rPr>
      </w:lvl>
    </w:lvlOverride>
    <w:lvlOverride w:ilvl="3">
      <w:lvl w:ilvl="3">
        <w:start w:val="1"/>
        <w:numFmt w:val="decimal"/>
        <w:lvlText w:val="%1.%2.%3.%4."/>
        <w:lvlJc w:val="left"/>
        <w:pPr>
          <w:tabs>
            <w:tab w:val="num" w:pos="1800"/>
          </w:tabs>
          <w:ind w:left="1728" w:hanging="648"/>
        </w:pPr>
        <w:rPr>
          <w:rFonts w:cs="Times New Roman"/>
          <w:b w:val="0"/>
          <w:bCs w:val="0"/>
        </w:rPr>
      </w:lvl>
    </w:lvlOverride>
    <w:lvlOverride w:ilvl="4">
      <w:lvl w:ilvl="4">
        <w:start w:val="1"/>
        <w:numFmt w:val="decimal"/>
        <w:lvlText w:val="%1.%2.%3.%4.%5."/>
        <w:lvlJc w:val="left"/>
        <w:pPr>
          <w:tabs>
            <w:tab w:val="num" w:pos="2520"/>
          </w:tabs>
          <w:ind w:left="2232" w:hanging="792"/>
        </w:pPr>
        <w:rPr>
          <w:rFonts w:cs="Times New Roman"/>
        </w:rPr>
      </w:lvl>
    </w:lvlOverride>
    <w:lvlOverride w:ilvl="5">
      <w:lvl w:ilvl="5">
        <w:start w:val="1"/>
        <w:numFmt w:val="decimal"/>
        <w:lvlText w:val="%1.%2.%3.%4.%5.%6."/>
        <w:lvlJc w:val="left"/>
        <w:pPr>
          <w:tabs>
            <w:tab w:val="num" w:pos="2880"/>
          </w:tabs>
          <w:ind w:left="2736" w:hanging="936"/>
        </w:pPr>
        <w:rPr>
          <w:rFonts w:cs="Times New Roman"/>
        </w:rPr>
      </w:lvl>
    </w:lvlOverride>
    <w:lvlOverride w:ilvl="6">
      <w:lvl w:ilvl="6">
        <w:start w:val="1"/>
        <w:numFmt w:val="decimal"/>
        <w:lvlText w:val="%1.%2.%3.%4.%5.%6.%7."/>
        <w:lvlJc w:val="left"/>
        <w:pPr>
          <w:tabs>
            <w:tab w:val="num" w:pos="3600"/>
          </w:tabs>
          <w:ind w:left="3240" w:hanging="1080"/>
        </w:pPr>
        <w:rPr>
          <w:rFonts w:cs="Times New Roman"/>
        </w:rPr>
      </w:lvl>
    </w:lvlOverride>
    <w:lvlOverride w:ilvl="7">
      <w:lvl w:ilvl="7">
        <w:start w:val="1"/>
        <w:numFmt w:val="decimal"/>
        <w:lvlText w:val="%1.%2.%3.%4.%5.%6.%7.%8."/>
        <w:lvlJc w:val="left"/>
        <w:pPr>
          <w:tabs>
            <w:tab w:val="num" w:pos="3960"/>
          </w:tabs>
          <w:ind w:left="3744" w:hanging="1224"/>
        </w:pPr>
        <w:rPr>
          <w:rFonts w:cs="Times New Roman"/>
        </w:rPr>
      </w:lvl>
    </w:lvlOverride>
    <w:lvlOverride w:ilvl="8">
      <w:lvl w:ilvl="8">
        <w:start w:val="1"/>
        <w:numFmt w:val="decimal"/>
        <w:lvlText w:val="%1.%2.%3.%4.%5.%6.%7.%8.%9."/>
        <w:lvlJc w:val="left"/>
        <w:pPr>
          <w:tabs>
            <w:tab w:val="num" w:pos="4680"/>
          </w:tabs>
          <w:ind w:left="4320" w:hanging="1440"/>
        </w:pPr>
        <w:rPr>
          <w:rFonts w:cs="Times New Roman"/>
        </w:rPr>
      </w:lvl>
    </w:lvlOverride>
  </w:num>
  <w:num w:numId="31">
    <w:abstractNumId w:val="79"/>
  </w:num>
  <w:num w:numId="32">
    <w:abstractNumId w:val="1"/>
  </w:num>
  <w:num w:numId="33">
    <w:abstractNumId w:val="79"/>
  </w:num>
  <w:num w:numId="34">
    <w:abstractNumId w:val="79"/>
  </w:num>
  <w:num w:numId="35">
    <w:abstractNumId w:val="79"/>
  </w:num>
  <w:num w:numId="36">
    <w:abstractNumId w:val="101"/>
  </w:num>
  <w:num w:numId="37">
    <w:abstractNumId w:val="9"/>
  </w:num>
  <w:num w:numId="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5"/>
  </w:num>
  <w:num w:numId="40">
    <w:abstractNumId w:val="79"/>
  </w:num>
  <w:num w:numId="41">
    <w:abstractNumId w:val="79"/>
  </w:num>
  <w:num w:numId="42">
    <w:abstractNumId w:val="4"/>
    <w:lvlOverride w:ilvl="0">
      <w:lvl w:ilvl="0">
        <w:start w:val="1"/>
        <w:numFmt w:val="decimal"/>
        <w:lvlText w:val="%1."/>
        <w:lvlJc w:val="left"/>
        <w:pPr>
          <w:tabs>
            <w:tab w:val="num" w:pos="360"/>
          </w:tabs>
          <w:ind w:left="360" w:hanging="360"/>
        </w:pPr>
        <w:rPr>
          <w:rFonts w:cs="David"/>
        </w:rPr>
      </w:lvl>
    </w:lvlOverride>
    <w:lvlOverride w:ilvl="1">
      <w:lvl w:ilvl="1">
        <w:start w:val="1"/>
        <w:numFmt w:val="decimal"/>
        <w:lvlText w:val="%1.%2."/>
        <w:lvlJc w:val="left"/>
        <w:pPr>
          <w:tabs>
            <w:tab w:val="num" w:pos="792"/>
          </w:tabs>
          <w:ind w:left="792" w:hanging="432"/>
        </w:pPr>
        <w:rPr>
          <w:rFonts w:cs="David"/>
          <w:b w:val="0"/>
          <w:bCs w:val="0"/>
          <w:u w:val="none"/>
        </w:rPr>
      </w:lvl>
    </w:lvlOverride>
    <w:lvlOverride w:ilvl="2">
      <w:lvl w:ilvl="2">
        <w:start w:val="1"/>
        <w:numFmt w:val="decimal"/>
        <w:lvlText w:val="%1.%2.%3."/>
        <w:lvlJc w:val="left"/>
        <w:pPr>
          <w:tabs>
            <w:tab w:val="num" w:pos="1440"/>
          </w:tabs>
          <w:ind w:left="1224" w:hanging="504"/>
        </w:pPr>
        <w:rPr>
          <w:lang w:val="en-US"/>
        </w:rPr>
      </w:lvl>
    </w:lvlOverride>
    <w:lvlOverride w:ilvl="3">
      <w:lvl w:ilvl="3">
        <w:start w:val="1"/>
        <w:numFmt w:val="decimal"/>
        <w:lvlText w:val="%1.%2.%3.%4."/>
        <w:lvlJc w:val="left"/>
        <w:pPr>
          <w:tabs>
            <w:tab w:val="num" w:pos="1800"/>
          </w:tabs>
          <w:ind w:left="1728" w:hanging="648"/>
        </w:pPr>
        <w:rPr>
          <w:b w:val="0"/>
          <w:bCs w:val="0"/>
        </w:r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43">
    <w:abstractNumId w:val="79"/>
  </w:num>
  <w:num w:numId="44">
    <w:abstractNumId w:val="77"/>
  </w:num>
  <w:num w:numId="45">
    <w:abstractNumId w:val="79"/>
  </w:num>
  <w:num w:numId="46">
    <w:abstractNumId w:val="66"/>
  </w:num>
  <w:num w:numId="47">
    <w:abstractNumId w:val="79"/>
  </w:num>
  <w:num w:numId="48">
    <w:abstractNumId w:val="79"/>
  </w:num>
  <w:num w:numId="49">
    <w:abstractNumId w:val="79"/>
  </w:num>
  <w:num w:numId="50">
    <w:abstractNumId w:val="79"/>
  </w:num>
  <w:num w:numId="51">
    <w:abstractNumId w:val="79"/>
  </w:num>
  <w:num w:numId="52">
    <w:abstractNumId w:val="79"/>
  </w:num>
  <w:num w:numId="53">
    <w:abstractNumId w:val="79"/>
  </w:num>
  <w:num w:numId="54">
    <w:abstractNumId w:val="79"/>
  </w:num>
  <w:num w:numId="55">
    <w:abstractNumId w:val="79"/>
  </w:num>
  <w:num w:numId="56">
    <w:abstractNumId w:val="79"/>
  </w:num>
  <w:num w:numId="57">
    <w:abstractNumId w:val="79"/>
  </w:num>
  <w:num w:numId="58">
    <w:abstractNumId w:val="79"/>
  </w:num>
  <w:num w:numId="59">
    <w:abstractNumId w:val="79"/>
  </w:num>
  <w:num w:numId="60">
    <w:abstractNumId w:val="90"/>
  </w:num>
  <w:num w:numId="61">
    <w:abstractNumId w:val="61"/>
  </w:num>
  <w:num w:numId="62">
    <w:abstractNumId w:val="63"/>
  </w:num>
  <w:num w:numId="63">
    <w:abstractNumId w:val="10"/>
  </w:num>
  <w:num w:numId="64">
    <w:abstractNumId w:val="33"/>
  </w:num>
  <w:num w:numId="65">
    <w:abstractNumId w:val="72"/>
  </w:num>
  <w:num w:numId="66">
    <w:abstractNumId w:val="83"/>
  </w:num>
  <w:num w:numId="67">
    <w:abstractNumId w:val="44"/>
  </w:num>
  <w:num w:numId="68">
    <w:abstractNumId w:val="20"/>
  </w:num>
  <w:num w:numId="69">
    <w:abstractNumId w:val="48"/>
  </w:num>
  <w:num w:numId="70">
    <w:abstractNumId w:val="30"/>
  </w:num>
  <w:num w:numId="71">
    <w:abstractNumId w:val="29"/>
  </w:num>
  <w:num w:numId="72">
    <w:abstractNumId w:val="58"/>
  </w:num>
  <w:num w:numId="73">
    <w:abstractNumId w:val="36"/>
  </w:num>
  <w:num w:numId="74">
    <w:abstractNumId w:val="54"/>
  </w:num>
  <w:num w:numId="75">
    <w:abstractNumId w:val="92"/>
  </w:num>
  <w:num w:numId="76">
    <w:abstractNumId w:val="42"/>
  </w:num>
  <w:num w:numId="77">
    <w:abstractNumId w:val="12"/>
  </w:num>
  <w:num w:numId="78">
    <w:abstractNumId w:val="50"/>
  </w:num>
  <w:num w:numId="79">
    <w:abstractNumId w:val="76"/>
  </w:num>
  <w:num w:numId="80">
    <w:abstractNumId w:val="41"/>
  </w:num>
  <w:num w:numId="81">
    <w:abstractNumId w:val="40"/>
  </w:num>
  <w:num w:numId="82">
    <w:abstractNumId w:val="8"/>
  </w:num>
  <w:num w:numId="83">
    <w:abstractNumId w:val="96"/>
  </w:num>
  <w:num w:numId="84">
    <w:abstractNumId w:val="21"/>
  </w:num>
  <w:num w:numId="85">
    <w:abstractNumId w:val="59"/>
  </w:num>
  <w:num w:numId="86">
    <w:abstractNumId w:val="27"/>
  </w:num>
  <w:num w:numId="87">
    <w:abstractNumId w:val="99"/>
  </w:num>
  <w:num w:numId="88">
    <w:abstractNumId w:val="51"/>
  </w:num>
  <w:num w:numId="89">
    <w:abstractNumId w:val="62"/>
  </w:num>
  <w:num w:numId="90">
    <w:abstractNumId w:val="94"/>
  </w:num>
  <w:num w:numId="91">
    <w:abstractNumId w:val="100"/>
  </w:num>
  <w:num w:numId="92">
    <w:abstractNumId w:val="31"/>
  </w:num>
  <w:num w:numId="93">
    <w:abstractNumId w:val="46"/>
  </w:num>
  <w:num w:numId="94">
    <w:abstractNumId w:val="15"/>
  </w:num>
  <w:num w:numId="95">
    <w:abstractNumId w:val="13"/>
  </w:num>
  <w:num w:numId="96">
    <w:abstractNumId w:val="55"/>
  </w:num>
  <w:num w:numId="97">
    <w:abstractNumId w:val="52"/>
  </w:num>
  <w:num w:numId="98">
    <w:abstractNumId w:val="73"/>
  </w:num>
  <w:num w:numId="99">
    <w:abstractNumId w:val="32"/>
  </w:num>
  <w:num w:numId="100">
    <w:abstractNumId w:val="78"/>
  </w:num>
  <w:num w:numId="101">
    <w:abstractNumId w:val="6"/>
  </w:num>
  <w:num w:numId="102">
    <w:abstractNumId w:val="81"/>
  </w:num>
  <w:num w:numId="103">
    <w:abstractNumId w:val="70"/>
  </w:num>
  <w:num w:numId="104">
    <w:abstractNumId w:val="7"/>
  </w:num>
  <w:num w:numId="105">
    <w:abstractNumId w:val="60"/>
  </w:num>
  <w:num w:numId="106">
    <w:abstractNumId w:val="0"/>
  </w:num>
  <w:num w:numId="107">
    <w:abstractNumId w:val="102"/>
  </w:num>
  <w:num w:numId="108">
    <w:abstractNumId w:val="23"/>
  </w:num>
  <w:num w:numId="109">
    <w:abstractNumId w:val="53"/>
  </w:num>
  <w:num w:numId="110">
    <w:abstractNumId w:val="14"/>
  </w:num>
  <w:num w:numId="111">
    <w:abstractNumId w:val="24"/>
  </w:num>
  <w:num w:numId="112">
    <w:abstractNumId w:val="68"/>
  </w:num>
  <w:num w:numId="113">
    <w:abstractNumId w:val="39"/>
  </w:num>
  <w:num w:numId="114">
    <w:abstractNumId w:val="85"/>
  </w:num>
  <w:num w:numId="115">
    <w:abstractNumId w:val="47"/>
  </w:num>
  <w:num w:numId="116">
    <w:abstractNumId w:val="97"/>
  </w:num>
  <w:num w:numId="117">
    <w:abstractNumId w:val="56"/>
  </w:num>
  <w:num w:numId="118">
    <w:abstractNumId w:val="65"/>
  </w:num>
  <w:num w:numId="119">
    <w:abstractNumId w:val="22"/>
  </w:num>
  <w:num w:numId="120">
    <w:abstractNumId w:val="89"/>
  </w:num>
  <w:num w:numId="121">
    <w:abstractNumId w:val="49"/>
  </w:num>
  <w:num w:numId="122">
    <w:abstractNumId w:val="17"/>
  </w:num>
  <w:num w:numId="123">
    <w:abstractNumId w:val="3"/>
  </w:num>
  <w:num w:numId="124">
    <w:abstractNumId w:val="57"/>
  </w:num>
  <w:num w:numId="125">
    <w:abstractNumId w:val="2"/>
  </w:num>
  <w:num w:numId="12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84"/>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trackRevisions/>
  <w:defaultTabStop w:val="0"/>
  <w:doNotHyphenateCaps/>
  <w:drawingGridHorizontalSpacing w:val="187"/>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30"/>
    <w:rsid w:val="00000E97"/>
    <w:rsid w:val="000015DE"/>
    <w:rsid w:val="0000261B"/>
    <w:rsid w:val="0000346B"/>
    <w:rsid w:val="000044D1"/>
    <w:rsid w:val="00004DCE"/>
    <w:rsid w:val="00005A16"/>
    <w:rsid w:val="000069C2"/>
    <w:rsid w:val="000109D7"/>
    <w:rsid w:val="00011FC7"/>
    <w:rsid w:val="00015127"/>
    <w:rsid w:val="0001519C"/>
    <w:rsid w:val="00016B2F"/>
    <w:rsid w:val="000170B4"/>
    <w:rsid w:val="00017A7D"/>
    <w:rsid w:val="00020EE3"/>
    <w:rsid w:val="00021EC1"/>
    <w:rsid w:val="0002267E"/>
    <w:rsid w:val="00022D3A"/>
    <w:rsid w:val="00022E7C"/>
    <w:rsid w:val="0002337D"/>
    <w:rsid w:val="00025928"/>
    <w:rsid w:val="00026146"/>
    <w:rsid w:val="000264ED"/>
    <w:rsid w:val="00026D24"/>
    <w:rsid w:val="00027729"/>
    <w:rsid w:val="00027EBB"/>
    <w:rsid w:val="00031C53"/>
    <w:rsid w:val="00031E00"/>
    <w:rsid w:val="00031FDE"/>
    <w:rsid w:val="000321C2"/>
    <w:rsid w:val="00032870"/>
    <w:rsid w:val="000332E8"/>
    <w:rsid w:val="00033DEC"/>
    <w:rsid w:val="00035B1C"/>
    <w:rsid w:val="000361C6"/>
    <w:rsid w:val="000367DB"/>
    <w:rsid w:val="00036AA4"/>
    <w:rsid w:val="00036DF1"/>
    <w:rsid w:val="0003747C"/>
    <w:rsid w:val="000400F0"/>
    <w:rsid w:val="000404C2"/>
    <w:rsid w:val="0004052A"/>
    <w:rsid w:val="00040898"/>
    <w:rsid w:val="00040A70"/>
    <w:rsid w:val="000417B9"/>
    <w:rsid w:val="00043220"/>
    <w:rsid w:val="00043523"/>
    <w:rsid w:val="00043CD3"/>
    <w:rsid w:val="00044938"/>
    <w:rsid w:val="00045B9F"/>
    <w:rsid w:val="00046987"/>
    <w:rsid w:val="00047FB3"/>
    <w:rsid w:val="00050712"/>
    <w:rsid w:val="0005317C"/>
    <w:rsid w:val="00053C45"/>
    <w:rsid w:val="000542FE"/>
    <w:rsid w:val="0005470C"/>
    <w:rsid w:val="00055A3C"/>
    <w:rsid w:val="00056C22"/>
    <w:rsid w:val="00057216"/>
    <w:rsid w:val="00057E0E"/>
    <w:rsid w:val="00057F14"/>
    <w:rsid w:val="0006019E"/>
    <w:rsid w:val="0006082A"/>
    <w:rsid w:val="000628FC"/>
    <w:rsid w:val="00064D45"/>
    <w:rsid w:val="00066D55"/>
    <w:rsid w:val="00072F0F"/>
    <w:rsid w:val="00072F72"/>
    <w:rsid w:val="000734F2"/>
    <w:rsid w:val="0007384D"/>
    <w:rsid w:val="0007578F"/>
    <w:rsid w:val="00075AA8"/>
    <w:rsid w:val="00075C47"/>
    <w:rsid w:val="00075CCB"/>
    <w:rsid w:val="00075F8F"/>
    <w:rsid w:val="00076314"/>
    <w:rsid w:val="00076388"/>
    <w:rsid w:val="00076391"/>
    <w:rsid w:val="00080941"/>
    <w:rsid w:val="00082ED2"/>
    <w:rsid w:val="00083A71"/>
    <w:rsid w:val="00084A09"/>
    <w:rsid w:val="000852D8"/>
    <w:rsid w:val="0008591E"/>
    <w:rsid w:val="000859B9"/>
    <w:rsid w:val="00086E69"/>
    <w:rsid w:val="00086FBE"/>
    <w:rsid w:val="0008757D"/>
    <w:rsid w:val="00087611"/>
    <w:rsid w:val="00087E24"/>
    <w:rsid w:val="00090F0D"/>
    <w:rsid w:val="00091199"/>
    <w:rsid w:val="00091B6A"/>
    <w:rsid w:val="0009233F"/>
    <w:rsid w:val="0009372A"/>
    <w:rsid w:val="000937E0"/>
    <w:rsid w:val="00094301"/>
    <w:rsid w:val="000956C8"/>
    <w:rsid w:val="000972A4"/>
    <w:rsid w:val="000975AD"/>
    <w:rsid w:val="000A06D2"/>
    <w:rsid w:val="000A0FBD"/>
    <w:rsid w:val="000A129E"/>
    <w:rsid w:val="000A12CD"/>
    <w:rsid w:val="000A22CD"/>
    <w:rsid w:val="000A22EF"/>
    <w:rsid w:val="000A2838"/>
    <w:rsid w:val="000A3509"/>
    <w:rsid w:val="000A54F3"/>
    <w:rsid w:val="000A56CD"/>
    <w:rsid w:val="000A5C2D"/>
    <w:rsid w:val="000A6FC9"/>
    <w:rsid w:val="000A73B6"/>
    <w:rsid w:val="000A7B07"/>
    <w:rsid w:val="000A7DE1"/>
    <w:rsid w:val="000B195B"/>
    <w:rsid w:val="000B1A0E"/>
    <w:rsid w:val="000B2A06"/>
    <w:rsid w:val="000B2D40"/>
    <w:rsid w:val="000B2D75"/>
    <w:rsid w:val="000B2E72"/>
    <w:rsid w:val="000B353B"/>
    <w:rsid w:val="000B374C"/>
    <w:rsid w:val="000B38FB"/>
    <w:rsid w:val="000B3D13"/>
    <w:rsid w:val="000B5227"/>
    <w:rsid w:val="000B74A0"/>
    <w:rsid w:val="000B791D"/>
    <w:rsid w:val="000C0B69"/>
    <w:rsid w:val="000C0CFF"/>
    <w:rsid w:val="000C28F1"/>
    <w:rsid w:val="000C41E5"/>
    <w:rsid w:val="000C4206"/>
    <w:rsid w:val="000C5040"/>
    <w:rsid w:val="000C5383"/>
    <w:rsid w:val="000C55B8"/>
    <w:rsid w:val="000C686F"/>
    <w:rsid w:val="000D27FF"/>
    <w:rsid w:val="000D3802"/>
    <w:rsid w:val="000D4A58"/>
    <w:rsid w:val="000D566B"/>
    <w:rsid w:val="000D58E0"/>
    <w:rsid w:val="000D5FFB"/>
    <w:rsid w:val="000E0F29"/>
    <w:rsid w:val="000E0FEE"/>
    <w:rsid w:val="000E12ED"/>
    <w:rsid w:val="000E1C7A"/>
    <w:rsid w:val="000E2F8B"/>
    <w:rsid w:val="000E559D"/>
    <w:rsid w:val="000E59A0"/>
    <w:rsid w:val="000E60EF"/>
    <w:rsid w:val="000E6D58"/>
    <w:rsid w:val="000E7184"/>
    <w:rsid w:val="000F0FC8"/>
    <w:rsid w:val="000F17F0"/>
    <w:rsid w:val="000F1C27"/>
    <w:rsid w:val="000F2102"/>
    <w:rsid w:val="000F57C3"/>
    <w:rsid w:val="000F60D7"/>
    <w:rsid w:val="001004E8"/>
    <w:rsid w:val="00100F3A"/>
    <w:rsid w:val="00100FD9"/>
    <w:rsid w:val="001011F8"/>
    <w:rsid w:val="0010215D"/>
    <w:rsid w:val="001031B1"/>
    <w:rsid w:val="00103527"/>
    <w:rsid w:val="001039BB"/>
    <w:rsid w:val="00103B14"/>
    <w:rsid w:val="00103B68"/>
    <w:rsid w:val="001043F4"/>
    <w:rsid w:val="00104A1A"/>
    <w:rsid w:val="00104C40"/>
    <w:rsid w:val="00104C9D"/>
    <w:rsid w:val="00104FB5"/>
    <w:rsid w:val="0010588B"/>
    <w:rsid w:val="00105D92"/>
    <w:rsid w:val="0010618C"/>
    <w:rsid w:val="001077CC"/>
    <w:rsid w:val="001115A4"/>
    <w:rsid w:val="00112606"/>
    <w:rsid w:val="00112D79"/>
    <w:rsid w:val="00114023"/>
    <w:rsid w:val="0011486D"/>
    <w:rsid w:val="00115623"/>
    <w:rsid w:val="001161FF"/>
    <w:rsid w:val="0011647B"/>
    <w:rsid w:val="00116868"/>
    <w:rsid w:val="00116CEE"/>
    <w:rsid w:val="001173E0"/>
    <w:rsid w:val="001179F9"/>
    <w:rsid w:val="001204F2"/>
    <w:rsid w:val="00121928"/>
    <w:rsid w:val="00121B51"/>
    <w:rsid w:val="001226C6"/>
    <w:rsid w:val="0012274A"/>
    <w:rsid w:val="001229B5"/>
    <w:rsid w:val="00125775"/>
    <w:rsid w:val="00125A1F"/>
    <w:rsid w:val="00125D77"/>
    <w:rsid w:val="00126E2B"/>
    <w:rsid w:val="001276A8"/>
    <w:rsid w:val="0012783F"/>
    <w:rsid w:val="00127D98"/>
    <w:rsid w:val="0013060B"/>
    <w:rsid w:val="00131178"/>
    <w:rsid w:val="00131923"/>
    <w:rsid w:val="00134160"/>
    <w:rsid w:val="00134843"/>
    <w:rsid w:val="001351AC"/>
    <w:rsid w:val="00135636"/>
    <w:rsid w:val="001365D0"/>
    <w:rsid w:val="00136644"/>
    <w:rsid w:val="00136C90"/>
    <w:rsid w:val="00137A52"/>
    <w:rsid w:val="00137C0D"/>
    <w:rsid w:val="001402AE"/>
    <w:rsid w:val="001413C8"/>
    <w:rsid w:val="00141406"/>
    <w:rsid w:val="001418E7"/>
    <w:rsid w:val="00141BBE"/>
    <w:rsid w:val="00141C9D"/>
    <w:rsid w:val="001430BC"/>
    <w:rsid w:val="00143CA9"/>
    <w:rsid w:val="00143DEE"/>
    <w:rsid w:val="001459E4"/>
    <w:rsid w:val="00145BE1"/>
    <w:rsid w:val="001463CE"/>
    <w:rsid w:val="00150065"/>
    <w:rsid w:val="0015091B"/>
    <w:rsid w:val="00150BD3"/>
    <w:rsid w:val="00151E05"/>
    <w:rsid w:val="00153204"/>
    <w:rsid w:val="00154C34"/>
    <w:rsid w:val="00155338"/>
    <w:rsid w:val="00156C21"/>
    <w:rsid w:val="001607AE"/>
    <w:rsid w:val="00160AE6"/>
    <w:rsid w:val="00160F86"/>
    <w:rsid w:val="001616BB"/>
    <w:rsid w:val="00162471"/>
    <w:rsid w:val="00162E40"/>
    <w:rsid w:val="001669A5"/>
    <w:rsid w:val="00166C3B"/>
    <w:rsid w:val="00167640"/>
    <w:rsid w:val="00167F46"/>
    <w:rsid w:val="001712AF"/>
    <w:rsid w:val="0017353C"/>
    <w:rsid w:val="00173674"/>
    <w:rsid w:val="00175917"/>
    <w:rsid w:val="001807D8"/>
    <w:rsid w:val="0018185D"/>
    <w:rsid w:val="00181F8B"/>
    <w:rsid w:val="00182443"/>
    <w:rsid w:val="00182953"/>
    <w:rsid w:val="0018306F"/>
    <w:rsid w:val="00183500"/>
    <w:rsid w:val="00184264"/>
    <w:rsid w:val="00184BBF"/>
    <w:rsid w:val="00185BC9"/>
    <w:rsid w:val="0018649E"/>
    <w:rsid w:val="00186C81"/>
    <w:rsid w:val="001878DD"/>
    <w:rsid w:val="00187D3C"/>
    <w:rsid w:val="00191282"/>
    <w:rsid w:val="001914F4"/>
    <w:rsid w:val="00193840"/>
    <w:rsid w:val="00193E9A"/>
    <w:rsid w:val="0019412D"/>
    <w:rsid w:val="0019527E"/>
    <w:rsid w:val="001952DA"/>
    <w:rsid w:val="001963FC"/>
    <w:rsid w:val="00196550"/>
    <w:rsid w:val="0019667A"/>
    <w:rsid w:val="001970C4"/>
    <w:rsid w:val="00197111"/>
    <w:rsid w:val="0019746C"/>
    <w:rsid w:val="001976BB"/>
    <w:rsid w:val="001A0013"/>
    <w:rsid w:val="001A096A"/>
    <w:rsid w:val="001A7766"/>
    <w:rsid w:val="001A7A7A"/>
    <w:rsid w:val="001B04D9"/>
    <w:rsid w:val="001B0E90"/>
    <w:rsid w:val="001B1043"/>
    <w:rsid w:val="001B13DC"/>
    <w:rsid w:val="001B15E0"/>
    <w:rsid w:val="001B2100"/>
    <w:rsid w:val="001B2213"/>
    <w:rsid w:val="001B2F43"/>
    <w:rsid w:val="001B5625"/>
    <w:rsid w:val="001B5A63"/>
    <w:rsid w:val="001B60CF"/>
    <w:rsid w:val="001B6CF5"/>
    <w:rsid w:val="001C0CA3"/>
    <w:rsid w:val="001C1D30"/>
    <w:rsid w:val="001C273F"/>
    <w:rsid w:val="001C27A7"/>
    <w:rsid w:val="001C35E1"/>
    <w:rsid w:val="001C3622"/>
    <w:rsid w:val="001C3BB7"/>
    <w:rsid w:val="001C49E5"/>
    <w:rsid w:val="001C4A1E"/>
    <w:rsid w:val="001C5043"/>
    <w:rsid w:val="001C6470"/>
    <w:rsid w:val="001C6526"/>
    <w:rsid w:val="001C7A54"/>
    <w:rsid w:val="001C7F99"/>
    <w:rsid w:val="001D0DF2"/>
    <w:rsid w:val="001D21E1"/>
    <w:rsid w:val="001D224D"/>
    <w:rsid w:val="001D2293"/>
    <w:rsid w:val="001D2931"/>
    <w:rsid w:val="001D2E43"/>
    <w:rsid w:val="001D36CE"/>
    <w:rsid w:val="001D3B30"/>
    <w:rsid w:val="001D5269"/>
    <w:rsid w:val="001D5B20"/>
    <w:rsid w:val="001D5F30"/>
    <w:rsid w:val="001D7589"/>
    <w:rsid w:val="001E10ED"/>
    <w:rsid w:val="001E12E0"/>
    <w:rsid w:val="001E191B"/>
    <w:rsid w:val="001E2280"/>
    <w:rsid w:val="001E291C"/>
    <w:rsid w:val="001E334A"/>
    <w:rsid w:val="001E399F"/>
    <w:rsid w:val="001E3B77"/>
    <w:rsid w:val="001E4011"/>
    <w:rsid w:val="001E4CE8"/>
    <w:rsid w:val="001E4D5C"/>
    <w:rsid w:val="001E4FDC"/>
    <w:rsid w:val="001E523B"/>
    <w:rsid w:val="001E59CD"/>
    <w:rsid w:val="001E5E53"/>
    <w:rsid w:val="001E6448"/>
    <w:rsid w:val="001E762D"/>
    <w:rsid w:val="001E7DD5"/>
    <w:rsid w:val="001F08BA"/>
    <w:rsid w:val="001F0FD5"/>
    <w:rsid w:val="001F22E8"/>
    <w:rsid w:val="001F2FA6"/>
    <w:rsid w:val="001F3232"/>
    <w:rsid w:val="001F391E"/>
    <w:rsid w:val="001F4EBC"/>
    <w:rsid w:val="001F55A0"/>
    <w:rsid w:val="001F5A0A"/>
    <w:rsid w:val="001F6225"/>
    <w:rsid w:val="00200531"/>
    <w:rsid w:val="00201105"/>
    <w:rsid w:val="00201B12"/>
    <w:rsid w:val="00201C72"/>
    <w:rsid w:val="00201C77"/>
    <w:rsid w:val="00201D5C"/>
    <w:rsid w:val="00201DBC"/>
    <w:rsid w:val="00202506"/>
    <w:rsid w:val="0020279A"/>
    <w:rsid w:val="00202D02"/>
    <w:rsid w:val="00204FD2"/>
    <w:rsid w:val="0020500E"/>
    <w:rsid w:val="002061BB"/>
    <w:rsid w:val="00207029"/>
    <w:rsid w:val="00210C7D"/>
    <w:rsid w:val="00211815"/>
    <w:rsid w:val="00212536"/>
    <w:rsid w:val="0021254C"/>
    <w:rsid w:val="00212ED5"/>
    <w:rsid w:val="00213913"/>
    <w:rsid w:val="00213DB8"/>
    <w:rsid w:val="0021413F"/>
    <w:rsid w:val="0021524A"/>
    <w:rsid w:val="00215BB7"/>
    <w:rsid w:val="00215F7F"/>
    <w:rsid w:val="00217020"/>
    <w:rsid w:val="00217AB1"/>
    <w:rsid w:val="00221EBF"/>
    <w:rsid w:val="00222AC2"/>
    <w:rsid w:val="002248F4"/>
    <w:rsid w:val="00224F56"/>
    <w:rsid w:val="00225956"/>
    <w:rsid w:val="00225E75"/>
    <w:rsid w:val="00226775"/>
    <w:rsid w:val="00226E5F"/>
    <w:rsid w:val="00226F79"/>
    <w:rsid w:val="00227DC2"/>
    <w:rsid w:val="002300AA"/>
    <w:rsid w:val="0023041D"/>
    <w:rsid w:val="00230687"/>
    <w:rsid w:val="00230BA0"/>
    <w:rsid w:val="002315C4"/>
    <w:rsid w:val="00232517"/>
    <w:rsid w:val="002336A5"/>
    <w:rsid w:val="00234069"/>
    <w:rsid w:val="002342E1"/>
    <w:rsid w:val="0023571F"/>
    <w:rsid w:val="00236088"/>
    <w:rsid w:val="00237E32"/>
    <w:rsid w:val="0024095C"/>
    <w:rsid w:val="00240F14"/>
    <w:rsid w:val="00241C51"/>
    <w:rsid w:val="002423A7"/>
    <w:rsid w:val="00243526"/>
    <w:rsid w:val="00243A45"/>
    <w:rsid w:val="00244409"/>
    <w:rsid w:val="00244594"/>
    <w:rsid w:val="002445E5"/>
    <w:rsid w:val="00245AEB"/>
    <w:rsid w:val="00245CBA"/>
    <w:rsid w:val="00245E92"/>
    <w:rsid w:val="002466C0"/>
    <w:rsid w:val="00246B40"/>
    <w:rsid w:val="00247717"/>
    <w:rsid w:val="00247753"/>
    <w:rsid w:val="0025040A"/>
    <w:rsid w:val="00250BAB"/>
    <w:rsid w:val="00250DB1"/>
    <w:rsid w:val="00253A52"/>
    <w:rsid w:val="00253C46"/>
    <w:rsid w:val="00255CE0"/>
    <w:rsid w:val="00256114"/>
    <w:rsid w:val="00256657"/>
    <w:rsid w:val="002567AF"/>
    <w:rsid w:val="00256EAE"/>
    <w:rsid w:val="002624D4"/>
    <w:rsid w:val="00262ECE"/>
    <w:rsid w:val="00263112"/>
    <w:rsid w:val="002635AF"/>
    <w:rsid w:val="00263BBA"/>
    <w:rsid w:val="00264078"/>
    <w:rsid w:val="00264BAF"/>
    <w:rsid w:val="0026511A"/>
    <w:rsid w:val="002652A5"/>
    <w:rsid w:val="00265695"/>
    <w:rsid w:val="00265EE5"/>
    <w:rsid w:val="00266366"/>
    <w:rsid w:val="0026717B"/>
    <w:rsid w:val="00267BBF"/>
    <w:rsid w:val="00267ECE"/>
    <w:rsid w:val="00271285"/>
    <w:rsid w:val="002714BF"/>
    <w:rsid w:val="00271F4F"/>
    <w:rsid w:val="0027232B"/>
    <w:rsid w:val="00272C3C"/>
    <w:rsid w:val="00272CC9"/>
    <w:rsid w:val="00273B8B"/>
    <w:rsid w:val="00274A7C"/>
    <w:rsid w:val="0027649C"/>
    <w:rsid w:val="00276617"/>
    <w:rsid w:val="00276AB9"/>
    <w:rsid w:val="00276F82"/>
    <w:rsid w:val="00277717"/>
    <w:rsid w:val="00280072"/>
    <w:rsid w:val="002808CE"/>
    <w:rsid w:val="002812A0"/>
    <w:rsid w:val="0028135B"/>
    <w:rsid w:val="00281794"/>
    <w:rsid w:val="00283D0B"/>
    <w:rsid w:val="0028451F"/>
    <w:rsid w:val="00284AE5"/>
    <w:rsid w:val="0028505B"/>
    <w:rsid w:val="00285647"/>
    <w:rsid w:val="002872DB"/>
    <w:rsid w:val="00287813"/>
    <w:rsid w:val="00287C43"/>
    <w:rsid w:val="00290E4D"/>
    <w:rsid w:val="00291781"/>
    <w:rsid w:val="002925A0"/>
    <w:rsid w:val="00292BB3"/>
    <w:rsid w:val="002973E9"/>
    <w:rsid w:val="00297625"/>
    <w:rsid w:val="002A0F56"/>
    <w:rsid w:val="002A17B6"/>
    <w:rsid w:val="002A22DB"/>
    <w:rsid w:val="002A2716"/>
    <w:rsid w:val="002A3AB3"/>
    <w:rsid w:val="002A432E"/>
    <w:rsid w:val="002A5145"/>
    <w:rsid w:val="002A54CE"/>
    <w:rsid w:val="002A759B"/>
    <w:rsid w:val="002B0FC7"/>
    <w:rsid w:val="002B112C"/>
    <w:rsid w:val="002B1609"/>
    <w:rsid w:val="002B27C6"/>
    <w:rsid w:val="002B2AAC"/>
    <w:rsid w:val="002B383C"/>
    <w:rsid w:val="002B3D76"/>
    <w:rsid w:val="002B3E41"/>
    <w:rsid w:val="002B49CC"/>
    <w:rsid w:val="002B59DE"/>
    <w:rsid w:val="002B76DC"/>
    <w:rsid w:val="002C072B"/>
    <w:rsid w:val="002C0ECA"/>
    <w:rsid w:val="002C0EDA"/>
    <w:rsid w:val="002C128A"/>
    <w:rsid w:val="002C138D"/>
    <w:rsid w:val="002C1A50"/>
    <w:rsid w:val="002C2C44"/>
    <w:rsid w:val="002C3266"/>
    <w:rsid w:val="002C38F7"/>
    <w:rsid w:val="002C4EBE"/>
    <w:rsid w:val="002C589B"/>
    <w:rsid w:val="002C61AD"/>
    <w:rsid w:val="002C723E"/>
    <w:rsid w:val="002D07FE"/>
    <w:rsid w:val="002D0BDB"/>
    <w:rsid w:val="002D0ECC"/>
    <w:rsid w:val="002D1130"/>
    <w:rsid w:val="002D1C9D"/>
    <w:rsid w:val="002D2471"/>
    <w:rsid w:val="002D276C"/>
    <w:rsid w:val="002D28EC"/>
    <w:rsid w:val="002D2D32"/>
    <w:rsid w:val="002D3069"/>
    <w:rsid w:val="002D3C3E"/>
    <w:rsid w:val="002D3F8A"/>
    <w:rsid w:val="002D48DD"/>
    <w:rsid w:val="002D5DCD"/>
    <w:rsid w:val="002D6C00"/>
    <w:rsid w:val="002D736A"/>
    <w:rsid w:val="002D7C18"/>
    <w:rsid w:val="002D7D80"/>
    <w:rsid w:val="002E01DE"/>
    <w:rsid w:val="002E024F"/>
    <w:rsid w:val="002E0284"/>
    <w:rsid w:val="002E0CBA"/>
    <w:rsid w:val="002E11B5"/>
    <w:rsid w:val="002E2602"/>
    <w:rsid w:val="002E2E83"/>
    <w:rsid w:val="002E429A"/>
    <w:rsid w:val="002E47E8"/>
    <w:rsid w:val="002E56B1"/>
    <w:rsid w:val="002E6F6F"/>
    <w:rsid w:val="002E7755"/>
    <w:rsid w:val="002E7DBE"/>
    <w:rsid w:val="002E7E5F"/>
    <w:rsid w:val="002F076E"/>
    <w:rsid w:val="002F3C3F"/>
    <w:rsid w:val="002F4A09"/>
    <w:rsid w:val="002F5274"/>
    <w:rsid w:val="002F55FE"/>
    <w:rsid w:val="002F5ACD"/>
    <w:rsid w:val="002F5D73"/>
    <w:rsid w:val="002F6F19"/>
    <w:rsid w:val="002F7022"/>
    <w:rsid w:val="002F7818"/>
    <w:rsid w:val="002F78FD"/>
    <w:rsid w:val="00300B32"/>
    <w:rsid w:val="00302A06"/>
    <w:rsid w:val="00303AB1"/>
    <w:rsid w:val="003048FD"/>
    <w:rsid w:val="00306B99"/>
    <w:rsid w:val="00307D88"/>
    <w:rsid w:val="00312128"/>
    <w:rsid w:val="003128CA"/>
    <w:rsid w:val="00312A68"/>
    <w:rsid w:val="00313070"/>
    <w:rsid w:val="0031342E"/>
    <w:rsid w:val="003168F0"/>
    <w:rsid w:val="00317B65"/>
    <w:rsid w:val="003207D3"/>
    <w:rsid w:val="003208E2"/>
    <w:rsid w:val="00320CCB"/>
    <w:rsid w:val="003217FF"/>
    <w:rsid w:val="003219E1"/>
    <w:rsid w:val="00321D68"/>
    <w:rsid w:val="0032384B"/>
    <w:rsid w:val="00323C69"/>
    <w:rsid w:val="00323E1E"/>
    <w:rsid w:val="00323FF0"/>
    <w:rsid w:val="00324811"/>
    <w:rsid w:val="00325078"/>
    <w:rsid w:val="00331378"/>
    <w:rsid w:val="003315FC"/>
    <w:rsid w:val="00331E2C"/>
    <w:rsid w:val="00332B36"/>
    <w:rsid w:val="00332C58"/>
    <w:rsid w:val="003335E5"/>
    <w:rsid w:val="00333A7C"/>
    <w:rsid w:val="00334828"/>
    <w:rsid w:val="00334C54"/>
    <w:rsid w:val="00336778"/>
    <w:rsid w:val="0033716D"/>
    <w:rsid w:val="00340BC5"/>
    <w:rsid w:val="00342EFF"/>
    <w:rsid w:val="0034321B"/>
    <w:rsid w:val="00345209"/>
    <w:rsid w:val="00352437"/>
    <w:rsid w:val="00353247"/>
    <w:rsid w:val="00353992"/>
    <w:rsid w:val="003540E7"/>
    <w:rsid w:val="00354F1B"/>
    <w:rsid w:val="00356D55"/>
    <w:rsid w:val="00356F9A"/>
    <w:rsid w:val="003570F6"/>
    <w:rsid w:val="00357BE6"/>
    <w:rsid w:val="003604E0"/>
    <w:rsid w:val="00360510"/>
    <w:rsid w:val="00360898"/>
    <w:rsid w:val="003608AA"/>
    <w:rsid w:val="00361BDF"/>
    <w:rsid w:val="00362273"/>
    <w:rsid w:val="00363B8B"/>
    <w:rsid w:val="00363EEE"/>
    <w:rsid w:val="0036446F"/>
    <w:rsid w:val="00365228"/>
    <w:rsid w:val="003656B1"/>
    <w:rsid w:val="00366BBD"/>
    <w:rsid w:val="00366C14"/>
    <w:rsid w:val="00370193"/>
    <w:rsid w:val="00370ABC"/>
    <w:rsid w:val="003725B3"/>
    <w:rsid w:val="00372E5B"/>
    <w:rsid w:val="003730AB"/>
    <w:rsid w:val="00375C2B"/>
    <w:rsid w:val="00376631"/>
    <w:rsid w:val="00376A92"/>
    <w:rsid w:val="00377321"/>
    <w:rsid w:val="0038104C"/>
    <w:rsid w:val="0038107B"/>
    <w:rsid w:val="003824BE"/>
    <w:rsid w:val="003841B9"/>
    <w:rsid w:val="00384EA1"/>
    <w:rsid w:val="0038572B"/>
    <w:rsid w:val="00385F5A"/>
    <w:rsid w:val="0038656D"/>
    <w:rsid w:val="0039123F"/>
    <w:rsid w:val="00391A3C"/>
    <w:rsid w:val="00391CBE"/>
    <w:rsid w:val="00391F0F"/>
    <w:rsid w:val="0039267B"/>
    <w:rsid w:val="0039442E"/>
    <w:rsid w:val="0039467B"/>
    <w:rsid w:val="00395734"/>
    <w:rsid w:val="00395DBA"/>
    <w:rsid w:val="00396C7C"/>
    <w:rsid w:val="003A0321"/>
    <w:rsid w:val="003A2363"/>
    <w:rsid w:val="003A24CD"/>
    <w:rsid w:val="003A374F"/>
    <w:rsid w:val="003A3E41"/>
    <w:rsid w:val="003A3F5D"/>
    <w:rsid w:val="003A4223"/>
    <w:rsid w:val="003A54CE"/>
    <w:rsid w:val="003A5AD0"/>
    <w:rsid w:val="003A5BA8"/>
    <w:rsid w:val="003A5F3A"/>
    <w:rsid w:val="003A69FF"/>
    <w:rsid w:val="003A6AF9"/>
    <w:rsid w:val="003A7134"/>
    <w:rsid w:val="003A7E57"/>
    <w:rsid w:val="003B0FB5"/>
    <w:rsid w:val="003B17BD"/>
    <w:rsid w:val="003B24B1"/>
    <w:rsid w:val="003B2EB7"/>
    <w:rsid w:val="003B34D0"/>
    <w:rsid w:val="003B3D55"/>
    <w:rsid w:val="003B5A0A"/>
    <w:rsid w:val="003B5DC4"/>
    <w:rsid w:val="003B5DE0"/>
    <w:rsid w:val="003B6163"/>
    <w:rsid w:val="003B731A"/>
    <w:rsid w:val="003B75EE"/>
    <w:rsid w:val="003C24D7"/>
    <w:rsid w:val="003C2A56"/>
    <w:rsid w:val="003C3F4F"/>
    <w:rsid w:val="003C4027"/>
    <w:rsid w:val="003C42DE"/>
    <w:rsid w:val="003C44A5"/>
    <w:rsid w:val="003C5A4E"/>
    <w:rsid w:val="003C5B4E"/>
    <w:rsid w:val="003C5CB6"/>
    <w:rsid w:val="003C6074"/>
    <w:rsid w:val="003C7115"/>
    <w:rsid w:val="003C79C8"/>
    <w:rsid w:val="003C7AF8"/>
    <w:rsid w:val="003D1434"/>
    <w:rsid w:val="003D1E28"/>
    <w:rsid w:val="003D2895"/>
    <w:rsid w:val="003D3894"/>
    <w:rsid w:val="003D417B"/>
    <w:rsid w:val="003D4C27"/>
    <w:rsid w:val="003D4CF1"/>
    <w:rsid w:val="003D50FB"/>
    <w:rsid w:val="003D5F0B"/>
    <w:rsid w:val="003D5FE1"/>
    <w:rsid w:val="003D7B42"/>
    <w:rsid w:val="003E1304"/>
    <w:rsid w:val="003E1BC6"/>
    <w:rsid w:val="003E29BC"/>
    <w:rsid w:val="003E34AC"/>
    <w:rsid w:val="003E396B"/>
    <w:rsid w:val="003E3ACC"/>
    <w:rsid w:val="003E69B5"/>
    <w:rsid w:val="003F0F71"/>
    <w:rsid w:val="003F2FCA"/>
    <w:rsid w:val="003F42AD"/>
    <w:rsid w:val="003F4A9E"/>
    <w:rsid w:val="003F5F45"/>
    <w:rsid w:val="003F669A"/>
    <w:rsid w:val="003F789B"/>
    <w:rsid w:val="003F79C7"/>
    <w:rsid w:val="0040045F"/>
    <w:rsid w:val="00400E17"/>
    <w:rsid w:val="00404565"/>
    <w:rsid w:val="00404EE8"/>
    <w:rsid w:val="00405A5D"/>
    <w:rsid w:val="00405A8C"/>
    <w:rsid w:val="00407BB3"/>
    <w:rsid w:val="00407E36"/>
    <w:rsid w:val="00407EB2"/>
    <w:rsid w:val="0041047F"/>
    <w:rsid w:val="00410619"/>
    <w:rsid w:val="00411597"/>
    <w:rsid w:val="004118BC"/>
    <w:rsid w:val="004130C1"/>
    <w:rsid w:val="004144B3"/>
    <w:rsid w:val="00416CD6"/>
    <w:rsid w:val="00421AA1"/>
    <w:rsid w:val="00422E0E"/>
    <w:rsid w:val="004249C3"/>
    <w:rsid w:val="00425027"/>
    <w:rsid w:val="00426A41"/>
    <w:rsid w:val="00426E52"/>
    <w:rsid w:val="00427A3E"/>
    <w:rsid w:val="00427D16"/>
    <w:rsid w:val="004300A6"/>
    <w:rsid w:val="004309A1"/>
    <w:rsid w:val="00432F5B"/>
    <w:rsid w:val="004331D7"/>
    <w:rsid w:val="00434235"/>
    <w:rsid w:val="00435541"/>
    <w:rsid w:val="004358F6"/>
    <w:rsid w:val="00435C71"/>
    <w:rsid w:val="004362A0"/>
    <w:rsid w:val="0043640D"/>
    <w:rsid w:val="004369E0"/>
    <w:rsid w:val="00436BEA"/>
    <w:rsid w:val="004375C8"/>
    <w:rsid w:val="00437A2F"/>
    <w:rsid w:val="00437F92"/>
    <w:rsid w:val="00440964"/>
    <w:rsid w:val="0044156F"/>
    <w:rsid w:val="00444837"/>
    <w:rsid w:val="00446388"/>
    <w:rsid w:val="00446CA7"/>
    <w:rsid w:val="00446F86"/>
    <w:rsid w:val="0044791B"/>
    <w:rsid w:val="00447993"/>
    <w:rsid w:val="00447B30"/>
    <w:rsid w:val="0045028B"/>
    <w:rsid w:val="004506FB"/>
    <w:rsid w:val="004507A8"/>
    <w:rsid w:val="00451BAD"/>
    <w:rsid w:val="00451C07"/>
    <w:rsid w:val="00452640"/>
    <w:rsid w:val="004529C2"/>
    <w:rsid w:val="00452B04"/>
    <w:rsid w:val="00453AF2"/>
    <w:rsid w:val="00453CF8"/>
    <w:rsid w:val="004545DA"/>
    <w:rsid w:val="00454E18"/>
    <w:rsid w:val="00454E41"/>
    <w:rsid w:val="004564AA"/>
    <w:rsid w:val="004565D8"/>
    <w:rsid w:val="00457035"/>
    <w:rsid w:val="004571A6"/>
    <w:rsid w:val="00457698"/>
    <w:rsid w:val="00457B89"/>
    <w:rsid w:val="00457FAB"/>
    <w:rsid w:val="00460EEC"/>
    <w:rsid w:val="00460FE8"/>
    <w:rsid w:val="00461B18"/>
    <w:rsid w:val="00462591"/>
    <w:rsid w:val="00462BFA"/>
    <w:rsid w:val="0046303E"/>
    <w:rsid w:val="00463808"/>
    <w:rsid w:val="0046395D"/>
    <w:rsid w:val="004639AE"/>
    <w:rsid w:val="004661C2"/>
    <w:rsid w:val="00467B7C"/>
    <w:rsid w:val="00470C14"/>
    <w:rsid w:val="0047198C"/>
    <w:rsid w:val="004721E4"/>
    <w:rsid w:val="0047255F"/>
    <w:rsid w:val="0047353B"/>
    <w:rsid w:val="0047398C"/>
    <w:rsid w:val="00473A76"/>
    <w:rsid w:val="00473CB3"/>
    <w:rsid w:val="00474887"/>
    <w:rsid w:val="004758F3"/>
    <w:rsid w:val="00475C5F"/>
    <w:rsid w:val="004760CF"/>
    <w:rsid w:val="00480313"/>
    <w:rsid w:val="0048259E"/>
    <w:rsid w:val="00483207"/>
    <w:rsid w:val="0048372C"/>
    <w:rsid w:val="004856E3"/>
    <w:rsid w:val="00485BB8"/>
    <w:rsid w:val="00485C20"/>
    <w:rsid w:val="00485DA6"/>
    <w:rsid w:val="00486752"/>
    <w:rsid w:val="004873E5"/>
    <w:rsid w:val="00487F12"/>
    <w:rsid w:val="00490209"/>
    <w:rsid w:val="00491B1B"/>
    <w:rsid w:val="00493113"/>
    <w:rsid w:val="0049386D"/>
    <w:rsid w:val="0049419D"/>
    <w:rsid w:val="0049441A"/>
    <w:rsid w:val="004948D3"/>
    <w:rsid w:val="00495008"/>
    <w:rsid w:val="00495D94"/>
    <w:rsid w:val="004960D3"/>
    <w:rsid w:val="004A0261"/>
    <w:rsid w:val="004A02F2"/>
    <w:rsid w:val="004A115D"/>
    <w:rsid w:val="004A2E3E"/>
    <w:rsid w:val="004A2F86"/>
    <w:rsid w:val="004A3535"/>
    <w:rsid w:val="004A378E"/>
    <w:rsid w:val="004A382E"/>
    <w:rsid w:val="004A3EAA"/>
    <w:rsid w:val="004A458B"/>
    <w:rsid w:val="004A6F98"/>
    <w:rsid w:val="004A777D"/>
    <w:rsid w:val="004B0284"/>
    <w:rsid w:val="004B091D"/>
    <w:rsid w:val="004B0B2E"/>
    <w:rsid w:val="004B30C6"/>
    <w:rsid w:val="004B30EA"/>
    <w:rsid w:val="004B323E"/>
    <w:rsid w:val="004B3364"/>
    <w:rsid w:val="004B33D1"/>
    <w:rsid w:val="004B3869"/>
    <w:rsid w:val="004B4DB0"/>
    <w:rsid w:val="004B6390"/>
    <w:rsid w:val="004C057D"/>
    <w:rsid w:val="004C1168"/>
    <w:rsid w:val="004C3861"/>
    <w:rsid w:val="004C3944"/>
    <w:rsid w:val="004C4B61"/>
    <w:rsid w:val="004C5FE9"/>
    <w:rsid w:val="004C6E59"/>
    <w:rsid w:val="004C78DD"/>
    <w:rsid w:val="004D07C5"/>
    <w:rsid w:val="004D0ACB"/>
    <w:rsid w:val="004D104C"/>
    <w:rsid w:val="004D1683"/>
    <w:rsid w:val="004D1AAC"/>
    <w:rsid w:val="004D278D"/>
    <w:rsid w:val="004D2830"/>
    <w:rsid w:val="004D2A55"/>
    <w:rsid w:val="004D2AE7"/>
    <w:rsid w:val="004D2B8D"/>
    <w:rsid w:val="004D2BBC"/>
    <w:rsid w:val="004D376B"/>
    <w:rsid w:val="004D524A"/>
    <w:rsid w:val="004D59F5"/>
    <w:rsid w:val="004E204D"/>
    <w:rsid w:val="004E26B8"/>
    <w:rsid w:val="004F180E"/>
    <w:rsid w:val="004F1E0C"/>
    <w:rsid w:val="004F3458"/>
    <w:rsid w:val="004F389A"/>
    <w:rsid w:val="004F3A91"/>
    <w:rsid w:val="004F422E"/>
    <w:rsid w:val="004F5BBA"/>
    <w:rsid w:val="004F5BC0"/>
    <w:rsid w:val="004F68B7"/>
    <w:rsid w:val="004F7634"/>
    <w:rsid w:val="004F776C"/>
    <w:rsid w:val="005006CB"/>
    <w:rsid w:val="00500754"/>
    <w:rsid w:val="00501B69"/>
    <w:rsid w:val="005021D4"/>
    <w:rsid w:val="0050224D"/>
    <w:rsid w:val="00502434"/>
    <w:rsid w:val="0050335B"/>
    <w:rsid w:val="00506824"/>
    <w:rsid w:val="00506FD1"/>
    <w:rsid w:val="00510061"/>
    <w:rsid w:val="005113D8"/>
    <w:rsid w:val="005115E5"/>
    <w:rsid w:val="005116CE"/>
    <w:rsid w:val="00512409"/>
    <w:rsid w:val="005126CF"/>
    <w:rsid w:val="00513368"/>
    <w:rsid w:val="005136D4"/>
    <w:rsid w:val="0051451E"/>
    <w:rsid w:val="005158C9"/>
    <w:rsid w:val="00517393"/>
    <w:rsid w:val="005224C8"/>
    <w:rsid w:val="00524283"/>
    <w:rsid w:val="00524F2E"/>
    <w:rsid w:val="00525832"/>
    <w:rsid w:val="00527145"/>
    <w:rsid w:val="005277B4"/>
    <w:rsid w:val="00530028"/>
    <w:rsid w:val="00531815"/>
    <w:rsid w:val="00533B52"/>
    <w:rsid w:val="00533DFC"/>
    <w:rsid w:val="00534705"/>
    <w:rsid w:val="005351FD"/>
    <w:rsid w:val="00535731"/>
    <w:rsid w:val="00535820"/>
    <w:rsid w:val="00536DC8"/>
    <w:rsid w:val="005402D1"/>
    <w:rsid w:val="005412B4"/>
    <w:rsid w:val="00541591"/>
    <w:rsid w:val="005425A7"/>
    <w:rsid w:val="0054273D"/>
    <w:rsid w:val="00543A3F"/>
    <w:rsid w:val="00544157"/>
    <w:rsid w:val="005443D4"/>
    <w:rsid w:val="00545573"/>
    <w:rsid w:val="005458A0"/>
    <w:rsid w:val="00546833"/>
    <w:rsid w:val="00552770"/>
    <w:rsid w:val="0055277B"/>
    <w:rsid w:val="00553BE3"/>
    <w:rsid w:val="00554A3E"/>
    <w:rsid w:val="00554DDB"/>
    <w:rsid w:val="00555BB7"/>
    <w:rsid w:val="00556EAE"/>
    <w:rsid w:val="00557744"/>
    <w:rsid w:val="00557753"/>
    <w:rsid w:val="00560111"/>
    <w:rsid w:val="00560562"/>
    <w:rsid w:val="00560C17"/>
    <w:rsid w:val="0056121A"/>
    <w:rsid w:val="005615B9"/>
    <w:rsid w:val="00561879"/>
    <w:rsid w:val="005618AA"/>
    <w:rsid w:val="00562841"/>
    <w:rsid w:val="00563536"/>
    <w:rsid w:val="005641AA"/>
    <w:rsid w:val="00566D66"/>
    <w:rsid w:val="00567DC8"/>
    <w:rsid w:val="005703A6"/>
    <w:rsid w:val="005705AE"/>
    <w:rsid w:val="00570C45"/>
    <w:rsid w:val="005717DA"/>
    <w:rsid w:val="00571DC8"/>
    <w:rsid w:val="00571F7E"/>
    <w:rsid w:val="0057275A"/>
    <w:rsid w:val="005732D2"/>
    <w:rsid w:val="005734BC"/>
    <w:rsid w:val="00574567"/>
    <w:rsid w:val="00574BF2"/>
    <w:rsid w:val="00575E72"/>
    <w:rsid w:val="0057699F"/>
    <w:rsid w:val="00576B8E"/>
    <w:rsid w:val="00577959"/>
    <w:rsid w:val="0058096C"/>
    <w:rsid w:val="00582BAE"/>
    <w:rsid w:val="00583BDB"/>
    <w:rsid w:val="00584902"/>
    <w:rsid w:val="00584A5F"/>
    <w:rsid w:val="00584E84"/>
    <w:rsid w:val="005857BC"/>
    <w:rsid w:val="00586340"/>
    <w:rsid w:val="00586BB7"/>
    <w:rsid w:val="00586D3C"/>
    <w:rsid w:val="005903EE"/>
    <w:rsid w:val="005913D0"/>
    <w:rsid w:val="00591AC7"/>
    <w:rsid w:val="0059239D"/>
    <w:rsid w:val="00593F0E"/>
    <w:rsid w:val="00594BB0"/>
    <w:rsid w:val="00594FA8"/>
    <w:rsid w:val="00596321"/>
    <w:rsid w:val="005A0C7B"/>
    <w:rsid w:val="005A1142"/>
    <w:rsid w:val="005A1FFA"/>
    <w:rsid w:val="005A245D"/>
    <w:rsid w:val="005A28D6"/>
    <w:rsid w:val="005A3124"/>
    <w:rsid w:val="005A425E"/>
    <w:rsid w:val="005A498B"/>
    <w:rsid w:val="005A5035"/>
    <w:rsid w:val="005A5E1D"/>
    <w:rsid w:val="005A6643"/>
    <w:rsid w:val="005A6902"/>
    <w:rsid w:val="005A6A21"/>
    <w:rsid w:val="005B016C"/>
    <w:rsid w:val="005B08D7"/>
    <w:rsid w:val="005B2EAA"/>
    <w:rsid w:val="005B3236"/>
    <w:rsid w:val="005B35DF"/>
    <w:rsid w:val="005B493E"/>
    <w:rsid w:val="005B738F"/>
    <w:rsid w:val="005B7647"/>
    <w:rsid w:val="005B7E01"/>
    <w:rsid w:val="005C1FC0"/>
    <w:rsid w:val="005C2E5A"/>
    <w:rsid w:val="005C2FF2"/>
    <w:rsid w:val="005C3272"/>
    <w:rsid w:val="005C3D56"/>
    <w:rsid w:val="005C4444"/>
    <w:rsid w:val="005C5AC4"/>
    <w:rsid w:val="005C721B"/>
    <w:rsid w:val="005C7BCA"/>
    <w:rsid w:val="005D0805"/>
    <w:rsid w:val="005D08B6"/>
    <w:rsid w:val="005D134D"/>
    <w:rsid w:val="005D15DE"/>
    <w:rsid w:val="005D1E59"/>
    <w:rsid w:val="005D452F"/>
    <w:rsid w:val="005D461E"/>
    <w:rsid w:val="005D4B76"/>
    <w:rsid w:val="005D50FB"/>
    <w:rsid w:val="005D5E23"/>
    <w:rsid w:val="005E08A9"/>
    <w:rsid w:val="005E0D2D"/>
    <w:rsid w:val="005E2D2D"/>
    <w:rsid w:val="005E38C5"/>
    <w:rsid w:val="005E5054"/>
    <w:rsid w:val="005E561C"/>
    <w:rsid w:val="005E565F"/>
    <w:rsid w:val="005E5D96"/>
    <w:rsid w:val="005E6B8A"/>
    <w:rsid w:val="005E7EF7"/>
    <w:rsid w:val="005F02CA"/>
    <w:rsid w:val="005F18B4"/>
    <w:rsid w:val="005F1E89"/>
    <w:rsid w:val="005F2548"/>
    <w:rsid w:val="005F27D6"/>
    <w:rsid w:val="005F3EC9"/>
    <w:rsid w:val="005F4531"/>
    <w:rsid w:val="005F60BB"/>
    <w:rsid w:val="005F7EC6"/>
    <w:rsid w:val="0060012F"/>
    <w:rsid w:val="00600353"/>
    <w:rsid w:val="00601448"/>
    <w:rsid w:val="0060187D"/>
    <w:rsid w:val="00602295"/>
    <w:rsid w:val="00602790"/>
    <w:rsid w:val="00602B09"/>
    <w:rsid w:val="00602BEB"/>
    <w:rsid w:val="00602F6F"/>
    <w:rsid w:val="0060494E"/>
    <w:rsid w:val="0060505E"/>
    <w:rsid w:val="00605C38"/>
    <w:rsid w:val="00606722"/>
    <w:rsid w:val="0060715A"/>
    <w:rsid w:val="00607F40"/>
    <w:rsid w:val="00610BB0"/>
    <w:rsid w:val="00611829"/>
    <w:rsid w:val="0061190D"/>
    <w:rsid w:val="00612465"/>
    <w:rsid w:val="0061468C"/>
    <w:rsid w:val="00615186"/>
    <w:rsid w:val="00617C0F"/>
    <w:rsid w:val="006209D3"/>
    <w:rsid w:val="00620E9E"/>
    <w:rsid w:val="00621CD7"/>
    <w:rsid w:val="006221E7"/>
    <w:rsid w:val="00622C0B"/>
    <w:rsid w:val="00624425"/>
    <w:rsid w:val="0062486E"/>
    <w:rsid w:val="00624893"/>
    <w:rsid w:val="00624AAD"/>
    <w:rsid w:val="00625E96"/>
    <w:rsid w:val="00627310"/>
    <w:rsid w:val="00627468"/>
    <w:rsid w:val="00630A59"/>
    <w:rsid w:val="00631365"/>
    <w:rsid w:val="00631B01"/>
    <w:rsid w:val="0063245E"/>
    <w:rsid w:val="0063267B"/>
    <w:rsid w:val="00632A06"/>
    <w:rsid w:val="00633199"/>
    <w:rsid w:val="006344B1"/>
    <w:rsid w:val="006346E2"/>
    <w:rsid w:val="00634D57"/>
    <w:rsid w:val="00634E04"/>
    <w:rsid w:val="00634E2B"/>
    <w:rsid w:val="00635D64"/>
    <w:rsid w:val="00635D68"/>
    <w:rsid w:val="0064002A"/>
    <w:rsid w:val="00640B49"/>
    <w:rsid w:val="00641ED0"/>
    <w:rsid w:val="0064250A"/>
    <w:rsid w:val="006426B2"/>
    <w:rsid w:val="006459F7"/>
    <w:rsid w:val="00646D8C"/>
    <w:rsid w:val="00647C8C"/>
    <w:rsid w:val="00650EDD"/>
    <w:rsid w:val="006526D4"/>
    <w:rsid w:val="00652F12"/>
    <w:rsid w:val="006536CC"/>
    <w:rsid w:val="00653B6F"/>
    <w:rsid w:val="0065443B"/>
    <w:rsid w:val="00654D43"/>
    <w:rsid w:val="006555A7"/>
    <w:rsid w:val="006567B7"/>
    <w:rsid w:val="00657B7E"/>
    <w:rsid w:val="00661535"/>
    <w:rsid w:val="0066237A"/>
    <w:rsid w:val="00663E66"/>
    <w:rsid w:val="006642C3"/>
    <w:rsid w:val="00665691"/>
    <w:rsid w:val="006657A2"/>
    <w:rsid w:val="00666532"/>
    <w:rsid w:val="006667AE"/>
    <w:rsid w:val="00671AA6"/>
    <w:rsid w:val="00672226"/>
    <w:rsid w:val="006727E1"/>
    <w:rsid w:val="00672CA0"/>
    <w:rsid w:val="00672F0E"/>
    <w:rsid w:val="006732C7"/>
    <w:rsid w:val="0067394C"/>
    <w:rsid w:val="006744E2"/>
    <w:rsid w:val="00674931"/>
    <w:rsid w:val="006768AD"/>
    <w:rsid w:val="00677A26"/>
    <w:rsid w:val="00680A47"/>
    <w:rsid w:val="00681165"/>
    <w:rsid w:val="006825CB"/>
    <w:rsid w:val="0068344F"/>
    <w:rsid w:val="006835D4"/>
    <w:rsid w:val="006837F6"/>
    <w:rsid w:val="0068478E"/>
    <w:rsid w:val="00684A7B"/>
    <w:rsid w:val="00686246"/>
    <w:rsid w:val="00690364"/>
    <w:rsid w:val="006909BE"/>
    <w:rsid w:val="00691252"/>
    <w:rsid w:val="00691E98"/>
    <w:rsid w:val="00695738"/>
    <w:rsid w:val="00695B05"/>
    <w:rsid w:val="00696270"/>
    <w:rsid w:val="00696959"/>
    <w:rsid w:val="00696C92"/>
    <w:rsid w:val="006970C7"/>
    <w:rsid w:val="006A2B7B"/>
    <w:rsid w:val="006A2B94"/>
    <w:rsid w:val="006A32B9"/>
    <w:rsid w:val="006A4E43"/>
    <w:rsid w:val="006A551C"/>
    <w:rsid w:val="006A58DF"/>
    <w:rsid w:val="006A649B"/>
    <w:rsid w:val="006A6511"/>
    <w:rsid w:val="006A7023"/>
    <w:rsid w:val="006A78BB"/>
    <w:rsid w:val="006A7AEB"/>
    <w:rsid w:val="006B0108"/>
    <w:rsid w:val="006B1322"/>
    <w:rsid w:val="006B1839"/>
    <w:rsid w:val="006B187D"/>
    <w:rsid w:val="006B43D6"/>
    <w:rsid w:val="006B5FA3"/>
    <w:rsid w:val="006B5FEE"/>
    <w:rsid w:val="006B6FC2"/>
    <w:rsid w:val="006B73B2"/>
    <w:rsid w:val="006C06E5"/>
    <w:rsid w:val="006C0939"/>
    <w:rsid w:val="006C2CD3"/>
    <w:rsid w:val="006C30CA"/>
    <w:rsid w:val="006C37C9"/>
    <w:rsid w:val="006C4CBA"/>
    <w:rsid w:val="006C4E08"/>
    <w:rsid w:val="006C520B"/>
    <w:rsid w:val="006C5A25"/>
    <w:rsid w:val="006C6DB4"/>
    <w:rsid w:val="006C711D"/>
    <w:rsid w:val="006C7CE7"/>
    <w:rsid w:val="006D1AB8"/>
    <w:rsid w:val="006D1C3E"/>
    <w:rsid w:val="006D3B06"/>
    <w:rsid w:val="006D3B7C"/>
    <w:rsid w:val="006D47C6"/>
    <w:rsid w:val="006D5857"/>
    <w:rsid w:val="006D5A67"/>
    <w:rsid w:val="006D6B42"/>
    <w:rsid w:val="006D6D59"/>
    <w:rsid w:val="006D754A"/>
    <w:rsid w:val="006D7593"/>
    <w:rsid w:val="006D790D"/>
    <w:rsid w:val="006E0F02"/>
    <w:rsid w:val="006E1037"/>
    <w:rsid w:val="006E206C"/>
    <w:rsid w:val="006E306E"/>
    <w:rsid w:val="006E4C57"/>
    <w:rsid w:val="006E5442"/>
    <w:rsid w:val="006E585A"/>
    <w:rsid w:val="006E6FA5"/>
    <w:rsid w:val="006E742A"/>
    <w:rsid w:val="006E75F8"/>
    <w:rsid w:val="006F1C12"/>
    <w:rsid w:val="006F24CB"/>
    <w:rsid w:val="006F50D3"/>
    <w:rsid w:val="006F52F0"/>
    <w:rsid w:val="006F6950"/>
    <w:rsid w:val="006F6AB0"/>
    <w:rsid w:val="006F6CBD"/>
    <w:rsid w:val="006F70CC"/>
    <w:rsid w:val="006F7542"/>
    <w:rsid w:val="006F75D2"/>
    <w:rsid w:val="0070037A"/>
    <w:rsid w:val="007017A8"/>
    <w:rsid w:val="00705538"/>
    <w:rsid w:val="00707462"/>
    <w:rsid w:val="00707BFB"/>
    <w:rsid w:val="00710E8C"/>
    <w:rsid w:val="00711826"/>
    <w:rsid w:val="00712AEA"/>
    <w:rsid w:val="007145C8"/>
    <w:rsid w:val="00715C13"/>
    <w:rsid w:val="007178D5"/>
    <w:rsid w:val="00717DE1"/>
    <w:rsid w:val="00720CA4"/>
    <w:rsid w:val="00720F1D"/>
    <w:rsid w:val="00721133"/>
    <w:rsid w:val="00721677"/>
    <w:rsid w:val="00721E0A"/>
    <w:rsid w:val="00722170"/>
    <w:rsid w:val="00722846"/>
    <w:rsid w:val="0072342E"/>
    <w:rsid w:val="00723C9B"/>
    <w:rsid w:val="007241AE"/>
    <w:rsid w:val="007247EE"/>
    <w:rsid w:val="00724A80"/>
    <w:rsid w:val="00724C91"/>
    <w:rsid w:val="007260D1"/>
    <w:rsid w:val="007265B1"/>
    <w:rsid w:val="007269F7"/>
    <w:rsid w:val="00726B4A"/>
    <w:rsid w:val="00726CC3"/>
    <w:rsid w:val="007276F3"/>
    <w:rsid w:val="00730248"/>
    <w:rsid w:val="00730B7A"/>
    <w:rsid w:val="00730E82"/>
    <w:rsid w:val="00734CF1"/>
    <w:rsid w:val="00734F1C"/>
    <w:rsid w:val="0073626C"/>
    <w:rsid w:val="0073687B"/>
    <w:rsid w:val="007369F4"/>
    <w:rsid w:val="00737003"/>
    <w:rsid w:val="00737311"/>
    <w:rsid w:val="00737E61"/>
    <w:rsid w:val="00741090"/>
    <w:rsid w:val="007413DD"/>
    <w:rsid w:val="00741479"/>
    <w:rsid w:val="0074228E"/>
    <w:rsid w:val="007422E8"/>
    <w:rsid w:val="00742761"/>
    <w:rsid w:val="00742C04"/>
    <w:rsid w:val="00743C01"/>
    <w:rsid w:val="00744D3F"/>
    <w:rsid w:val="00745B5B"/>
    <w:rsid w:val="00746D64"/>
    <w:rsid w:val="007512E1"/>
    <w:rsid w:val="00751690"/>
    <w:rsid w:val="00752C9C"/>
    <w:rsid w:val="0075358B"/>
    <w:rsid w:val="007545B1"/>
    <w:rsid w:val="00757208"/>
    <w:rsid w:val="00757CF2"/>
    <w:rsid w:val="00760F88"/>
    <w:rsid w:val="0076201D"/>
    <w:rsid w:val="00762D1F"/>
    <w:rsid w:val="00762DA0"/>
    <w:rsid w:val="00762E77"/>
    <w:rsid w:val="00763A53"/>
    <w:rsid w:val="0076429A"/>
    <w:rsid w:val="00764368"/>
    <w:rsid w:val="007650FF"/>
    <w:rsid w:val="00765C59"/>
    <w:rsid w:val="007664F2"/>
    <w:rsid w:val="00766A3C"/>
    <w:rsid w:val="00766D04"/>
    <w:rsid w:val="007677C6"/>
    <w:rsid w:val="00770457"/>
    <w:rsid w:val="0077073A"/>
    <w:rsid w:val="00771972"/>
    <w:rsid w:val="00771B2D"/>
    <w:rsid w:val="00771FB8"/>
    <w:rsid w:val="00772C28"/>
    <w:rsid w:val="00773A0C"/>
    <w:rsid w:val="00773D2C"/>
    <w:rsid w:val="007756C2"/>
    <w:rsid w:val="007757AD"/>
    <w:rsid w:val="007762C6"/>
    <w:rsid w:val="0077667C"/>
    <w:rsid w:val="0077730B"/>
    <w:rsid w:val="00777437"/>
    <w:rsid w:val="00777E94"/>
    <w:rsid w:val="007808D7"/>
    <w:rsid w:val="00780955"/>
    <w:rsid w:val="00780D47"/>
    <w:rsid w:val="0078104F"/>
    <w:rsid w:val="007814B1"/>
    <w:rsid w:val="00782115"/>
    <w:rsid w:val="007822E4"/>
    <w:rsid w:val="007825F1"/>
    <w:rsid w:val="00783274"/>
    <w:rsid w:val="00783F37"/>
    <w:rsid w:val="00784B8D"/>
    <w:rsid w:val="00787D11"/>
    <w:rsid w:val="007906D1"/>
    <w:rsid w:val="00790F9B"/>
    <w:rsid w:val="0079147C"/>
    <w:rsid w:val="00791938"/>
    <w:rsid w:val="00791F7D"/>
    <w:rsid w:val="00792B09"/>
    <w:rsid w:val="007934B3"/>
    <w:rsid w:val="007934DC"/>
    <w:rsid w:val="0079444E"/>
    <w:rsid w:val="00794B73"/>
    <w:rsid w:val="0079580F"/>
    <w:rsid w:val="00795B1E"/>
    <w:rsid w:val="00795EE8"/>
    <w:rsid w:val="00796189"/>
    <w:rsid w:val="00797446"/>
    <w:rsid w:val="00797801"/>
    <w:rsid w:val="007A0D99"/>
    <w:rsid w:val="007A3FB9"/>
    <w:rsid w:val="007A40EF"/>
    <w:rsid w:val="007A4AE5"/>
    <w:rsid w:val="007A4B33"/>
    <w:rsid w:val="007A4B4B"/>
    <w:rsid w:val="007A5B61"/>
    <w:rsid w:val="007A5BB2"/>
    <w:rsid w:val="007A6E8A"/>
    <w:rsid w:val="007B0B9F"/>
    <w:rsid w:val="007B1B13"/>
    <w:rsid w:val="007B20BC"/>
    <w:rsid w:val="007B23BF"/>
    <w:rsid w:val="007B2737"/>
    <w:rsid w:val="007B29A8"/>
    <w:rsid w:val="007B3357"/>
    <w:rsid w:val="007B3B33"/>
    <w:rsid w:val="007B47A5"/>
    <w:rsid w:val="007B4AB7"/>
    <w:rsid w:val="007B4BEC"/>
    <w:rsid w:val="007B5687"/>
    <w:rsid w:val="007B6C5B"/>
    <w:rsid w:val="007B6D08"/>
    <w:rsid w:val="007B772F"/>
    <w:rsid w:val="007B7818"/>
    <w:rsid w:val="007B7A4B"/>
    <w:rsid w:val="007B7F19"/>
    <w:rsid w:val="007C08DF"/>
    <w:rsid w:val="007C0AB4"/>
    <w:rsid w:val="007C1457"/>
    <w:rsid w:val="007C1501"/>
    <w:rsid w:val="007C24A3"/>
    <w:rsid w:val="007C55E8"/>
    <w:rsid w:val="007C5C02"/>
    <w:rsid w:val="007C5D18"/>
    <w:rsid w:val="007C67D0"/>
    <w:rsid w:val="007C6879"/>
    <w:rsid w:val="007C6A59"/>
    <w:rsid w:val="007C7399"/>
    <w:rsid w:val="007D21B0"/>
    <w:rsid w:val="007D27C5"/>
    <w:rsid w:val="007D5007"/>
    <w:rsid w:val="007D59EC"/>
    <w:rsid w:val="007D6362"/>
    <w:rsid w:val="007D6409"/>
    <w:rsid w:val="007D76D9"/>
    <w:rsid w:val="007E051F"/>
    <w:rsid w:val="007E0924"/>
    <w:rsid w:val="007E1D26"/>
    <w:rsid w:val="007E2052"/>
    <w:rsid w:val="007E2422"/>
    <w:rsid w:val="007E2E86"/>
    <w:rsid w:val="007E38AA"/>
    <w:rsid w:val="007E419F"/>
    <w:rsid w:val="007E519E"/>
    <w:rsid w:val="007E5C24"/>
    <w:rsid w:val="007E5D5C"/>
    <w:rsid w:val="007E6EF0"/>
    <w:rsid w:val="007E702D"/>
    <w:rsid w:val="007E70B0"/>
    <w:rsid w:val="007E72AF"/>
    <w:rsid w:val="007E7695"/>
    <w:rsid w:val="007F0745"/>
    <w:rsid w:val="007F081A"/>
    <w:rsid w:val="007F12CD"/>
    <w:rsid w:val="007F143C"/>
    <w:rsid w:val="007F1870"/>
    <w:rsid w:val="007F1AC4"/>
    <w:rsid w:val="007F2037"/>
    <w:rsid w:val="007F27DB"/>
    <w:rsid w:val="007F3510"/>
    <w:rsid w:val="007F3B80"/>
    <w:rsid w:val="007F3EBD"/>
    <w:rsid w:val="007F462B"/>
    <w:rsid w:val="007F466C"/>
    <w:rsid w:val="007F478C"/>
    <w:rsid w:val="007F5967"/>
    <w:rsid w:val="007F5981"/>
    <w:rsid w:val="007F645A"/>
    <w:rsid w:val="007F7A35"/>
    <w:rsid w:val="008003E6"/>
    <w:rsid w:val="00800FA2"/>
    <w:rsid w:val="00801040"/>
    <w:rsid w:val="0080163B"/>
    <w:rsid w:val="00801E81"/>
    <w:rsid w:val="00801F95"/>
    <w:rsid w:val="0080239D"/>
    <w:rsid w:val="00803172"/>
    <w:rsid w:val="008036A6"/>
    <w:rsid w:val="008039B0"/>
    <w:rsid w:val="00803DCE"/>
    <w:rsid w:val="00804032"/>
    <w:rsid w:val="00804B3E"/>
    <w:rsid w:val="0080527C"/>
    <w:rsid w:val="00806D89"/>
    <w:rsid w:val="00806EBC"/>
    <w:rsid w:val="0080736D"/>
    <w:rsid w:val="0081009F"/>
    <w:rsid w:val="00810915"/>
    <w:rsid w:val="00811C94"/>
    <w:rsid w:val="008123AB"/>
    <w:rsid w:val="008131CE"/>
    <w:rsid w:val="008135A8"/>
    <w:rsid w:val="0081377D"/>
    <w:rsid w:val="00813A4D"/>
    <w:rsid w:val="00813D7A"/>
    <w:rsid w:val="008147E9"/>
    <w:rsid w:val="00815667"/>
    <w:rsid w:val="00815B2D"/>
    <w:rsid w:val="00815DCD"/>
    <w:rsid w:val="00815F79"/>
    <w:rsid w:val="00817290"/>
    <w:rsid w:val="00817307"/>
    <w:rsid w:val="0081737D"/>
    <w:rsid w:val="008179E0"/>
    <w:rsid w:val="0082000A"/>
    <w:rsid w:val="008208F7"/>
    <w:rsid w:val="008210AA"/>
    <w:rsid w:val="00821260"/>
    <w:rsid w:val="008223A0"/>
    <w:rsid w:val="008231D1"/>
    <w:rsid w:val="00824923"/>
    <w:rsid w:val="00824B41"/>
    <w:rsid w:val="00826B16"/>
    <w:rsid w:val="00827224"/>
    <w:rsid w:val="00830024"/>
    <w:rsid w:val="00830362"/>
    <w:rsid w:val="00830951"/>
    <w:rsid w:val="0083169C"/>
    <w:rsid w:val="00832178"/>
    <w:rsid w:val="00832654"/>
    <w:rsid w:val="008338B1"/>
    <w:rsid w:val="00834662"/>
    <w:rsid w:val="00834B83"/>
    <w:rsid w:val="00836741"/>
    <w:rsid w:val="0083684C"/>
    <w:rsid w:val="00837625"/>
    <w:rsid w:val="00837BB1"/>
    <w:rsid w:val="00837CDB"/>
    <w:rsid w:val="00840BE5"/>
    <w:rsid w:val="00841BFF"/>
    <w:rsid w:val="00842398"/>
    <w:rsid w:val="00842AA5"/>
    <w:rsid w:val="00842BDF"/>
    <w:rsid w:val="00842E75"/>
    <w:rsid w:val="008433D6"/>
    <w:rsid w:val="00844143"/>
    <w:rsid w:val="008446F2"/>
    <w:rsid w:val="0084470F"/>
    <w:rsid w:val="0084585E"/>
    <w:rsid w:val="0084778C"/>
    <w:rsid w:val="00847AE0"/>
    <w:rsid w:val="0085272A"/>
    <w:rsid w:val="00852802"/>
    <w:rsid w:val="00852BE2"/>
    <w:rsid w:val="00852BED"/>
    <w:rsid w:val="00853323"/>
    <w:rsid w:val="00853A8F"/>
    <w:rsid w:val="00853AB3"/>
    <w:rsid w:val="00853AD2"/>
    <w:rsid w:val="00854DB9"/>
    <w:rsid w:val="0085590D"/>
    <w:rsid w:val="00855CFF"/>
    <w:rsid w:val="00855D44"/>
    <w:rsid w:val="008562F6"/>
    <w:rsid w:val="008563AE"/>
    <w:rsid w:val="0085694C"/>
    <w:rsid w:val="00857A99"/>
    <w:rsid w:val="00861558"/>
    <w:rsid w:val="00861868"/>
    <w:rsid w:val="00861A16"/>
    <w:rsid w:val="00863E74"/>
    <w:rsid w:val="0086403B"/>
    <w:rsid w:val="00864282"/>
    <w:rsid w:val="008656A9"/>
    <w:rsid w:val="00865ECF"/>
    <w:rsid w:val="00865FB5"/>
    <w:rsid w:val="0086655C"/>
    <w:rsid w:val="008716D8"/>
    <w:rsid w:val="00872090"/>
    <w:rsid w:val="008731CA"/>
    <w:rsid w:val="008738ED"/>
    <w:rsid w:val="00874566"/>
    <w:rsid w:val="008749C2"/>
    <w:rsid w:val="0087560E"/>
    <w:rsid w:val="008757A6"/>
    <w:rsid w:val="008768D9"/>
    <w:rsid w:val="00876B3C"/>
    <w:rsid w:val="00877DA6"/>
    <w:rsid w:val="00880ECF"/>
    <w:rsid w:val="00881DE9"/>
    <w:rsid w:val="00881F3A"/>
    <w:rsid w:val="00883A65"/>
    <w:rsid w:val="00884D4A"/>
    <w:rsid w:val="00885571"/>
    <w:rsid w:val="00886679"/>
    <w:rsid w:val="0088690F"/>
    <w:rsid w:val="00887D31"/>
    <w:rsid w:val="00890B56"/>
    <w:rsid w:val="0089126A"/>
    <w:rsid w:val="008917C9"/>
    <w:rsid w:val="00891903"/>
    <w:rsid w:val="00892333"/>
    <w:rsid w:val="00892547"/>
    <w:rsid w:val="00892899"/>
    <w:rsid w:val="008931D2"/>
    <w:rsid w:val="00893477"/>
    <w:rsid w:val="00893B7C"/>
    <w:rsid w:val="00894119"/>
    <w:rsid w:val="00894393"/>
    <w:rsid w:val="00895294"/>
    <w:rsid w:val="00895555"/>
    <w:rsid w:val="008958FE"/>
    <w:rsid w:val="0089596A"/>
    <w:rsid w:val="00895F26"/>
    <w:rsid w:val="008965B1"/>
    <w:rsid w:val="008968A9"/>
    <w:rsid w:val="00897114"/>
    <w:rsid w:val="0089720F"/>
    <w:rsid w:val="00897C64"/>
    <w:rsid w:val="008A1A2B"/>
    <w:rsid w:val="008A3B38"/>
    <w:rsid w:val="008A3D88"/>
    <w:rsid w:val="008A4D55"/>
    <w:rsid w:val="008A56DD"/>
    <w:rsid w:val="008A6085"/>
    <w:rsid w:val="008A65A3"/>
    <w:rsid w:val="008A79C1"/>
    <w:rsid w:val="008B0FE4"/>
    <w:rsid w:val="008B1045"/>
    <w:rsid w:val="008B10B2"/>
    <w:rsid w:val="008B1A8E"/>
    <w:rsid w:val="008B1B01"/>
    <w:rsid w:val="008B1C35"/>
    <w:rsid w:val="008B27FD"/>
    <w:rsid w:val="008B43E4"/>
    <w:rsid w:val="008B4636"/>
    <w:rsid w:val="008B4D29"/>
    <w:rsid w:val="008B4F12"/>
    <w:rsid w:val="008B4FD6"/>
    <w:rsid w:val="008B51E2"/>
    <w:rsid w:val="008B6551"/>
    <w:rsid w:val="008B693E"/>
    <w:rsid w:val="008B6CCD"/>
    <w:rsid w:val="008B7313"/>
    <w:rsid w:val="008B749D"/>
    <w:rsid w:val="008B7AA2"/>
    <w:rsid w:val="008C14A9"/>
    <w:rsid w:val="008C23DD"/>
    <w:rsid w:val="008C404D"/>
    <w:rsid w:val="008C4BBF"/>
    <w:rsid w:val="008C4EBF"/>
    <w:rsid w:val="008C5D50"/>
    <w:rsid w:val="008C638A"/>
    <w:rsid w:val="008C6F83"/>
    <w:rsid w:val="008D0DE0"/>
    <w:rsid w:val="008D27F8"/>
    <w:rsid w:val="008D4365"/>
    <w:rsid w:val="008D4A7B"/>
    <w:rsid w:val="008D5C7F"/>
    <w:rsid w:val="008D5CF0"/>
    <w:rsid w:val="008D6026"/>
    <w:rsid w:val="008D685B"/>
    <w:rsid w:val="008D757C"/>
    <w:rsid w:val="008D7B5B"/>
    <w:rsid w:val="008E0023"/>
    <w:rsid w:val="008E0E6C"/>
    <w:rsid w:val="008E18A0"/>
    <w:rsid w:val="008E2992"/>
    <w:rsid w:val="008E2DF7"/>
    <w:rsid w:val="008E44E8"/>
    <w:rsid w:val="008E4E12"/>
    <w:rsid w:val="008E719E"/>
    <w:rsid w:val="008E7303"/>
    <w:rsid w:val="008F19AF"/>
    <w:rsid w:val="008F2EE4"/>
    <w:rsid w:val="008F359D"/>
    <w:rsid w:val="008F39F4"/>
    <w:rsid w:val="008F3CE8"/>
    <w:rsid w:val="008F49F0"/>
    <w:rsid w:val="008F4B4E"/>
    <w:rsid w:val="008F5A08"/>
    <w:rsid w:val="008F70D5"/>
    <w:rsid w:val="008F7729"/>
    <w:rsid w:val="008F7EB7"/>
    <w:rsid w:val="009001A4"/>
    <w:rsid w:val="009003FD"/>
    <w:rsid w:val="00901F37"/>
    <w:rsid w:val="009024B8"/>
    <w:rsid w:val="00902A45"/>
    <w:rsid w:val="00904D13"/>
    <w:rsid w:val="00905005"/>
    <w:rsid w:val="00905C54"/>
    <w:rsid w:val="00906CBC"/>
    <w:rsid w:val="00907AA6"/>
    <w:rsid w:val="00911105"/>
    <w:rsid w:val="00915341"/>
    <w:rsid w:val="00915371"/>
    <w:rsid w:val="009163E6"/>
    <w:rsid w:val="00916C0B"/>
    <w:rsid w:val="00917083"/>
    <w:rsid w:val="00917B24"/>
    <w:rsid w:val="00917E9C"/>
    <w:rsid w:val="0092020B"/>
    <w:rsid w:val="009209EF"/>
    <w:rsid w:val="00921C05"/>
    <w:rsid w:val="00922959"/>
    <w:rsid w:val="00922AD2"/>
    <w:rsid w:val="0092364C"/>
    <w:rsid w:val="00924100"/>
    <w:rsid w:val="00925123"/>
    <w:rsid w:val="009251A8"/>
    <w:rsid w:val="009257BA"/>
    <w:rsid w:val="00926082"/>
    <w:rsid w:val="009264D9"/>
    <w:rsid w:val="0092775E"/>
    <w:rsid w:val="00927ED5"/>
    <w:rsid w:val="00930476"/>
    <w:rsid w:val="00930BF5"/>
    <w:rsid w:val="00931344"/>
    <w:rsid w:val="0093241E"/>
    <w:rsid w:val="00932794"/>
    <w:rsid w:val="00933083"/>
    <w:rsid w:val="00933210"/>
    <w:rsid w:val="009341C5"/>
    <w:rsid w:val="0093478B"/>
    <w:rsid w:val="00934F9A"/>
    <w:rsid w:val="00935224"/>
    <w:rsid w:val="00937990"/>
    <w:rsid w:val="00940232"/>
    <w:rsid w:val="00940A55"/>
    <w:rsid w:val="00940BEC"/>
    <w:rsid w:val="009418C6"/>
    <w:rsid w:val="00941E49"/>
    <w:rsid w:val="00942DB3"/>
    <w:rsid w:val="00943736"/>
    <w:rsid w:val="00945759"/>
    <w:rsid w:val="009459F2"/>
    <w:rsid w:val="009461EF"/>
    <w:rsid w:val="0095065C"/>
    <w:rsid w:val="009508DB"/>
    <w:rsid w:val="009515FF"/>
    <w:rsid w:val="00951775"/>
    <w:rsid w:val="00951DAF"/>
    <w:rsid w:val="00951E72"/>
    <w:rsid w:val="00952F02"/>
    <w:rsid w:val="00953472"/>
    <w:rsid w:val="00953995"/>
    <w:rsid w:val="009550E7"/>
    <w:rsid w:val="0095511C"/>
    <w:rsid w:val="009552EA"/>
    <w:rsid w:val="00955CBA"/>
    <w:rsid w:val="009565EA"/>
    <w:rsid w:val="00956E11"/>
    <w:rsid w:val="00961EA6"/>
    <w:rsid w:val="00961ED9"/>
    <w:rsid w:val="00962555"/>
    <w:rsid w:val="009625BE"/>
    <w:rsid w:val="00962F06"/>
    <w:rsid w:val="00963530"/>
    <w:rsid w:val="0096398A"/>
    <w:rsid w:val="009646C2"/>
    <w:rsid w:val="00964F94"/>
    <w:rsid w:val="00965BCB"/>
    <w:rsid w:val="00971445"/>
    <w:rsid w:val="00974A39"/>
    <w:rsid w:val="00974A7B"/>
    <w:rsid w:val="00974B8D"/>
    <w:rsid w:val="00975447"/>
    <w:rsid w:val="00975935"/>
    <w:rsid w:val="009771C7"/>
    <w:rsid w:val="00980CAF"/>
    <w:rsid w:val="00981AB2"/>
    <w:rsid w:val="0098302D"/>
    <w:rsid w:val="009830CC"/>
    <w:rsid w:val="0098617E"/>
    <w:rsid w:val="00986B2E"/>
    <w:rsid w:val="0098729E"/>
    <w:rsid w:val="009877A7"/>
    <w:rsid w:val="00987E57"/>
    <w:rsid w:val="00990716"/>
    <w:rsid w:val="0099089F"/>
    <w:rsid w:val="0099200B"/>
    <w:rsid w:val="00992B63"/>
    <w:rsid w:val="00992C8C"/>
    <w:rsid w:val="00993BD9"/>
    <w:rsid w:val="00993BEA"/>
    <w:rsid w:val="00993C83"/>
    <w:rsid w:val="00994589"/>
    <w:rsid w:val="00995302"/>
    <w:rsid w:val="009964CB"/>
    <w:rsid w:val="009A120D"/>
    <w:rsid w:val="009A1BCA"/>
    <w:rsid w:val="009A5482"/>
    <w:rsid w:val="009A7A7F"/>
    <w:rsid w:val="009B045F"/>
    <w:rsid w:val="009B1171"/>
    <w:rsid w:val="009B1220"/>
    <w:rsid w:val="009B1724"/>
    <w:rsid w:val="009B195F"/>
    <w:rsid w:val="009B2614"/>
    <w:rsid w:val="009B26E8"/>
    <w:rsid w:val="009B3796"/>
    <w:rsid w:val="009B5ACC"/>
    <w:rsid w:val="009B5E09"/>
    <w:rsid w:val="009B6DF5"/>
    <w:rsid w:val="009B7710"/>
    <w:rsid w:val="009B7B2F"/>
    <w:rsid w:val="009C1295"/>
    <w:rsid w:val="009C1E36"/>
    <w:rsid w:val="009C3352"/>
    <w:rsid w:val="009C367B"/>
    <w:rsid w:val="009C4964"/>
    <w:rsid w:val="009C52B1"/>
    <w:rsid w:val="009C7422"/>
    <w:rsid w:val="009D190F"/>
    <w:rsid w:val="009D29EC"/>
    <w:rsid w:val="009D38B7"/>
    <w:rsid w:val="009D4C5B"/>
    <w:rsid w:val="009D5221"/>
    <w:rsid w:val="009D68A7"/>
    <w:rsid w:val="009E0044"/>
    <w:rsid w:val="009E0128"/>
    <w:rsid w:val="009E0C38"/>
    <w:rsid w:val="009E20BF"/>
    <w:rsid w:val="009E3422"/>
    <w:rsid w:val="009E379D"/>
    <w:rsid w:val="009E46E7"/>
    <w:rsid w:val="009E49D0"/>
    <w:rsid w:val="009E4ADC"/>
    <w:rsid w:val="009E5612"/>
    <w:rsid w:val="009E5AC4"/>
    <w:rsid w:val="009E6CA6"/>
    <w:rsid w:val="009E6E81"/>
    <w:rsid w:val="009E7387"/>
    <w:rsid w:val="009E7532"/>
    <w:rsid w:val="009E759D"/>
    <w:rsid w:val="009F0615"/>
    <w:rsid w:val="009F1842"/>
    <w:rsid w:val="009F26BB"/>
    <w:rsid w:val="009F26CD"/>
    <w:rsid w:val="009F2E0E"/>
    <w:rsid w:val="009F498F"/>
    <w:rsid w:val="009F768A"/>
    <w:rsid w:val="009F77E1"/>
    <w:rsid w:val="009F7FC5"/>
    <w:rsid w:val="00A00F8F"/>
    <w:rsid w:val="00A0115B"/>
    <w:rsid w:val="00A012A0"/>
    <w:rsid w:val="00A01CE1"/>
    <w:rsid w:val="00A0376A"/>
    <w:rsid w:val="00A05842"/>
    <w:rsid w:val="00A05E87"/>
    <w:rsid w:val="00A06780"/>
    <w:rsid w:val="00A06D84"/>
    <w:rsid w:val="00A06D9C"/>
    <w:rsid w:val="00A07435"/>
    <w:rsid w:val="00A10026"/>
    <w:rsid w:val="00A105EB"/>
    <w:rsid w:val="00A143E2"/>
    <w:rsid w:val="00A14ADE"/>
    <w:rsid w:val="00A14AEF"/>
    <w:rsid w:val="00A150D8"/>
    <w:rsid w:val="00A1653E"/>
    <w:rsid w:val="00A16F89"/>
    <w:rsid w:val="00A172DF"/>
    <w:rsid w:val="00A1750A"/>
    <w:rsid w:val="00A17777"/>
    <w:rsid w:val="00A178B2"/>
    <w:rsid w:val="00A17E6B"/>
    <w:rsid w:val="00A2021B"/>
    <w:rsid w:val="00A209D6"/>
    <w:rsid w:val="00A215EE"/>
    <w:rsid w:val="00A21E63"/>
    <w:rsid w:val="00A22AAF"/>
    <w:rsid w:val="00A22DCA"/>
    <w:rsid w:val="00A24543"/>
    <w:rsid w:val="00A25017"/>
    <w:rsid w:val="00A27007"/>
    <w:rsid w:val="00A27060"/>
    <w:rsid w:val="00A30301"/>
    <w:rsid w:val="00A31FBF"/>
    <w:rsid w:val="00A32657"/>
    <w:rsid w:val="00A327A5"/>
    <w:rsid w:val="00A32934"/>
    <w:rsid w:val="00A3294A"/>
    <w:rsid w:val="00A33D81"/>
    <w:rsid w:val="00A35679"/>
    <w:rsid w:val="00A362B5"/>
    <w:rsid w:val="00A3631E"/>
    <w:rsid w:val="00A37B93"/>
    <w:rsid w:val="00A40B3F"/>
    <w:rsid w:val="00A419F6"/>
    <w:rsid w:val="00A45CA4"/>
    <w:rsid w:val="00A463FB"/>
    <w:rsid w:val="00A46B07"/>
    <w:rsid w:val="00A4790E"/>
    <w:rsid w:val="00A503BD"/>
    <w:rsid w:val="00A504BB"/>
    <w:rsid w:val="00A517BF"/>
    <w:rsid w:val="00A53181"/>
    <w:rsid w:val="00A532B8"/>
    <w:rsid w:val="00A53AB0"/>
    <w:rsid w:val="00A53CC4"/>
    <w:rsid w:val="00A54CE5"/>
    <w:rsid w:val="00A55150"/>
    <w:rsid w:val="00A56BAB"/>
    <w:rsid w:val="00A56D67"/>
    <w:rsid w:val="00A60173"/>
    <w:rsid w:val="00A60E34"/>
    <w:rsid w:val="00A6270E"/>
    <w:rsid w:val="00A62857"/>
    <w:rsid w:val="00A62D31"/>
    <w:rsid w:val="00A66F92"/>
    <w:rsid w:val="00A67314"/>
    <w:rsid w:val="00A701F8"/>
    <w:rsid w:val="00A71764"/>
    <w:rsid w:val="00A719B9"/>
    <w:rsid w:val="00A72225"/>
    <w:rsid w:val="00A730BB"/>
    <w:rsid w:val="00A73DE4"/>
    <w:rsid w:val="00A73F31"/>
    <w:rsid w:val="00A74798"/>
    <w:rsid w:val="00A750DF"/>
    <w:rsid w:val="00A7560E"/>
    <w:rsid w:val="00A75756"/>
    <w:rsid w:val="00A76543"/>
    <w:rsid w:val="00A76EDA"/>
    <w:rsid w:val="00A80BFF"/>
    <w:rsid w:val="00A810E2"/>
    <w:rsid w:val="00A81C69"/>
    <w:rsid w:val="00A826F2"/>
    <w:rsid w:val="00A83C24"/>
    <w:rsid w:val="00A84CC7"/>
    <w:rsid w:val="00A8553A"/>
    <w:rsid w:val="00A860A9"/>
    <w:rsid w:val="00A86633"/>
    <w:rsid w:val="00A8667A"/>
    <w:rsid w:val="00A873DD"/>
    <w:rsid w:val="00A87D45"/>
    <w:rsid w:val="00A90015"/>
    <w:rsid w:val="00A9030C"/>
    <w:rsid w:val="00A90E25"/>
    <w:rsid w:val="00A91312"/>
    <w:rsid w:val="00A916EF"/>
    <w:rsid w:val="00A92896"/>
    <w:rsid w:val="00A93882"/>
    <w:rsid w:val="00A94111"/>
    <w:rsid w:val="00A948BF"/>
    <w:rsid w:val="00A97B41"/>
    <w:rsid w:val="00A97BA8"/>
    <w:rsid w:val="00A97CE4"/>
    <w:rsid w:val="00AA106E"/>
    <w:rsid w:val="00AA1688"/>
    <w:rsid w:val="00AA1F1D"/>
    <w:rsid w:val="00AA2072"/>
    <w:rsid w:val="00AA36F3"/>
    <w:rsid w:val="00AA3FC0"/>
    <w:rsid w:val="00AA50EF"/>
    <w:rsid w:val="00AA5E75"/>
    <w:rsid w:val="00AA7367"/>
    <w:rsid w:val="00AA7452"/>
    <w:rsid w:val="00AA7BA4"/>
    <w:rsid w:val="00AB1365"/>
    <w:rsid w:val="00AB1FD1"/>
    <w:rsid w:val="00AB2377"/>
    <w:rsid w:val="00AB2C50"/>
    <w:rsid w:val="00AB34B3"/>
    <w:rsid w:val="00AB3E5E"/>
    <w:rsid w:val="00AB3FB8"/>
    <w:rsid w:val="00AB4614"/>
    <w:rsid w:val="00AB4CA9"/>
    <w:rsid w:val="00AB4E2F"/>
    <w:rsid w:val="00AB4EF3"/>
    <w:rsid w:val="00AC0068"/>
    <w:rsid w:val="00AC0B6A"/>
    <w:rsid w:val="00AC0FB8"/>
    <w:rsid w:val="00AC114D"/>
    <w:rsid w:val="00AC172F"/>
    <w:rsid w:val="00AC1E19"/>
    <w:rsid w:val="00AC3932"/>
    <w:rsid w:val="00AC4419"/>
    <w:rsid w:val="00AC45C0"/>
    <w:rsid w:val="00AC4A38"/>
    <w:rsid w:val="00AC5360"/>
    <w:rsid w:val="00AC5B29"/>
    <w:rsid w:val="00AC6E6F"/>
    <w:rsid w:val="00AC7651"/>
    <w:rsid w:val="00AC777C"/>
    <w:rsid w:val="00AC7872"/>
    <w:rsid w:val="00AC7BA8"/>
    <w:rsid w:val="00AD12AB"/>
    <w:rsid w:val="00AD298C"/>
    <w:rsid w:val="00AD2CE7"/>
    <w:rsid w:val="00AD3BB2"/>
    <w:rsid w:val="00AD427A"/>
    <w:rsid w:val="00AD5A97"/>
    <w:rsid w:val="00AD5AD0"/>
    <w:rsid w:val="00AD5BBE"/>
    <w:rsid w:val="00AD6103"/>
    <w:rsid w:val="00AD616D"/>
    <w:rsid w:val="00AD64AB"/>
    <w:rsid w:val="00AD66AF"/>
    <w:rsid w:val="00AE034A"/>
    <w:rsid w:val="00AE048C"/>
    <w:rsid w:val="00AE0EB6"/>
    <w:rsid w:val="00AE11BD"/>
    <w:rsid w:val="00AE1432"/>
    <w:rsid w:val="00AE1C10"/>
    <w:rsid w:val="00AE1D21"/>
    <w:rsid w:val="00AE55C7"/>
    <w:rsid w:val="00AE6103"/>
    <w:rsid w:val="00AE7C2D"/>
    <w:rsid w:val="00AF1460"/>
    <w:rsid w:val="00AF1619"/>
    <w:rsid w:val="00AF2E2B"/>
    <w:rsid w:val="00AF30FD"/>
    <w:rsid w:val="00AF336C"/>
    <w:rsid w:val="00AF35CF"/>
    <w:rsid w:val="00AF361E"/>
    <w:rsid w:val="00AF3BE8"/>
    <w:rsid w:val="00AF41F2"/>
    <w:rsid w:val="00AF4B9B"/>
    <w:rsid w:val="00AF6A74"/>
    <w:rsid w:val="00AF74FD"/>
    <w:rsid w:val="00B004F5"/>
    <w:rsid w:val="00B01219"/>
    <w:rsid w:val="00B01E3A"/>
    <w:rsid w:val="00B023BD"/>
    <w:rsid w:val="00B030FC"/>
    <w:rsid w:val="00B036E2"/>
    <w:rsid w:val="00B040B1"/>
    <w:rsid w:val="00B045D8"/>
    <w:rsid w:val="00B04FDB"/>
    <w:rsid w:val="00B053B0"/>
    <w:rsid w:val="00B0670E"/>
    <w:rsid w:val="00B06B30"/>
    <w:rsid w:val="00B06BFA"/>
    <w:rsid w:val="00B07EE4"/>
    <w:rsid w:val="00B116F9"/>
    <w:rsid w:val="00B12FE5"/>
    <w:rsid w:val="00B13DA6"/>
    <w:rsid w:val="00B14291"/>
    <w:rsid w:val="00B14997"/>
    <w:rsid w:val="00B15098"/>
    <w:rsid w:val="00B15527"/>
    <w:rsid w:val="00B1663E"/>
    <w:rsid w:val="00B16696"/>
    <w:rsid w:val="00B16953"/>
    <w:rsid w:val="00B16D5C"/>
    <w:rsid w:val="00B203AB"/>
    <w:rsid w:val="00B223AB"/>
    <w:rsid w:val="00B228C5"/>
    <w:rsid w:val="00B2302A"/>
    <w:rsid w:val="00B24E64"/>
    <w:rsid w:val="00B2550E"/>
    <w:rsid w:val="00B27BA2"/>
    <w:rsid w:val="00B310C2"/>
    <w:rsid w:val="00B31612"/>
    <w:rsid w:val="00B3352F"/>
    <w:rsid w:val="00B33971"/>
    <w:rsid w:val="00B33AA5"/>
    <w:rsid w:val="00B340FC"/>
    <w:rsid w:val="00B35420"/>
    <w:rsid w:val="00B35B1F"/>
    <w:rsid w:val="00B35DE6"/>
    <w:rsid w:val="00B35F90"/>
    <w:rsid w:val="00B36FBD"/>
    <w:rsid w:val="00B371B9"/>
    <w:rsid w:val="00B3742F"/>
    <w:rsid w:val="00B37FFE"/>
    <w:rsid w:val="00B407C5"/>
    <w:rsid w:val="00B41E29"/>
    <w:rsid w:val="00B440F2"/>
    <w:rsid w:val="00B4493A"/>
    <w:rsid w:val="00B44EBE"/>
    <w:rsid w:val="00B4515C"/>
    <w:rsid w:val="00B45D28"/>
    <w:rsid w:val="00B46183"/>
    <w:rsid w:val="00B505D1"/>
    <w:rsid w:val="00B50750"/>
    <w:rsid w:val="00B51611"/>
    <w:rsid w:val="00B528C2"/>
    <w:rsid w:val="00B53170"/>
    <w:rsid w:val="00B534C3"/>
    <w:rsid w:val="00B53E14"/>
    <w:rsid w:val="00B5423B"/>
    <w:rsid w:val="00B5448E"/>
    <w:rsid w:val="00B54517"/>
    <w:rsid w:val="00B555A4"/>
    <w:rsid w:val="00B5694F"/>
    <w:rsid w:val="00B56F71"/>
    <w:rsid w:val="00B5798B"/>
    <w:rsid w:val="00B57F4B"/>
    <w:rsid w:val="00B60E50"/>
    <w:rsid w:val="00B60F7A"/>
    <w:rsid w:val="00B6363E"/>
    <w:rsid w:val="00B63A3C"/>
    <w:rsid w:val="00B63C34"/>
    <w:rsid w:val="00B64191"/>
    <w:rsid w:val="00B64350"/>
    <w:rsid w:val="00B64C05"/>
    <w:rsid w:val="00B6515D"/>
    <w:rsid w:val="00B67498"/>
    <w:rsid w:val="00B67A78"/>
    <w:rsid w:val="00B67C09"/>
    <w:rsid w:val="00B70A67"/>
    <w:rsid w:val="00B74126"/>
    <w:rsid w:val="00B756C5"/>
    <w:rsid w:val="00B76934"/>
    <w:rsid w:val="00B77AF8"/>
    <w:rsid w:val="00B800CB"/>
    <w:rsid w:val="00B8028A"/>
    <w:rsid w:val="00B81836"/>
    <w:rsid w:val="00B81ADA"/>
    <w:rsid w:val="00B82A40"/>
    <w:rsid w:val="00B82B10"/>
    <w:rsid w:val="00B83137"/>
    <w:rsid w:val="00B864A6"/>
    <w:rsid w:val="00B8656E"/>
    <w:rsid w:val="00B86C56"/>
    <w:rsid w:val="00B86EEE"/>
    <w:rsid w:val="00B86F80"/>
    <w:rsid w:val="00B8795A"/>
    <w:rsid w:val="00B87BEC"/>
    <w:rsid w:val="00B91250"/>
    <w:rsid w:val="00B92A92"/>
    <w:rsid w:val="00B92C5B"/>
    <w:rsid w:val="00B934E0"/>
    <w:rsid w:val="00B95EC2"/>
    <w:rsid w:val="00B96312"/>
    <w:rsid w:val="00B9720E"/>
    <w:rsid w:val="00BA017B"/>
    <w:rsid w:val="00BA0B31"/>
    <w:rsid w:val="00BA19C8"/>
    <w:rsid w:val="00BA2537"/>
    <w:rsid w:val="00BA38F3"/>
    <w:rsid w:val="00BA423C"/>
    <w:rsid w:val="00BA4276"/>
    <w:rsid w:val="00BA49EA"/>
    <w:rsid w:val="00BA5228"/>
    <w:rsid w:val="00BA59AF"/>
    <w:rsid w:val="00BA6033"/>
    <w:rsid w:val="00BA60DF"/>
    <w:rsid w:val="00BB057C"/>
    <w:rsid w:val="00BB07FB"/>
    <w:rsid w:val="00BB0F4B"/>
    <w:rsid w:val="00BB247F"/>
    <w:rsid w:val="00BB28B2"/>
    <w:rsid w:val="00BB2B36"/>
    <w:rsid w:val="00BB2CC0"/>
    <w:rsid w:val="00BB3409"/>
    <w:rsid w:val="00BB449A"/>
    <w:rsid w:val="00BB5C6C"/>
    <w:rsid w:val="00BB68FD"/>
    <w:rsid w:val="00BB69AA"/>
    <w:rsid w:val="00BB719B"/>
    <w:rsid w:val="00BC1537"/>
    <w:rsid w:val="00BC1BB5"/>
    <w:rsid w:val="00BC2E70"/>
    <w:rsid w:val="00BC31D9"/>
    <w:rsid w:val="00BC3B2F"/>
    <w:rsid w:val="00BC3E93"/>
    <w:rsid w:val="00BC47C9"/>
    <w:rsid w:val="00BC5E4D"/>
    <w:rsid w:val="00BC5EAD"/>
    <w:rsid w:val="00BC6D2A"/>
    <w:rsid w:val="00BC70A7"/>
    <w:rsid w:val="00BC7B99"/>
    <w:rsid w:val="00BD108D"/>
    <w:rsid w:val="00BD1876"/>
    <w:rsid w:val="00BD2A72"/>
    <w:rsid w:val="00BD36C9"/>
    <w:rsid w:val="00BD3D26"/>
    <w:rsid w:val="00BD406C"/>
    <w:rsid w:val="00BD523C"/>
    <w:rsid w:val="00BD5913"/>
    <w:rsid w:val="00BD650D"/>
    <w:rsid w:val="00BD72AE"/>
    <w:rsid w:val="00BD7E53"/>
    <w:rsid w:val="00BE0C31"/>
    <w:rsid w:val="00BE3945"/>
    <w:rsid w:val="00BE4D5D"/>
    <w:rsid w:val="00BE584C"/>
    <w:rsid w:val="00BE73F5"/>
    <w:rsid w:val="00BF0E46"/>
    <w:rsid w:val="00BF1D6F"/>
    <w:rsid w:val="00BF2C7E"/>
    <w:rsid w:val="00BF2FB5"/>
    <w:rsid w:val="00BF3390"/>
    <w:rsid w:val="00BF3B89"/>
    <w:rsid w:val="00BF3F3C"/>
    <w:rsid w:val="00BF441C"/>
    <w:rsid w:val="00BF4448"/>
    <w:rsid w:val="00BF617F"/>
    <w:rsid w:val="00BF75A8"/>
    <w:rsid w:val="00C00B5D"/>
    <w:rsid w:val="00C00C4D"/>
    <w:rsid w:val="00C00C62"/>
    <w:rsid w:val="00C00C6A"/>
    <w:rsid w:val="00C015C0"/>
    <w:rsid w:val="00C01DE6"/>
    <w:rsid w:val="00C01F27"/>
    <w:rsid w:val="00C02630"/>
    <w:rsid w:val="00C03203"/>
    <w:rsid w:val="00C0349D"/>
    <w:rsid w:val="00C0376B"/>
    <w:rsid w:val="00C03A04"/>
    <w:rsid w:val="00C05BE2"/>
    <w:rsid w:val="00C113F7"/>
    <w:rsid w:val="00C12423"/>
    <w:rsid w:val="00C12EDD"/>
    <w:rsid w:val="00C134A9"/>
    <w:rsid w:val="00C147F5"/>
    <w:rsid w:val="00C14D30"/>
    <w:rsid w:val="00C15C4B"/>
    <w:rsid w:val="00C163C7"/>
    <w:rsid w:val="00C16793"/>
    <w:rsid w:val="00C16B6D"/>
    <w:rsid w:val="00C203F4"/>
    <w:rsid w:val="00C212B0"/>
    <w:rsid w:val="00C218E4"/>
    <w:rsid w:val="00C228BD"/>
    <w:rsid w:val="00C22A31"/>
    <w:rsid w:val="00C23E57"/>
    <w:rsid w:val="00C244AD"/>
    <w:rsid w:val="00C247DA"/>
    <w:rsid w:val="00C261F3"/>
    <w:rsid w:val="00C2677C"/>
    <w:rsid w:val="00C2686B"/>
    <w:rsid w:val="00C26BD8"/>
    <w:rsid w:val="00C2741F"/>
    <w:rsid w:val="00C3018D"/>
    <w:rsid w:val="00C30365"/>
    <w:rsid w:val="00C306BC"/>
    <w:rsid w:val="00C30DE1"/>
    <w:rsid w:val="00C3136F"/>
    <w:rsid w:val="00C31B9D"/>
    <w:rsid w:val="00C31BDA"/>
    <w:rsid w:val="00C328C9"/>
    <w:rsid w:val="00C32CF5"/>
    <w:rsid w:val="00C3385F"/>
    <w:rsid w:val="00C3399E"/>
    <w:rsid w:val="00C34350"/>
    <w:rsid w:val="00C3455B"/>
    <w:rsid w:val="00C34DE8"/>
    <w:rsid w:val="00C350B1"/>
    <w:rsid w:val="00C3541A"/>
    <w:rsid w:val="00C362CF"/>
    <w:rsid w:val="00C36CC5"/>
    <w:rsid w:val="00C36FA8"/>
    <w:rsid w:val="00C37172"/>
    <w:rsid w:val="00C3742B"/>
    <w:rsid w:val="00C37F07"/>
    <w:rsid w:val="00C4019E"/>
    <w:rsid w:val="00C424AD"/>
    <w:rsid w:val="00C43BBB"/>
    <w:rsid w:val="00C464EA"/>
    <w:rsid w:val="00C47FE2"/>
    <w:rsid w:val="00C50F54"/>
    <w:rsid w:val="00C5190C"/>
    <w:rsid w:val="00C51FA7"/>
    <w:rsid w:val="00C52153"/>
    <w:rsid w:val="00C52EE2"/>
    <w:rsid w:val="00C53854"/>
    <w:rsid w:val="00C53984"/>
    <w:rsid w:val="00C53BBC"/>
    <w:rsid w:val="00C53C38"/>
    <w:rsid w:val="00C53F62"/>
    <w:rsid w:val="00C5476C"/>
    <w:rsid w:val="00C55F3E"/>
    <w:rsid w:val="00C578EC"/>
    <w:rsid w:val="00C6025F"/>
    <w:rsid w:val="00C606C3"/>
    <w:rsid w:val="00C60CC4"/>
    <w:rsid w:val="00C62533"/>
    <w:rsid w:val="00C63820"/>
    <w:rsid w:val="00C63CDD"/>
    <w:rsid w:val="00C640CA"/>
    <w:rsid w:val="00C64167"/>
    <w:rsid w:val="00C64602"/>
    <w:rsid w:val="00C646B0"/>
    <w:rsid w:val="00C67341"/>
    <w:rsid w:val="00C677A8"/>
    <w:rsid w:val="00C71129"/>
    <w:rsid w:val="00C71E1E"/>
    <w:rsid w:val="00C72212"/>
    <w:rsid w:val="00C747A9"/>
    <w:rsid w:val="00C75985"/>
    <w:rsid w:val="00C767E7"/>
    <w:rsid w:val="00C76AAD"/>
    <w:rsid w:val="00C76B9B"/>
    <w:rsid w:val="00C76E4C"/>
    <w:rsid w:val="00C76E73"/>
    <w:rsid w:val="00C77742"/>
    <w:rsid w:val="00C803D3"/>
    <w:rsid w:val="00C80B4D"/>
    <w:rsid w:val="00C81CAA"/>
    <w:rsid w:val="00C82470"/>
    <w:rsid w:val="00C832EF"/>
    <w:rsid w:val="00C83939"/>
    <w:rsid w:val="00C8408C"/>
    <w:rsid w:val="00C84A3A"/>
    <w:rsid w:val="00C85123"/>
    <w:rsid w:val="00C85EF8"/>
    <w:rsid w:val="00C865E8"/>
    <w:rsid w:val="00C86621"/>
    <w:rsid w:val="00C91311"/>
    <w:rsid w:val="00C9222E"/>
    <w:rsid w:val="00C92B6B"/>
    <w:rsid w:val="00C93B4B"/>
    <w:rsid w:val="00C93F5D"/>
    <w:rsid w:val="00C94364"/>
    <w:rsid w:val="00C95DBA"/>
    <w:rsid w:val="00C95FC2"/>
    <w:rsid w:val="00C972F8"/>
    <w:rsid w:val="00C975B6"/>
    <w:rsid w:val="00C97AE5"/>
    <w:rsid w:val="00CA160A"/>
    <w:rsid w:val="00CA3910"/>
    <w:rsid w:val="00CA3A35"/>
    <w:rsid w:val="00CA3A37"/>
    <w:rsid w:val="00CA48C7"/>
    <w:rsid w:val="00CA4D2C"/>
    <w:rsid w:val="00CA4E3B"/>
    <w:rsid w:val="00CA6E24"/>
    <w:rsid w:val="00CA709B"/>
    <w:rsid w:val="00CA7886"/>
    <w:rsid w:val="00CB030E"/>
    <w:rsid w:val="00CB0A4A"/>
    <w:rsid w:val="00CB18D6"/>
    <w:rsid w:val="00CB29E6"/>
    <w:rsid w:val="00CB2A9B"/>
    <w:rsid w:val="00CB2EFD"/>
    <w:rsid w:val="00CB3105"/>
    <w:rsid w:val="00CB3841"/>
    <w:rsid w:val="00CC1A36"/>
    <w:rsid w:val="00CC351C"/>
    <w:rsid w:val="00CC56B1"/>
    <w:rsid w:val="00CC5B10"/>
    <w:rsid w:val="00CC6E31"/>
    <w:rsid w:val="00CD147F"/>
    <w:rsid w:val="00CD3F95"/>
    <w:rsid w:val="00CD42CC"/>
    <w:rsid w:val="00CD5943"/>
    <w:rsid w:val="00CD6084"/>
    <w:rsid w:val="00CD6757"/>
    <w:rsid w:val="00CD6ABA"/>
    <w:rsid w:val="00CD6CED"/>
    <w:rsid w:val="00CD789C"/>
    <w:rsid w:val="00CD7C6F"/>
    <w:rsid w:val="00CE288E"/>
    <w:rsid w:val="00CE2C5D"/>
    <w:rsid w:val="00CE34A5"/>
    <w:rsid w:val="00CE39D1"/>
    <w:rsid w:val="00CE429E"/>
    <w:rsid w:val="00CE4510"/>
    <w:rsid w:val="00CE47C8"/>
    <w:rsid w:val="00CE514D"/>
    <w:rsid w:val="00CE6D12"/>
    <w:rsid w:val="00CE7146"/>
    <w:rsid w:val="00CF12D1"/>
    <w:rsid w:val="00CF1C5F"/>
    <w:rsid w:val="00CF2D94"/>
    <w:rsid w:val="00CF3A43"/>
    <w:rsid w:val="00CF5FE3"/>
    <w:rsid w:val="00CF6417"/>
    <w:rsid w:val="00CF67A8"/>
    <w:rsid w:val="00CF67F3"/>
    <w:rsid w:val="00CF72F4"/>
    <w:rsid w:val="00D00665"/>
    <w:rsid w:val="00D0075E"/>
    <w:rsid w:val="00D01021"/>
    <w:rsid w:val="00D01262"/>
    <w:rsid w:val="00D0156B"/>
    <w:rsid w:val="00D01B73"/>
    <w:rsid w:val="00D01BEC"/>
    <w:rsid w:val="00D02CAD"/>
    <w:rsid w:val="00D0419E"/>
    <w:rsid w:val="00D04696"/>
    <w:rsid w:val="00D04DD0"/>
    <w:rsid w:val="00D0512A"/>
    <w:rsid w:val="00D05657"/>
    <w:rsid w:val="00D05B8C"/>
    <w:rsid w:val="00D05BB3"/>
    <w:rsid w:val="00D06038"/>
    <w:rsid w:val="00D0691D"/>
    <w:rsid w:val="00D06AE0"/>
    <w:rsid w:val="00D074AA"/>
    <w:rsid w:val="00D075D1"/>
    <w:rsid w:val="00D100C8"/>
    <w:rsid w:val="00D108A0"/>
    <w:rsid w:val="00D10FB3"/>
    <w:rsid w:val="00D123FA"/>
    <w:rsid w:val="00D12E79"/>
    <w:rsid w:val="00D14775"/>
    <w:rsid w:val="00D1534C"/>
    <w:rsid w:val="00D159C8"/>
    <w:rsid w:val="00D159F0"/>
    <w:rsid w:val="00D15A9C"/>
    <w:rsid w:val="00D162A7"/>
    <w:rsid w:val="00D16A47"/>
    <w:rsid w:val="00D16C0E"/>
    <w:rsid w:val="00D17F24"/>
    <w:rsid w:val="00D20138"/>
    <w:rsid w:val="00D20720"/>
    <w:rsid w:val="00D21459"/>
    <w:rsid w:val="00D2159D"/>
    <w:rsid w:val="00D216F6"/>
    <w:rsid w:val="00D22D1B"/>
    <w:rsid w:val="00D23266"/>
    <w:rsid w:val="00D23E52"/>
    <w:rsid w:val="00D2479B"/>
    <w:rsid w:val="00D27120"/>
    <w:rsid w:val="00D27785"/>
    <w:rsid w:val="00D27B65"/>
    <w:rsid w:val="00D30935"/>
    <w:rsid w:val="00D30F9D"/>
    <w:rsid w:val="00D3207D"/>
    <w:rsid w:val="00D32EAD"/>
    <w:rsid w:val="00D33AEA"/>
    <w:rsid w:val="00D34ABD"/>
    <w:rsid w:val="00D36009"/>
    <w:rsid w:val="00D362CF"/>
    <w:rsid w:val="00D36B25"/>
    <w:rsid w:val="00D400F3"/>
    <w:rsid w:val="00D4044A"/>
    <w:rsid w:val="00D41783"/>
    <w:rsid w:val="00D41B82"/>
    <w:rsid w:val="00D42BC5"/>
    <w:rsid w:val="00D42DF8"/>
    <w:rsid w:val="00D43568"/>
    <w:rsid w:val="00D436A6"/>
    <w:rsid w:val="00D45918"/>
    <w:rsid w:val="00D4663A"/>
    <w:rsid w:val="00D472A3"/>
    <w:rsid w:val="00D47999"/>
    <w:rsid w:val="00D47B39"/>
    <w:rsid w:val="00D50975"/>
    <w:rsid w:val="00D50979"/>
    <w:rsid w:val="00D50C6D"/>
    <w:rsid w:val="00D50D95"/>
    <w:rsid w:val="00D51126"/>
    <w:rsid w:val="00D518A1"/>
    <w:rsid w:val="00D52962"/>
    <w:rsid w:val="00D53205"/>
    <w:rsid w:val="00D5430B"/>
    <w:rsid w:val="00D55ADD"/>
    <w:rsid w:val="00D55F0D"/>
    <w:rsid w:val="00D567CD"/>
    <w:rsid w:val="00D569CD"/>
    <w:rsid w:val="00D57D69"/>
    <w:rsid w:val="00D6122B"/>
    <w:rsid w:val="00D6188B"/>
    <w:rsid w:val="00D62722"/>
    <w:rsid w:val="00D62783"/>
    <w:rsid w:val="00D63012"/>
    <w:rsid w:val="00D63E3D"/>
    <w:rsid w:val="00D63E6C"/>
    <w:rsid w:val="00D63EE0"/>
    <w:rsid w:val="00D65254"/>
    <w:rsid w:val="00D6577A"/>
    <w:rsid w:val="00D65918"/>
    <w:rsid w:val="00D65E65"/>
    <w:rsid w:val="00D6603A"/>
    <w:rsid w:val="00D7004C"/>
    <w:rsid w:val="00D707E9"/>
    <w:rsid w:val="00D719CF"/>
    <w:rsid w:val="00D7308E"/>
    <w:rsid w:val="00D73872"/>
    <w:rsid w:val="00D73C2F"/>
    <w:rsid w:val="00D73C8A"/>
    <w:rsid w:val="00D746EB"/>
    <w:rsid w:val="00D75ECE"/>
    <w:rsid w:val="00D81FAA"/>
    <w:rsid w:val="00D828A3"/>
    <w:rsid w:val="00D82E8B"/>
    <w:rsid w:val="00D83EEE"/>
    <w:rsid w:val="00D84536"/>
    <w:rsid w:val="00D85B13"/>
    <w:rsid w:val="00D8650A"/>
    <w:rsid w:val="00D8792D"/>
    <w:rsid w:val="00D90DBE"/>
    <w:rsid w:val="00D9149D"/>
    <w:rsid w:val="00D924D5"/>
    <w:rsid w:val="00D92701"/>
    <w:rsid w:val="00D92ECC"/>
    <w:rsid w:val="00D933FC"/>
    <w:rsid w:val="00D958A9"/>
    <w:rsid w:val="00D96561"/>
    <w:rsid w:val="00D96707"/>
    <w:rsid w:val="00D97269"/>
    <w:rsid w:val="00DA1973"/>
    <w:rsid w:val="00DA2597"/>
    <w:rsid w:val="00DA2A30"/>
    <w:rsid w:val="00DA2BBB"/>
    <w:rsid w:val="00DA319B"/>
    <w:rsid w:val="00DA495D"/>
    <w:rsid w:val="00DA71B0"/>
    <w:rsid w:val="00DA7C9B"/>
    <w:rsid w:val="00DB00FA"/>
    <w:rsid w:val="00DB1DA4"/>
    <w:rsid w:val="00DB3B2F"/>
    <w:rsid w:val="00DB4D3E"/>
    <w:rsid w:val="00DB56A0"/>
    <w:rsid w:val="00DB6085"/>
    <w:rsid w:val="00DB7CD0"/>
    <w:rsid w:val="00DC05AC"/>
    <w:rsid w:val="00DC0F74"/>
    <w:rsid w:val="00DC193A"/>
    <w:rsid w:val="00DC2220"/>
    <w:rsid w:val="00DC29A5"/>
    <w:rsid w:val="00DC37DB"/>
    <w:rsid w:val="00DC4F49"/>
    <w:rsid w:val="00DC5A76"/>
    <w:rsid w:val="00DC5D62"/>
    <w:rsid w:val="00DC692E"/>
    <w:rsid w:val="00DC7874"/>
    <w:rsid w:val="00DC78E0"/>
    <w:rsid w:val="00DD060A"/>
    <w:rsid w:val="00DD0E49"/>
    <w:rsid w:val="00DD1443"/>
    <w:rsid w:val="00DD1A0B"/>
    <w:rsid w:val="00DD2345"/>
    <w:rsid w:val="00DD2816"/>
    <w:rsid w:val="00DD32A9"/>
    <w:rsid w:val="00DD33FD"/>
    <w:rsid w:val="00DD4A64"/>
    <w:rsid w:val="00DD5470"/>
    <w:rsid w:val="00DD54EC"/>
    <w:rsid w:val="00DD7182"/>
    <w:rsid w:val="00DE17B0"/>
    <w:rsid w:val="00DE1A88"/>
    <w:rsid w:val="00DE1C01"/>
    <w:rsid w:val="00DE1F78"/>
    <w:rsid w:val="00DE3C5B"/>
    <w:rsid w:val="00DE7134"/>
    <w:rsid w:val="00DE7514"/>
    <w:rsid w:val="00DF1C6E"/>
    <w:rsid w:val="00DF1C90"/>
    <w:rsid w:val="00DF1D74"/>
    <w:rsid w:val="00DF2B83"/>
    <w:rsid w:val="00DF43AE"/>
    <w:rsid w:val="00DF4D4E"/>
    <w:rsid w:val="00DF57BE"/>
    <w:rsid w:val="00DF5EC3"/>
    <w:rsid w:val="00DF64EA"/>
    <w:rsid w:val="00E0004C"/>
    <w:rsid w:val="00E025CC"/>
    <w:rsid w:val="00E0270A"/>
    <w:rsid w:val="00E02E71"/>
    <w:rsid w:val="00E030EA"/>
    <w:rsid w:val="00E03B44"/>
    <w:rsid w:val="00E03DF0"/>
    <w:rsid w:val="00E03E10"/>
    <w:rsid w:val="00E04FA3"/>
    <w:rsid w:val="00E0523E"/>
    <w:rsid w:val="00E05388"/>
    <w:rsid w:val="00E06E44"/>
    <w:rsid w:val="00E07276"/>
    <w:rsid w:val="00E1029C"/>
    <w:rsid w:val="00E111EE"/>
    <w:rsid w:val="00E12914"/>
    <w:rsid w:val="00E136D1"/>
    <w:rsid w:val="00E13C92"/>
    <w:rsid w:val="00E17739"/>
    <w:rsid w:val="00E20E7C"/>
    <w:rsid w:val="00E21E62"/>
    <w:rsid w:val="00E220B2"/>
    <w:rsid w:val="00E2217A"/>
    <w:rsid w:val="00E223C2"/>
    <w:rsid w:val="00E22514"/>
    <w:rsid w:val="00E22B7E"/>
    <w:rsid w:val="00E23104"/>
    <w:rsid w:val="00E241DA"/>
    <w:rsid w:val="00E246FB"/>
    <w:rsid w:val="00E25351"/>
    <w:rsid w:val="00E254D2"/>
    <w:rsid w:val="00E26F33"/>
    <w:rsid w:val="00E30431"/>
    <w:rsid w:val="00E309A5"/>
    <w:rsid w:val="00E3108F"/>
    <w:rsid w:val="00E3197B"/>
    <w:rsid w:val="00E31FAA"/>
    <w:rsid w:val="00E32296"/>
    <w:rsid w:val="00E32C21"/>
    <w:rsid w:val="00E345C9"/>
    <w:rsid w:val="00E34906"/>
    <w:rsid w:val="00E34C53"/>
    <w:rsid w:val="00E35418"/>
    <w:rsid w:val="00E3656A"/>
    <w:rsid w:val="00E419D8"/>
    <w:rsid w:val="00E43689"/>
    <w:rsid w:val="00E4395E"/>
    <w:rsid w:val="00E45FBB"/>
    <w:rsid w:val="00E4667C"/>
    <w:rsid w:val="00E46F53"/>
    <w:rsid w:val="00E506DD"/>
    <w:rsid w:val="00E50E82"/>
    <w:rsid w:val="00E50F55"/>
    <w:rsid w:val="00E51388"/>
    <w:rsid w:val="00E514C4"/>
    <w:rsid w:val="00E51918"/>
    <w:rsid w:val="00E52349"/>
    <w:rsid w:val="00E53B3B"/>
    <w:rsid w:val="00E54E24"/>
    <w:rsid w:val="00E55649"/>
    <w:rsid w:val="00E55B9A"/>
    <w:rsid w:val="00E55C08"/>
    <w:rsid w:val="00E56AEB"/>
    <w:rsid w:val="00E6065E"/>
    <w:rsid w:val="00E61F1D"/>
    <w:rsid w:val="00E625A6"/>
    <w:rsid w:val="00E62D34"/>
    <w:rsid w:val="00E63CFC"/>
    <w:rsid w:val="00E64366"/>
    <w:rsid w:val="00E64664"/>
    <w:rsid w:val="00E646BD"/>
    <w:rsid w:val="00E64951"/>
    <w:rsid w:val="00E67584"/>
    <w:rsid w:val="00E703B8"/>
    <w:rsid w:val="00E7048A"/>
    <w:rsid w:val="00E70B49"/>
    <w:rsid w:val="00E71F9F"/>
    <w:rsid w:val="00E7210C"/>
    <w:rsid w:val="00E73CDC"/>
    <w:rsid w:val="00E7412B"/>
    <w:rsid w:val="00E750D5"/>
    <w:rsid w:val="00E7526D"/>
    <w:rsid w:val="00E7624C"/>
    <w:rsid w:val="00E76BE6"/>
    <w:rsid w:val="00E772CB"/>
    <w:rsid w:val="00E77A9D"/>
    <w:rsid w:val="00E8075F"/>
    <w:rsid w:val="00E811A9"/>
    <w:rsid w:val="00E81BB8"/>
    <w:rsid w:val="00E8263D"/>
    <w:rsid w:val="00E8300A"/>
    <w:rsid w:val="00E836E0"/>
    <w:rsid w:val="00E83796"/>
    <w:rsid w:val="00E8489B"/>
    <w:rsid w:val="00E858EE"/>
    <w:rsid w:val="00E85AD9"/>
    <w:rsid w:val="00E85BD7"/>
    <w:rsid w:val="00E86367"/>
    <w:rsid w:val="00E87231"/>
    <w:rsid w:val="00E90322"/>
    <w:rsid w:val="00E90B33"/>
    <w:rsid w:val="00E91489"/>
    <w:rsid w:val="00E914F6"/>
    <w:rsid w:val="00E919CC"/>
    <w:rsid w:val="00E92172"/>
    <w:rsid w:val="00E9266A"/>
    <w:rsid w:val="00E92754"/>
    <w:rsid w:val="00E928F8"/>
    <w:rsid w:val="00E9352B"/>
    <w:rsid w:val="00E94BFA"/>
    <w:rsid w:val="00E96729"/>
    <w:rsid w:val="00E976E4"/>
    <w:rsid w:val="00EA15ED"/>
    <w:rsid w:val="00EA1E61"/>
    <w:rsid w:val="00EA373A"/>
    <w:rsid w:val="00EA3D27"/>
    <w:rsid w:val="00EA5830"/>
    <w:rsid w:val="00EA6DFF"/>
    <w:rsid w:val="00EB0118"/>
    <w:rsid w:val="00EB0123"/>
    <w:rsid w:val="00EB05D9"/>
    <w:rsid w:val="00EB0A64"/>
    <w:rsid w:val="00EB0EDF"/>
    <w:rsid w:val="00EB1450"/>
    <w:rsid w:val="00EB271B"/>
    <w:rsid w:val="00EB551A"/>
    <w:rsid w:val="00EB555F"/>
    <w:rsid w:val="00EB60CF"/>
    <w:rsid w:val="00EB692D"/>
    <w:rsid w:val="00EB6BF2"/>
    <w:rsid w:val="00EB6FFD"/>
    <w:rsid w:val="00EC01B1"/>
    <w:rsid w:val="00EC074D"/>
    <w:rsid w:val="00EC0843"/>
    <w:rsid w:val="00EC16CB"/>
    <w:rsid w:val="00EC1E27"/>
    <w:rsid w:val="00EC31F9"/>
    <w:rsid w:val="00EC32BE"/>
    <w:rsid w:val="00EC3330"/>
    <w:rsid w:val="00EC4D1B"/>
    <w:rsid w:val="00EC6690"/>
    <w:rsid w:val="00EC6CAC"/>
    <w:rsid w:val="00ED00FC"/>
    <w:rsid w:val="00ED0C92"/>
    <w:rsid w:val="00ED151B"/>
    <w:rsid w:val="00ED1566"/>
    <w:rsid w:val="00ED1F07"/>
    <w:rsid w:val="00ED30F6"/>
    <w:rsid w:val="00ED3D0D"/>
    <w:rsid w:val="00ED3ED0"/>
    <w:rsid w:val="00ED4FA4"/>
    <w:rsid w:val="00ED5AF0"/>
    <w:rsid w:val="00ED5B24"/>
    <w:rsid w:val="00ED61F5"/>
    <w:rsid w:val="00ED6661"/>
    <w:rsid w:val="00ED69A0"/>
    <w:rsid w:val="00EE11C1"/>
    <w:rsid w:val="00EE1595"/>
    <w:rsid w:val="00EE2B01"/>
    <w:rsid w:val="00EE303C"/>
    <w:rsid w:val="00EE3759"/>
    <w:rsid w:val="00EE3991"/>
    <w:rsid w:val="00EE40D2"/>
    <w:rsid w:val="00EE45C9"/>
    <w:rsid w:val="00EE66E4"/>
    <w:rsid w:val="00EE6D4D"/>
    <w:rsid w:val="00EE6EAD"/>
    <w:rsid w:val="00EE74D0"/>
    <w:rsid w:val="00EE7706"/>
    <w:rsid w:val="00EF058B"/>
    <w:rsid w:val="00EF065E"/>
    <w:rsid w:val="00EF2E3A"/>
    <w:rsid w:val="00EF4686"/>
    <w:rsid w:val="00EF4EDF"/>
    <w:rsid w:val="00EF5590"/>
    <w:rsid w:val="00EF568C"/>
    <w:rsid w:val="00EF58B5"/>
    <w:rsid w:val="00EF5BDB"/>
    <w:rsid w:val="00EF5C8A"/>
    <w:rsid w:val="00EF5E7C"/>
    <w:rsid w:val="00EF602D"/>
    <w:rsid w:val="00EF6AD8"/>
    <w:rsid w:val="00EF6D6F"/>
    <w:rsid w:val="00F02496"/>
    <w:rsid w:val="00F04D05"/>
    <w:rsid w:val="00F060F2"/>
    <w:rsid w:val="00F103DE"/>
    <w:rsid w:val="00F11E0B"/>
    <w:rsid w:val="00F131F2"/>
    <w:rsid w:val="00F14154"/>
    <w:rsid w:val="00F141D4"/>
    <w:rsid w:val="00F14A19"/>
    <w:rsid w:val="00F15F16"/>
    <w:rsid w:val="00F167B1"/>
    <w:rsid w:val="00F16A5D"/>
    <w:rsid w:val="00F16FCB"/>
    <w:rsid w:val="00F17390"/>
    <w:rsid w:val="00F17777"/>
    <w:rsid w:val="00F20073"/>
    <w:rsid w:val="00F208A9"/>
    <w:rsid w:val="00F217C4"/>
    <w:rsid w:val="00F219C6"/>
    <w:rsid w:val="00F2298A"/>
    <w:rsid w:val="00F22A91"/>
    <w:rsid w:val="00F246AB"/>
    <w:rsid w:val="00F256DF"/>
    <w:rsid w:val="00F25734"/>
    <w:rsid w:val="00F25A78"/>
    <w:rsid w:val="00F25E07"/>
    <w:rsid w:val="00F25F7D"/>
    <w:rsid w:val="00F2725D"/>
    <w:rsid w:val="00F31537"/>
    <w:rsid w:val="00F31BD8"/>
    <w:rsid w:val="00F327F4"/>
    <w:rsid w:val="00F333A1"/>
    <w:rsid w:val="00F33936"/>
    <w:rsid w:val="00F34BEE"/>
    <w:rsid w:val="00F35DB7"/>
    <w:rsid w:val="00F361E6"/>
    <w:rsid w:val="00F36A8C"/>
    <w:rsid w:val="00F37C80"/>
    <w:rsid w:val="00F41B5C"/>
    <w:rsid w:val="00F41F79"/>
    <w:rsid w:val="00F42369"/>
    <w:rsid w:val="00F430DA"/>
    <w:rsid w:val="00F43FD5"/>
    <w:rsid w:val="00F4478E"/>
    <w:rsid w:val="00F44BE8"/>
    <w:rsid w:val="00F44C15"/>
    <w:rsid w:val="00F45119"/>
    <w:rsid w:val="00F453F5"/>
    <w:rsid w:val="00F45421"/>
    <w:rsid w:val="00F45463"/>
    <w:rsid w:val="00F456FC"/>
    <w:rsid w:val="00F457D0"/>
    <w:rsid w:val="00F506D3"/>
    <w:rsid w:val="00F513EE"/>
    <w:rsid w:val="00F5194B"/>
    <w:rsid w:val="00F51DFE"/>
    <w:rsid w:val="00F52464"/>
    <w:rsid w:val="00F52A02"/>
    <w:rsid w:val="00F55A11"/>
    <w:rsid w:val="00F55EAC"/>
    <w:rsid w:val="00F573B8"/>
    <w:rsid w:val="00F57C60"/>
    <w:rsid w:val="00F57D5D"/>
    <w:rsid w:val="00F602E4"/>
    <w:rsid w:val="00F618AD"/>
    <w:rsid w:val="00F61D2E"/>
    <w:rsid w:val="00F62B76"/>
    <w:rsid w:val="00F63BC9"/>
    <w:rsid w:val="00F64110"/>
    <w:rsid w:val="00F6465D"/>
    <w:rsid w:val="00F646EC"/>
    <w:rsid w:val="00F64ABD"/>
    <w:rsid w:val="00F65BE2"/>
    <w:rsid w:val="00F66A78"/>
    <w:rsid w:val="00F66AFC"/>
    <w:rsid w:val="00F67F82"/>
    <w:rsid w:val="00F70898"/>
    <w:rsid w:val="00F71987"/>
    <w:rsid w:val="00F72679"/>
    <w:rsid w:val="00F72D27"/>
    <w:rsid w:val="00F73007"/>
    <w:rsid w:val="00F73E6B"/>
    <w:rsid w:val="00F75341"/>
    <w:rsid w:val="00F75626"/>
    <w:rsid w:val="00F75E69"/>
    <w:rsid w:val="00F767F4"/>
    <w:rsid w:val="00F76A8A"/>
    <w:rsid w:val="00F777DD"/>
    <w:rsid w:val="00F779AC"/>
    <w:rsid w:val="00F779DD"/>
    <w:rsid w:val="00F77A4E"/>
    <w:rsid w:val="00F77EFC"/>
    <w:rsid w:val="00F80237"/>
    <w:rsid w:val="00F80455"/>
    <w:rsid w:val="00F8056E"/>
    <w:rsid w:val="00F81382"/>
    <w:rsid w:val="00F82232"/>
    <w:rsid w:val="00F83A01"/>
    <w:rsid w:val="00F86068"/>
    <w:rsid w:val="00F861B4"/>
    <w:rsid w:val="00F86AC6"/>
    <w:rsid w:val="00F874F2"/>
    <w:rsid w:val="00F87AC7"/>
    <w:rsid w:val="00F90014"/>
    <w:rsid w:val="00F905B6"/>
    <w:rsid w:val="00F9129A"/>
    <w:rsid w:val="00F9236B"/>
    <w:rsid w:val="00F92691"/>
    <w:rsid w:val="00F93366"/>
    <w:rsid w:val="00F934E0"/>
    <w:rsid w:val="00F9372E"/>
    <w:rsid w:val="00F9565E"/>
    <w:rsid w:val="00F95A37"/>
    <w:rsid w:val="00F95ABF"/>
    <w:rsid w:val="00F9633C"/>
    <w:rsid w:val="00F964F8"/>
    <w:rsid w:val="00F976AE"/>
    <w:rsid w:val="00F978BD"/>
    <w:rsid w:val="00FA0C07"/>
    <w:rsid w:val="00FA1B7E"/>
    <w:rsid w:val="00FA2779"/>
    <w:rsid w:val="00FA2CA2"/>
    <w:rsid w:val="00FA38F3"/>
    <w:rsid w:val="00FA3EF1"/>
    <w:rsid w:val="00FA4430"/>
    <w:rsid w:val="00FA51C7"/>
    <w:rsid w:val="00FA569B"/>
    <w:rsid w:val="00FA57C4"/>
    <w:rsid w:val="00FA6141"/>
    <w:rsid w:val="00FA7019"/>
    <w:rsid w:val="00FA7382"/>
    <w:rsid w:val="00FB05B5"/>
    <w:rsid w:val="00FB098D"/>
    <w:rsid w:val="00FB1041"/>
    <w:rsid w:val="00FB171F"/>
    <w:rsid w:val="00FB174B"/>
    <w:rsid w:val="00FB1F09"/>
    <w:rsid w:val="00FB2146"/>
    <w:rsid w:val="00FB2DD3"/>
    <w:rsid w:val="00FB357E"/>
    <w:rsid w:val="00FB472B"/>
    <w:rsid w:val="00FB59E0"/>
    <w:rsid w:val="00FB5E4E"/>
    <w:rsid w:val="00FB641C"/>
    <w:rsid w:val="00FB6AC9"/>
    <w:rsid w:val="00FB6F31"/>
    <w:rsid w:val="00FB7205"/>
    <w:rsid w:val="00FB7B36"/>
    <w:rsid w:val="00FC0D97"/>
    <w:rsid w:val="00FC1B9C"/>
    <w:rsid w:val="00FC2BFD"/>
    <w:rsid w:val="00FC2CE9"/>
    <w:rsid w:val="00FC38C6"/>
    <w:rsid w:val="00FC5628"/>
    <w:rsid w:val="00FC7001"/>
    <w:rsid w:val="00FD0D59"/>
    <w:rsid w:val="00FD0F70"/>
    <w:rsid w:val="00FD1CA3"/>
    <w:rsid w:val="00FD2D8B"/>
    <w:rsid w:val="00FD3A7F"/>
    <w:rsid w:val="00FD3B25"/>
    <w:rsid w:val="00FD4D16"/>
    <w:rsid w:val="00FD54A0"/>
    <w:rsid w:val="00FD6681"/>
    <w:rsid w:val="00FD66A4"/>
    <w:rsid w:val="00FE17A2"/>
    <w:rsid w:val="00FE1C7A"/>
    <w:rsid w:val="00FE328C"/>
    <w:rsid w:val="00FE45BA"/>
    <w:rsid w:val="00FE4709"/>
    <w:rsid w:val="00FE4F03"/>
    <w:rsid w:val="00FE53F9"/>
    <w:rsid w:val="00FE72A1"/>
    <w:rsid w:val="00FF0A93"/>
    <w:rsid w:val="00FF0E90"/>
    <w:rsid w:val="00FF1FE7"/>
    <w:rsid w:val="00FF343C"/>
    <w:rsid w:val="00FF3E40"/>
    <w:rsid w:val="00FF43D6"/>
    <w:rsid w:val="00FF4FB8"/>
    <w:rsid w:val="00FF54E8"/>
    <w:rsid w:val="00FF7234"/>
    <w:rsid w:val="00FF72AE"/>
    <w:rsid w:val="00FF7A7A"/>
    <w:rsid w:val="00FF7B7E"/>
    <w:rsid w:val="00FF7D2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EB551A"/>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3"/>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uiPriority w:val="59"/>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435541"/>
    <w:pPr>
      <w:spacing w:before="120" w:after="120"/>
    </w:pPr>
    <w:rPr>
      <w:rFonts w:ascii="Calibri" w:hAnsi="Calibri" w:cs="Times New Roman"/>
      <w:b/>
      <w:bCs/>
      <w:caps/>
      <w:sz w:val="20"/>
      <w:szCs w:val="20"/>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c">
    <w:name w:val="טקסט סעיף"/>
    <w:basedOn w:val="a3"/>
    <w:link w:val="Char"/>
    <w:rsid w:val="00303AB1"/>
    <w:pPr>
      <w:jc w:val="both"/>
    </w:pPr>
    <w:rPr>
      <w:rFonts w:ascii="Arial" w:hAnsi="Arial" w:cs="Arial"/>
      <w:sz w:val="22"/>
      <w:szCs w:val="22"/>
    </w:rPr>
  </w:style>
  <w:style w:type="paragraph" w:styleId="afd">
    <w:name w:val="Body Text Indent"/>
    <w:basedOn w:val="a3"/>
    <w:link w:val="afe"/>
    <w:rsid w:val="005158C9"/>
    <w:pPr>
      <w:spacing w:line="240" w:lineRule="auto"/>
      <w:ind w:left="360"/>
      <w:jc w:val="center"/>
    </w:pPr>
    <w:rPr>
      <w:rFonts w:cs="Times New Roman"/>
      <w:sz w:val="20"/>
      <w:lang w:eastAsia="he-IL"/>
    </w:rPr>
  </w:style>
  <w:style w:type="character" w:customStyle="1" w:styleId="afe">
    <w:name w:val="כניסה בגוף טקסט תו"/>
    <w:link w:val="afd"/>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19"/>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19"/>
      </w:numPr>
      <w:jc w:val="both"/>
    </w:pPr>
    <w:rPr>
      <w:rFonts w:ascii="Arial" w:hAnsi="Arial" w:cs="Arial"/>
      <w:sz w:val="22"/>
      <w:szCs w:val="22"/>
    </w:rPr>
  </w:style>
  <w:style w:type="paragraph" w:customStyle="1" w:styleId="a2">
    <w:name w:val="תת סעיף"/>
    <w:basedOn w:val="a3"/>
    <w:uiPriority w:val="99"/>
    <w:rsid w:val="0018306F"/>
    <w:pPr>
      <w:numPr>
        <w:ilvl w:val="2"/>
        <w:numId w:val="19"/>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
    <w:name w:val="טקסט סעיף מודגש"/>
    <w:basedOn w:val="a1"/>
    <w:link w:val="aff0"/>
    <w:uiPriority w:val="99"/>
    <w:rsid w:val="0018306F"/>
    <w:rPr>
      <w:b/>
      <w:bCs/>
    </w:rPr>
  </w:style>
  <w:style w:type="character" w:customStyle="1" w:styleId="aff0">
    <w:name w:val="טקסט סעיף מודגש תו"/>
    <w:link w:val="aff"/>
    <w:uiPriority w:val="99"/>
    <w:locked/>
    <w:rsid w:val="0018306F"/>
    <w:rPr>
      <w:rFonts w:ascii="Arial" w:hAnsi="Arial" w:cs="Arial"/>
      <w:b/>
      <w:bCs/>
      <w:sz w:val="22"/>
      <w:szCs w:val="22"/>
      <w:lang w:val="en-US" w:eastAsia="en-US" w:bidi="he-IL"/>
    </w:rPr>
  </w:style>
  <w:style w:type="numbering" w:styleId="111111">
    <w:name w:val="Outline List 2"/>
    <w:basedOn w:val="a6"/>
    <w:unhideWhenUsed/>
    <w:rsid w:val="00066CF7"/>
    <w:pPr>
      <w:numPr>
        <w:numId w:val="15"/>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1">
    <w:name w:val="Body Text"/>
    <w:basedOn w:val="a3"/>
    <w:link w:val="aff2"/>
    <w:rsid w:val="00121B51"/>
    <w:pPr>
      <w:spacing w:line="240" w:lineRule="auto"/>
    </w:pPr>
    <w:rPr>
      <w:rFonts w:cs="Narkisim"/>
      <w:sz w:val="20"/>
      <w:szCs w:val="28"/>
    </w:rPr>
  </w:style>
  <w:style w:type="character" w:customStyle="1" w:styleId="aff2">
    <w:name w:val="גוף טקסט תו"/>
    <w:link w:val="aff1"/>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3">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4">
    <w:name w:val="Subtitle"/>
    <w:basedOn w:val="a3"/>
    <w:link w:val="aff5"/>
    <w:qFormat/>
    <w:rsid w:val="00121B51"/>
    <w:pPr>
      <w:autoSpaceDE w:val="0"/>
      <w:autoSpaceDN w:val="0"/>
      <w:spacing w:line="240" w:lineRule="auto"/>
      <w:jc w:val="center"/>
    </w:pPr>
    <w:rPr>
      <w:b/>
      <w:bCs/>
      <w:noProof/>
      <w:sz w:val="20"/>
      <w:szCs w:val="28"/>
    </w:rPr>
  </w:style>
  <w:style w:type="character" w:customStyle="1" w:styleId="aff5">
    <w:name w:val="כותרת משנה תו"/>
    <w:link w:val="aff4"/>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6">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7">
    <w:name w:val="Document Map"/>
    <w:basedOn w:val="a3"/>
    <w:link w:val="aff8"/>
    <w:semiHidden/>
    <w:rsid w:val="00121B51"/>
    <w:pPr>
      <w:widowControl w:val="0"/>
      <w:shd w:val="clear" w:color="auto" w:fill="000080"/>
      <w:spacing w:line="240" w:lineRule="auto"/>
    </w:pPr>
    <w:rPr>
      <w:rFonts w:ascii="Tahoma" w:hAnsi="Tahoma" w:cs="Miriam"/>
      <w:sz w:val="20"/>
      <w:lang w:eastAsia="he-IL"/>
    </w:rPr>
  </w:style>
  <w:style w:type="character" w:customStyle="1" w:styleId="aff8">
    <w:name w:val="מפת מסמך תו"/>
    <w:link w:val="aff7"/>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72"/>
      </w:numPr>
      <w:spacing w:before="120" w:after="120" w:line="240" w:lineRule="auto"/>
    </w:pPr>
    <w:rPr>
      <w:b/>
      <w:noProof/>
      <w:sz w:val="20"/>
      <w:lang w:eastAsia="he-IL"/>
    </w:rPr>
  </w:style>
  <w:style w:type="numbering" w:customStyle="1" w:styleId="Style1">
    <w:name w:val="Style1"/>
    <w:rsid w:val="00121B51"/>
    <w:pPr>
      <w:numPr>
        <w:numId w:val="85"/>
      </w:numPr>
    </w:pPr>
  </w:style>
  <w:style w:type="numbering" w:customStyle="1" w:styleId="Style2">
    <w:name w:val="Style2"/>
    <w:rsid w:val="00121B51"/>
    <w:pPr>
      <w:numPr>
        <w:numId w:val="86"/>
      </w:numPr>
    </w:pPr>
  </w:style>
  <w:style w:type="paragraph" w:customStyle="1" w:styleId="a">
    <w:name w:val="שניאור"/>
    <w:basedOn w:val="a3"/>
    <w:rsid w:val="00121B51"/>
    <w:pPr>
      <w:numPr>
        <w:numId w:val="105"/>
      </w:numPr>
      <w:spacing w:before="120" w:after="120" w:line="240" w:lineRule="auto"/>
      <w:ind w:right="0"/>
    </w:pPr>
    <w:rPr>
      <w:rFonts w:ascii="Tahoma" w:hAnsi="Tahoma" w:cs="Tahoma"/>
      <w:sz w:val="20"/>
      <w:szCs w:val="20"/>
      <w:lang w:eastAsia="he-IL"/>
    </w:rPr>
  </w:style>
  <w:style w:type="character" w:styleId="aff9">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a">
    <w:name w:val="שניה משפטי"/>
    <w:basedOn w:val="a3"/>
    <w:rsid w:val="00121B51"/>
    <w:pPr>
      <w:spacing w:line="300" w:lineRule="atLeast"/>
      <w:ind w:left="1418" w:hanging="851"/>
      <w:jc w:val="both"/>
    </w:pPr>
    <w:rPr>
      <w:noProof/>
      <w:sz w:val="26"/>
      <w:szCs w:val="26"/>
      <w:lang w:eastAsia="he-IL"/>
    </w:rPr>
  </w:style>
  <w:style w:type="paragraph" w:customStyle="1" w:styleId="affb">
    <w:name w:val="שם הוראה"/>
    <w:basedOn w:val="a3"/>
    <w:rsid w:val="00121B51"/>
    <w:pPr>
      <w:spacing w:line="240" w:lineRule="auto"/>
      <w:jc w:val="both"/>
    </w:pPr>
    <w:rPr>
      <w:rFonts w:ascii="Arial" w:hAnsi="Arial" w:cs="Arial"/>
      <w:b/>
      <w:bCs/>
      <w:color w:val="FFFFFF"/>
      <w:sz w:val="28"/>
      <w:szCs w:val="28"/>
    </w:rPr>
  </w:style>
  <w:style w:type="paragraph" w:customStyle="1" w:styleId="affc">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c"/>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paragraph" w:customStyle="1" w:styleId="36">
    <w:name w:val="סגנון3"/>
    <w:basedOn w:val="a3"/>
    <w:link w:val="37"/>
    <w:qFormat/>
    <w:rsid w:val="00A810E2"/>
    <w:pPr>
      <w:bidi w:val="0"/>
      <w:ind w:left="720"/>
      <w:jc w:val="both"/>
    </w:pPr>
  </w:style>
  <w:style w:type="character" w:customStyle="1" w:styleId="37">
    <w:name w:val="סגנון3 תו"/>
    <w:link w:val="36"/>
    <w:rsid w:val="00A810E2"/>
    <w:rPr>
      <w:rFonts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EB551A"/>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3"/>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uiPriority w:val="59"/>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435541"/>
    <w:pPr>
      <w:spacing w:before="120" w:after="120"/>
    </w:pPr>
    <w:rPr>
      <w:rFonts w:ascii="Calibri" w:hAnsi="Calibri" w:cs="Times New Roman"/>
      <w:b/>
      <w:bCs/>
      <w:caps/>
      <w:sz w:val="20"/>
      <w:szCs w:val="20"/>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c">
    <w:name w:val="טקסט סעיף"/>
    <w:basedOn w:val="a3"/>
    <w:link w:val="Char"/>
    <w:rsid w:val="00303AB1"/>
    <w:pPr>
      <w:jc w:val="both"/>
    </w:pPr>
    <w:rPr>
      <w:rFonts w:ascii="Arial" w:hAnsi="Arial" w:cs="Arial"/>
      <w:sz w:val="22"/>
      <w:szCs w:val="22"/>
    </w:rPr>
  </w:style>
  <w:style w:type="paragraph" w:styleId="afd">
    <w:name w:val="Body Text Indent"/>
    <w:basedOn w:val="a3"/>
    <w:link w:val="afe"/>
    <w:rsid w:val="005158C9"/>
    <w:pPr>
      <w:spacing w:line="240" w:lineRule="auto"/>
      <w:ind w:left="360"/>
      <w:jc w:val="center"/>
    </w:pPr>
    <w:rPr>
      <w:rFonts w:cs="Times New Roman"/>
      <w:sz w:val="20"/>
      <w:lang w:eastAsia="he-IL"/>
    </w:rPr>
  </w:style>
  <w:style w:type="character" w:customStyle="1" w:styleId="afe">
    <w:name w:val="כניסה בגוף טקסט תו"/>
    <w:link w:val="afd"/>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19"/>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19"/>
      </w:numPr>
      <w:jc w:val="both"/>
    </w:pPr>
    <w:rPr>
      <w:rFonts w:ascii="Arial" w:hAnsi="Arial" w:cs="Arial"/>
      <w:sz w:val="22"/>
      <w:szCs w:val="22"/>
    </w:rPr>
  </w:style>
  <w:style w:type="paragraph" w:customStyle="1" w:styleId="a2">
    <w:name w:val="תת סעיף"/>
    <w:basedOn w:val="a3"/>
    <w:uiPriority w:val="99"/>
    <w:rsid w:val="0018306F"/>
    <w:pPr>
      <w:numPr>
        <w:ilvl w:val="2"/>
        <w:numId w:val="19"/>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
    <w:name w:val="טקסט סעיף מודגש"/>
    <w:basedOn w:val="a1"/>
    <w:link w:val="aff0"/>
    <w:uiPriority w:val="99"/>
    <w:rsid w:val="0018306F"/>
    <w:rPr>
      <w:b/>
      <w:bCs/>
    </w:rPr>
  </w:style>
  <w:style w:type="character" w:customStyle="1" w:styleId="aff0">
    <w:name w:val="טקסט סעיף מודגש תו"/>
    <w:link w:val="aff"/>
    <w:uiPriority w:val="99"/>
    <w:locked/>
    <w:rsid w:val="0018306F"/>
    <w:rPr>
      <w:rFonts w:ascii="Arial" w:hAnsi="Arial" w:cs="Arial"/>
      <w:b/>
      <w:bCs/>
      <w:sz w:val="22"/>
      <w:szCs w:val="22"/>
      <w:lang w:val="en-US" w:eastAsia="en-US" w:bidi="he-IL"/>
    </w:rPr>
  </w:style>
  <w:style w:type="numbering" w:styleId="111111">
    <w:name w:val="Outline List 2"/>
    <w:basedOn w:val="a6"/>
    <w:unhideWhenUsed/>
    <w:rsid w:val="00066CF7"/>
    <w:pPr>
      <w:numPr>
        <w:numId w:val="15"/>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1">
    <w:name w:val="Body Text"/>
    <w:basedOn w:val="a3"/>
    <w:link w:val="aff2"/>
    <w:rsid w:val="00121B51"/>
    <w:pPr>
      <w:spacing w:line="240" w:lineRule="auto"/>
    </w:pPr>
    <w:rPr>
      <w:rFonts w:cs="Narkisim"/>
      <w:sz w:val="20"/>
      <w:szCs w:val="28"/>
    </w:rPr>
  </w:style>
  <w:style w:type="character" w:customStyle="1" w:styleId="aff2">
    <w:name w:val="גוף טקסט תו"/>
    <w:link w:val="aff1"/>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3">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4">
    <w:name w:val="Subtitle"/>
    <w:basedOn w:val="a3"/>
    <w:link w:val="aff5"/>
    <w:qFormat/>
    <w:rsid w:val="00121B51"/>
    <w:pPr>
      <w:autoSpaceDE w:val="0"/>
      <w:autoSpaceDN w:val="0"/>
      <w:spacing w:line="240" w:lineRule="auto"/>
      <w:jc w:val="center"/>
    </w:pPr>
    <w:rPr>
      <w:b/>
      <w:bCs/>
      <w:noProof/>
      <w:sz w:val="20"/>
      <w:szCs w:val="28"/>
    </w:rPr>
  </w:style>
  <w:style w:type="character" w:customStyle="1" w:styleId="aff5">
    <w:name w:val="כותרת משנה תו"/>
    <w:link w:val="aff4"/>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6">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7">
    <w:name w:val="Document Map"/>
    <w:basedOn w:val="a3"/>
    <w:link w:val="aff8"/>
    <w:semiHidden/>
    <w:rsid w:val="00121B51"/>
    <w:pPr>
      <w:widowControl w:val="0"/>
      <w:shd w:val="clear" w:color="auto" w:fill="000080"/>
      <w:spacing w:line="240" w:lineRule="auto"/>
    </w:pPr>
    <w:rPr>
      <w:rFonts w:ascii="Tahoma" w:hAnsi="Tahoma" w:cs="Miriam"/>
      <w:sz w:val="20"/>
      <w:lang w:eastAsia="he-IL"/>
    </w:rPr>
  </w:style>
  <w:style w:type="character" w:customStyle="1" w:styleId="aff8">
    <w:name w:val="מפת מסמך תו"/>
    <w:link w:val="aff7"/>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72"/>
      </w:numPr>
      <w:spacing w:before="120" w:after="120" w:line="240" w:lineRule="auto"/>
    </w:pPr>
    <w:rPr>
      <w:b/>
      <w:noProof/>
      <w:sz w:val="20"/>
      <w:lang w:eastAsia="he-IL"/>
    </w:rPr>
  </w:style>
  <w:style w:type="numbering" w:customStyle="1" w:styleId="Style1">
    <w:name w:val="Style1"/>
    <w:rsid w:val="00121B51"/>
    <w:pPr>
      <w:numPr>
        <w:numId w:val="85"/>
      </w:numPr>
    </w:pPr>
  </w:style>
  <w:style w:type="numbering" w:customStyle="1" w:styleId="Style2">
    <w:name w:val="Style2"/>
    <w:rsid w:val="00121B51"/>
    <w:pPr>
      <w:numPr>
        <w:numId w:val="86"/>
      </w:numPr>
    </w:pPr>
  </w:style>
  <w:style w:type="paragraph" w:customStyle="1" w:styleId="a">
    <w:name w:val="שניאור"/>
    <w:basedOn w:val="a3"/>
    <w:rsid w:val="00121B51"/>
    <w:pPr>
      <w:numPr>
        <w:numId w:val="105"/>
      </w:numPr>
      <w:spacing w:before="120" w:after="120" w:line="240" w:lineRule="auto"/>
      <w:ind w:right="0"/>
    </w:pPr>
    <w:rPr>
      <w:rFonts w:ascii="Tahoma" w:hAnsi="Tahoma" w:cs="Tahoma"/>
      <w:sz w:val="20"/>
      <w:szCs w:val="20"/>
      <w:lang w:eastAsia="he-IL"/>
    </w:rPr>
  </w:style>
  <w:style w:type="character" w:styleId="aff9">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a">
    <w:name w:val="שניה משפטי"/>
    <w:basedOn w:val="a3"/>
    <w:rsid w:val="00121B51"/>
    <w:pPr>
      <w:spacing w:line="300" w:lineRule="atLeast"/>
      <w:ind w:left="1418" w:hanging="851"/>
      <w:jc w:val="both"/>
    </w:pPr>
    <w:rPr>
      <w:noProof/>
      <w:sz w:val="26"/>
      <w:szCs w:val="26"/>
      <w:lang w:eastAsia="he-IL"/>
    </w:rPr>
  </w:style>
  <w:style w:type="paragraph" w:customStyle="1" w:styleId="affb">
    <w:name w:val="שם הוראה"/>
    <w:basedOn w:val="a3"/>
    <w:rsid w:val="00121B51"/>
    <w:pPr>
      <w:spacing w:line="240" w:lineRule="auto"/>
      <w:jc w:val="both"/>
    </w:pPr>
    <w:rPr>
      <w:rFonts w:ascii="Arial" w:hAnsi="Arial" w:cs="Arial"/>
      <w:b/>
      <w:bCs/>
      <w:color w:val="FFFFFF"/>
      <w:sz w:val="28"/>
      <w:szCs w:val="28"/>
    </w:rPr>
  </w:style>
  <w:style w:type="paragraph" w:customStyle="1" w:styleId="affc">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c"/>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paragraph" w:customStyle="1" w:styleId="36">
    <w:name w:val="סגנון3"/>
    <w:basedOn w:val="a3"/>
    <w:link w:val="37"/>
    <w:qFormat/>
    <w:rsid w:val="00A810E2"/>
    <w:pPr>
      <w:bidi w:val="0"/>
      <w:ind w:left="720"/>
      <w:jc w:val="both"/>
    </w:pPr>
  </w:style>
  <w:style w:type="character" w:customStyle="1" w:styleId="37">
    <w:name w:val="סגנון3 תו"/>
    <w:link w:val="36"/>
    <w:rsid w:val="00A810E2"/>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673016">
      <w:bodyDiv w:val="1"/>
      <w:marLeft w:val="0"/>
      <w:marRight w:val="0"/>
      <w:marTop w:val="0"/>
      <w:marBottom w:val="0"/>
      <w:divBdr>
        <w:top w:val="none" w:sz="0" w:space="0" w:color="auto"/>
        <w:left w:val="none" w:sz="0" w:space="0" w:color="auto"/>
        <w:bottom w:val="none" w:sz="0" w:space="0" w:color="auto"/>
        <w:right w:val="none" w:sz="0" w:space="0" w:color="auto"/>
      </w:divBdr>
    </w:div>
    <w:div w:id="267474442">
      <w:bodyDiv w:val="1"/>
      <w:marLeft w:val="0"/>
      <w:marRight w:val="0"/>
      <w:marTop w:val="0"/>
      <w:marBottom w:val="0"/>
      <w:divBdr>
        <w:top w:val="none" w:sz="0" w:space="0" w:color="auto"/>
        <w:left w:val="none" w:sz="0" w:space="0" w:color="auto"/>
        <w:bottom w:val="none" w:sz="0" w:space="0" w:color="auto"/>
        <w:right w:val="none" w:sz="0" w:space="0" w:color="auto"/>
      </w:divBdr>
    </w:div>
    <w:div w:id="493300035">
      <w:bodyDiv w:val="1"/>
      <w:marLeft w:val="0"/>
      <w:marRight w:val="0"/>
      <w:marTop w:val="0"/>
      <w:marBottom w:val="0"/>
      <w:divBdr>
        <w:top w:val="none" w:sz="0" w:space="0" w:color="auto"/>
        <w:left w:val="none" w:sz="0" w:space="0" w:color="auto"/>
        <w:bottom w:val="none" w:sz="0" w:space="0" w:color="auto"/>
        <w:right w:val="none" w:sz="0" w:space="0" w:color="auto"/>
      </w:divBdr>
    </w:div>
    <w:div w:id="613363094">
      <w:bodyDiv w:val="1"/>
      <w:marLeft w:val="0"/>
      <w:marRight w:val="0"/>
      <w:marTop w:val="0"/>
      <w:marBottom w:val="0"/>
      <w:divBdr>
        <w:top w:val="none" w:sz="0" w:space="0" w:color="auto"/>
        <w:left w:val="none" w:sz="0" w:space="0" w:color="auto"/>
        <w:bottom w:val="none" w:sz="0" w:space="0" w:color="auto"/>
        <w:right w:val="none" w:sz="0" w:space="0" w:color="auto"/>
      </w:divBdr>
    </w:div>
    <w:div w:id="797533070">
      <w:bodyDiv w:val="1"/>
      <w:marLeft w:val="0"/>
      <w:marRight w:val="0"/>
      <w:marTop w:val="0"/>
      <w:marBottom w:val="0"/>
      <w:divBdr>
        <w:top w:val="none" w:sz="0" w:space="0" w:color="auto"/>
        <w:left w:val="none" w:sz="0" w:space="0" w:color="auto"/>
        <w:bottom w:val="none" w:sz="0" w:space="0" w:color="auto"/>
        <w:right w:val="none" w:sz="0" w:space="0" w:color="auto"/>
      </w:divBdr>
    </w:div>
    <w:div w:id="935675422">
      <w:bodyDiv w:val="1"/>
      <w:marLeft w:val="0"/>
      <w:marRight w:val="0"/>
      <w:marTop w:val="0"/>
      <w:marBottom w:val="0"/>
      <w:divBdr>
        <w:top w:val="none" w:sz="0" w:space="0" w:color="auto"/>
        <w:left w:val="none" w:sz="0" w:space="0" w:color="auto"/>
        <w:bottom w:val="none" w:sz="0" w:space="0" w:color="auto"/>
        <w:right w:val="none" w:sz="0" w:space="0" w:color="auto"/>
      </w:divBdr>
    </w:div>
    <w:div w:id="1074552746">
      <w:bodyDiv w:val="1"/>
      <w:marLeft w:val="0"/>
      <w:marRight w:val="0"/>
      <w:marTop w:val="0"/>
      <w:marBottom w:val="0"/>
      <w:divBdr>
        <w:top w:val="none" w:sz="0" w:space="0" w:color="auto"/>
        <w:left w:val="none" w:sz="0" w:space="0" w:color="auto"/>
        <w:bottom w:val="none" w:sz="0" w:space="0" w:color="auto"/>
        <w:right w:val="none" w:sz="0" w:space="0" w:color="auto"/>
      </w:divBdr>
    </w:div>
    <w:div w:id="1597206965">
      <w:marLeft w:val="0"/>
      <w:marRight w:val="0"/>
      <w:marTop w:val="0"/>
      <w:marBottom w:val="0"/>
      <w:divBdr>
        <w:top w:val="none" w:sz="0" w:space="0" w:color="auto"/>
        <w:left w:val="none" w:sz="0" w:space="0" w:color="auto"/>
        <w:bottom w:val="none" w:sz="0" w:space="0" w:color="auto"/>
        <w:right w:val="none" w:sz="0" w:space="0" w:color="auto"/>
      </w:divBdr>
    </w:div>
    <w:div w:id="159720696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chrazim_Michshuv@Moh.health.gov.i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health.gov.il" TargetMode="External"/><Relationship Id="rId17" Type="http://schemas.openxmlformats.org/officeDocument/2006/relationships/image" Target="media/image10.wmf"/><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icrosoft.com/israel/PartnerNetwork/content/PartnerSearch.aspx" TargetMode="External"/><Relationship Id="rId5" Type="http://schemas.openxmlformats.org/officeDocument/2006/relationships/settings" Target="settings.xml"/><Relationship Id="rId15" Type="http://schemas.openxmlformats.org/officeDocument/2006/relationships/hyperlink" Target="http://www.health.gov.il" TargetMode="External"/><Relationship Id="rId10" Type="http://schemas.openxmlformats.org/officeDocument/2006/relationships/hyperlink" Target="http://www.justice.gov.il/MOJHeb/RashamHachvarot"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ital.gov.il/NR/exeres/63141148-5F36-424C-8171-3F2885D7D820.htm" TargetMode="External"/><Relationship Id="rId14" Type="http://schemas.openxmlformats.org/officeDocument/2006/relationships/hyperlink" Target="mailto:Michrazim_Michshuv@Moh.healt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5AC118-6C01-4A37-8A6C-062273BF38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53</Pages>
  <Words>14636</Words>
  <Characters>73182</Characters>
  <Application>Microsoft Office Word</Application>
  <DocSecurity>0</DocSecurity>
  <Lines>609</Lines>
  <Paragraphs>175</Paragraphs>
  <ScaleCrop>false</ScaleCrop>
  <HeadingPairs>
    <vt:vector size="2" baseType="variant">
      <vt:variant>
        <vt:lpstr>שם</vt:lpstr>
      </vt:variant>
      <vt:variant>
        <vt:i4>1</vt:i4>
      </vt:variant>
    </vt:vector>
  </HeadingPairs>
  <TitlesOfParts>
    <vt:vector size="1" baseType="lpstr">
      <vt:lpstr>המועצה להסדר ההימורים בספורט</vt:lpstr>
    </vt:vector>
  </TitlesOfParts>
  <Company>Health.gov.il</Company>
  <LinksUpToDate>false</LinksUpToDate>
  <CharactersWithSpaces>87643</CharactersWithSpaces>
  <SharedDoc>false</SharedDoc>
  <HLinks>
    <vt:vector size="96" baseType="variant">
      <vt:variant>
        <vt:i4>5570633</vt:i4>
      </vt:variant>
      <vt:variant>
        <vt:i4>89</vt:i4>
      </vt:variant>
      <vt:variant>
        <vt:i4>0</vt:i4>
      </vt:variant>
      <vt:variant>
        <vt:i4>5</vt:i4>
      </vt:variant>
      <vt:variant>
        <vt:lpwstr>http://www.health.gov.il/</vt:lpwstr>
      </vt:variant>
      <vt:variant>
        <vt:lpwstr/>
      </vt:variant>
      <vt:variant>
        <vt:i4>1638420</vt:i4>
      </vt:variant>
      <vt:variant>
        <vt:i4>86</vt:i4>
      </vt:variant>
      <vt:variant>
        <vt:i4>0</vt:i4>
      </vt:variant>
      <vt:variant>
        <vt:i4>5</vt:i4>
      </vt:variant>
      <vt:variant>
        <vt:lpwstr>mailto:Michrazim_Michshuv@Moh.health.gov.il</vt:lpwstr>
      </vt:variant>
      <vt:variant>
        <vt:lpwstr/>
      </vt:variant>
      <vt:variant>
        <vt:i4>1638420</vt:i4>
      </vt:variant>
      <vt:variant>
        <vt:i4>77</vt:i4>
      </vt:variant>
      <vt:variant>
        <vt:i4>0</vt:i4>
      </vt:variant>
      <vt:variant>
        <vt:i4>5</vt:i4>
      </vt:variant>
      <vt:variant>
        <vt:lpwstr>mailto:Michrazim_Michshuv@Moh.health.gov.il</vt:lpwstr>
      </vt:variant>
      <vt:variant>
        <vt:lpwstr/>
      </vt:variant>
      <vt:variant>
        <vt:i4>5570633</vt:i4>
      </vt:variant>
      <vt:variant>
        <vt:i4>74</vt:i4>
      </vt:variant>
      <vt:variant>
        <vt:i4>0</vt:i4>
      </vt:variant>
      <vt:variant>
        <vt:i4>5</vt:i4>
      </vt:variant>
      <vt:variant>
        <vt:lpwstr>http://www.health.gov.il/</vt:lpwstr>
      </vt:variant>
      <vt:variant>
        <vt:lpwstr/>
      </vt:variant>
      <vt:variant>
        <vt:i4>1507359</vt:i4>
      </vt:variant>
      <vt:variant>
        <vt:i4>71</vt:i4>
      </vt:variant>
      <vt:variant>
        <vt:i4>0</vt:i4>
      </vt:variant>
      <vt:variant>
        <vt:i4>5</vt:i4>
      </vt:variant>
      <vt:variant>
        <vt:lpwstr>http://www.justice.gov.il/MOJHeb/RashamHachvarot</vt:lpwstr>
      </vt:variant>
      <vt:variant>
        <vt:lpwstr/>
      </vt:variant>
      <vt:variant>
        <vt:i4>7733282</vt:i4>
      </vt:variant>
      <vt:variant>
        <vt:i4>68</vt:i4>
      </vt:variant>
      <vt:variant>
        <vt:i4>0</vt:i4>
      </vt:variant>
      <vt:variant>
        <vt:i4>5</vt:i4>
      </vt:variant>
      <vt:variant>
        <vt:lpwstr>http://www.moital.gov.il/NR/exeres/63141148-5F36-424C-8171-3F2885D7D820.htm</vt:lpwstr>
      </vt:variant>
      <vt:variant>
        <vt:lpwstr/>
      </vt:variant>
      <vt:variant>
        <vt:i4>1507381</vt:i4>
      </vt:variant>
      <vt:variant>
        <vt:i4>58</vt:i4>
      </vt:variant>
      <vt:variant>
        <vt:i4>0</vt:i4>
      </vt:variant>
      <vt:variant>
        <vt:i4>5</vt:i4>
      </vt:variant>
      <vt:variant>
        <vt:lpwstr/>
      </vt:variant>
      <vt:variant>
        <vt:lpwstr>_Toc301205775</vt:lpwstr>
      </vt:variant>
      <vt:variant>
        <vt:i4>1507381</vt:i4>
      </vt:variant>
      <vt:variant>
        <vt:i4>52</vt:i4>
      </vt:variant>
      <vt:variant>
        <vt:i4>0</vt:i4>
      </vt:variant>
      <vt:variant>
        <vt:i4>5</vt:i4>
      </vt:variant>
      <vt:variant>
        <vt:lpwstr/>
      </vt:variant>
      <vt:variant>
        <vt:lpwstr>_Toc301205774</vt:lpwstr>
      </vt:variant>
      <vt:variant>
        <vt:i4>1507381</vt:i4>
      </vt:variant>
      <vt:variant>
        <vt:i4>46</vt:i4>
      </vt:variant>
      <vt:variant>
        <vt:i4>0</vt:i4>
      </vt:variant>
      <vt:variant>
        <vt:i4>5</vt:i4>
      </vt:variant>
      <vt:variant>
        <vt:lpwstr/>
      </vt:variant>
      <vt:variant>
        <vt:lpwstr>_Toc301205771</vt:lpwstr>
      </vt:variant>
      <vt:variant>
        <vt:i4>1507381</vt:i4>
      </vt:variant>
      <vt:variant>
        <vt:i4>40</vt:i4>
      </vt:variant>
      <vt:variant>
        <vt:i4>0</vt:i4>
      </vt:variant>
      <vt:variant>
        <vt:i4>5</vt:i4>
      </vt:variant>
      <vt:variant>
        <vt:lpwstr/>
      </vt:variant>
      <vt:variant>
        <vt:lpwstr>_Toc301205770</vt:lpwstr>
      </vt:variant>
      <vt:variant>
        <vt:i4>1441845</vt:i4>
      </vt:variant>
      <vt:variant>
        <vt:i4>34</vt:i4>
      </vt:variant>
      <vt:variant>
        <vt:i4>0</vt:i4>
      </vt:variant>
      <vt:variant>
        <vt:i4>5</vt:i4>
      </vt:variant>
      <vt:variant>
        <vt:lpwstr/>
      </vt:variant>
      <vt:variant>
        <vt:lpwstr>_Toc301205769</vt:lpwstr>
      </vt:variant>
      <vt:variant>
        <vt:i4>1441845</vt:i4>
      </vt:variant>
      <vt:variant>
        <vt:i4>28</vt:i4>
      </vt:variant>
      <vt:variant>
        <vt:i4>0</vt:i4>
      </vt:variant>
      <vt:variant>
        <vt:i4>5</vt:i4>
      </vt:variant>
      <vt:variant>
        <vt:lpwstr/>
      </vt:variant>
      <vt:variant>
        <vt:lpwstr>_Toc301205768</vt:lpwstr>
      </vt:variant>
      <vt:variant>
        <vt:i4>1441845</vt:i4>
      </vt:variant>
      <vt:variant>
        <vt:i4>22</vt:i4>
      </vt:variant>
      <vt:variant>
        <vt:i4>0</vt:i4>
      </vt:variant>
      <vt:variant>
        <vt:i4>5</vt:i4>
      </vt:variant>
      <vt:variant>
        <vt:lpwstr/>
      </vt:variant>
      <vt:variant>
        <vt:lpwstr>_Toc301205767</vt:lpwstr>
      </vt:variant>
      <vt:variant>
        <vt:i4>1441845</vt:i4>
      </vt:variant>
      <vt:variant>
        <vt:i4>16</vt:i4>
      </vt:variant>
      <vt:variant>
        <vt:i4>0</vt:i4>
      </vt:variant>
      <vt:variant>
        <vt:i4>5</vt:i4>
      </vt:variant>
      <vt:variant>
        <vt:lpwstr/>
      </vt:variant>
      <vt:variant>
        <vt:lpwstr>_Toc301205766</vt:lpwstr>
      </vt:variant>
      <vt:variant>
        <vt:i4>1441845</vt:i4>
      </vt:variant>
      <vt:variant>
        <vt:i4>10</vt:i4>
      </vt:variant>
      <vt:variant>
        <vt:i4>0</vt:i4>
      </vt:variant>
      <vt:variant>
        <vt:i4>5</vt:i4>
      </vt:variant>
      <vt:variant>
        <vt:lpwstr/>
      </vt:variant>
      <vt:variant>
        <vt:lpwstr>_Toc301205765</vt:lpwstr>
      </vt:variant>
      <vt:variant>
        <vt:i4>1441845</vt:i4>
      </vt:variant>
      <vt:variant>
        <vt:i4>4</vt:i4>
      </vt:variant>
      <vt:variant>
        <vt:i4>0</vt:i4>
      </vt:variant>
      <vt:variant>
        <vt:i4>5</vt:i4>
      </vt:variant>
      <vt:variant>
        <vt:lpwstr/>
      </vt:variant>
      <vt:variant>
        <vt:lpwstr>_Toc301205764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המועצה להסדר ההימורים בספורט</dc:title>
  <dc:creator>cwk_assafn</dc:creator>
  <cp:lastModifiedBy>Shira Lev-Ami</cp:lastModifiedBy>
  <cp:revision>28</cp:revision>
  <cp:lastPrinted>2012-05-03T12:45:00Z</cp:lastPrinted>
  <dcterms:created xsi:type="dcterms:W3CDTF">2012-05-07T18:12:00Z</dcterms:created>
  <dcterms:modified xsi:type="dcterms:W3CDTF">2012-05-09T12:49:00Z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vt:lpwstr>
  </property>
  <property fmtid="{D5CDD505-2E9C-101B-9397-08002B2CF9AE}" pid="3" name="מסמך - תאריך">
    <vt:lpwstr>17/10/2010</vt:lpwstr>
  </property>
  <property fmtid="{D5CDD505-2E9C-101B-9397-08002B2CF9AE}" pid="4" name="מסמך - סימוכין">
    <vt:lpwstr>800 / 444 - 1</vt:lpwstr>
  </property>
  <property fmtid="{D5CDD505-2E9C-101B-9397-08002B2CF9AE}" pid="5" name="TikId">
    <vt:lpwstr>0000800/0000444</vt:lpwstr>
  </property>
  <property fmtid="{D5CDD505-2E9C-101B-9397-08002B2CF9AE}" pid="6" name="TikVId">
    <vt:lpwstr>800/444</vt:lpwstr>
  </property>
  <property fmtid="{D5CDD505-2E9C-101B-9397-08002B2CF9AE}" pid="7" name="DocNo">
    <vt:lpwstr>209287</vt:lpwstr>
  </property>
</Properties>
</file>